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F73812" w14:textId="77777777"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39" behindDoc="1" locked="0" layoutInCell="1" allowOverlap="1" wp14:anchorId="64AD6A4C" wp14:editId="6BD3D147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14:paraId="722EE619" w14:textId="77777777"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14:paraId="0C3E4BF0" w14:textId="77777777" w:rsidR="000F5C4E" w:rsidRPr="00A62722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B Baran"/>
          <w:sz w:val="28"/>
          <w:szCs w:val="28"/>
          <w:lang w:bidi="fa-IR"/>
        </w:rPr>
      </w:pPr>
      <w:r w:rsidRPr="00A62722">
        <w:rPr>
          <w:rFonts w:cs="B Bara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 w:rsidRPr="00A62722">
        <w:rPr>
          <w:rFonts w:cs="B Baran" w:hint="cs"/>
          <w:sz w:val="28"/>
          <w:szCs w:val="28"/>
          <w:lang w:bidi="fa-IR"/>
        </w:rPr>
        <w:t xml:space="preserve"> </w:t>
      </w:r>
      <w:r w:rsidRPr="00A62722">
        <w:rPr>
          <w:rFonts w:cs="B Bara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14:paraId="4CF3FD98" w14:textId="77777777" w:rsidR="000F5C4E" w:rsidRPr="00A168D5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</w:p>
    <w:p w14:paraId="47548E07" w14:textId="77777777"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14:paraId="73D940A3" w14:textId="77777777" w:rsidTr="006F489A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14:paraId="11D98C45" w14:textId="77777777"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61E6F1DB" w14:textId="5E3E0539" w:rsidR="008E2C68" w:rsidRPr="003A6AA0" w:rsidRDefault="00466658" w:rsidP="00D2561B">
            <w:pPr>
              <w:bidi/>
              <w:jc w:val="both"/>
              <w:rPr>
                <w:rFonts w:cs="B Mitra"/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كاهش سطح ارتعاشات كمپرسور‌هاي رفت و برگشتي واحد 103 پالايشگاه دوم </w:t>
            </w:r>
          </w:p>
        </w:tc>
      </w:tr>
      <w:tr w:rsidR="00563311" w:rsidRPr="00365290" w14:paraId="1D7C534E" w14:textId="77777777" w:rsidTr="006F489A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091A47F" w14:textId="77777777"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1E60A2EF" w14:textId="77777777" w:rsidR="00D2561B" w:rsidRDefault="00D2561B" w:rsidP="00D2561B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A0719FA" w14:textId="1069B615" w:rsidR="00D2561B" w:rsidRPr="007E6742" w:rsidRDefault="005C1C4C" w:rsidP="00D2561B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ارائه راهكار عملي جهت كاهش سطح ارتعاشات كمپرسور‌هاي رفت و برگشتي واحد 103 پالايشگاه دوم از طريق بهينه سازي عوامل موثر بر ارتعاشات با در نظر گرفتن شرايط فعلي دستگاه و اجراي آن</w:t>
            </w:r>
          </w:p>
        </w:tc>
      </w:tr>
      <w:tr w:rsidR="008E2C68" w:rsidRPr="00365290" w14:paraId="7041CC5A" w14:textId="77777777" w:rsidTr="006F489A">
        <w:trPr>
          <w:trHeight w:val="282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14:paraId="459495C0" w14:textId="466BDE3E" w:rsidR="008E2C68" w:rsidRPr="00D2561B" w:rsidRDefault="00351690" w:rsidP="00D2561B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63311" w:rsidRPr="00365290" w14:paraId="3C310641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27497E3A" w14:textId="77777777"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EF80868" w14:textId="2FE58237" w:rsidR="00EA3069" w:rsidRDefault="000020D5" w:rsidP="000020D5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0020D5">
              <w:rPr>
                <w:rFonts w:cs="B Nazanin" w:hint="cs"/>
                <w:sz w:val="22"/>
                <w:szCs w:val="22"/>
                <w:rtl/>
                <w:lang w:bidi="fa-IR"/>
              </w:rPr>
              <w:t>پايش وضعيت كمپرسور در سايت پالايشگاه دوم(آناليز ارتعاشات،</w:t>
            </w:r>
            <w:r w:rsidR="005A3E7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‌ </w:t>
            </w:r>
            <w:r w:rsidRPr="000020D5">
              <w:rPr>
                <w:rFonts w:cs="B Nazanin" w:hint="cs"/>
                <w:sz w:val="22"/>
                <w:szCs w:val="22"/>
                <w:rtl/>
                <w:lang w:bidi="fa-IR"/>
              </w:rPr>
              <w:t>روغن،</w:t>
            </w:r>
            <w:r w:rsidR="005A3E7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0020D5">
              <w:rPr>
                <w:rFonts w:cs="B Nazanin" w:hint="cs"/>
                <w:sz w:val="22"/>
                <w:szCs w:val="22"/>
                <w:rtl/>
                <w:lang w:bidi="fa-IR"/>
              </w:rPr>
              <w:t>التراسوند و ساير روش‌ها در صورت نياز</w:t>
            </w:r>
            <w:r w:rsidR="005A3E77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</w:p>
          <w:p w14:paraId="72B289BF" w14:textId="465B5E4C" w:rsidR="000020D5" w:rsidRDefault="000020D5" w:rsidP="000020D5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مدل سازي يا شبيه سازي تحليل ديناميكي سيستم به كمك نرم‌افزار مناسب</w:t>
            </w:r>
          </w:p>
          <w:p w14:paraId="3A3D5FB4" w14:textId="647D048C" w:rsidR="000020D5" w:rsidRDefault="000020D5" w:rsidP="000020D5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تحليل حساسيت و تعيين تاثير هر </w:t>
            </w:r>
            <w:r w:rsidR="00E9582A">
              <w:rPr>
                <w:rFonts w:cs="B Nazanin" w:hint="cs"/>
                <w:sz w:val="22"/>
                <w:szCs w:val="22"/>
                <w:rtl/>
                <w:lang w:bidi="fa-IR"/>
              </w:rPr>
              <w:t>كدام از پارامتر‌ها در سطح ارتعاش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ات</w:t>
            </w:r>
          </w:p>
          <w:p w14:paraId="25F35AB6" w14:textId="186575DC" w:rsidR="000020D5" w:rsidRDefault="000020D5" w:rsidP="000020D5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انجام تحليل آناليز مودال(مجموعه كامل </w:t>
            </w:r>
            <w:r w:rsidR="00393869">
              <w:rPr>
                <w:rFonts w:cs="B Nazanin" w:hint="cs"/>
                <w:sz w:val="22"/>
                <w:szCs w:val="22"/>
                <w:rtl/>
                <w:lang w:bidi="fa-IR"/>
              </w:rPr>
              <w:t>شامل سيستم لوله‌كشي ورودي و خروجي، همچنين سازه‌هاي نگهدارنده آنها و اجراي تغييرات در صورت نياز به اصلاحات) و رفع رزونانس در صورت وجود آن</w:t>
            </w:r>
          </w:p>
          <w:p w14:paraId="55D32D3F" w14:textId="3723FB00" w:rsidR="00393869" w:rsidRDefault="00393869" w:rsidP="00393869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انجام تحليل</w:t>
            </w:r>
            <w:r w:rsidR="00E40FC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آناليز پالس سيال و مقايسه خط فشار پالس با استاندارد‌هاي مربوطه</w:t>
            </w:r>
          </w:p>
          <w:p w14:paraId="74FD2A27" w14:textId="56C8E0E4" w:rsidR="00E40FCE" w:rsidRDefault="00BE2FE1" w:rsidP="00E40FCE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بررسي امكان ورود ذرات مايع به محفظه داخلي سيلندر</w:t>
            </w:r>
            <w:r w:rsidR="00845973">
              <w:rPr>
                <w:rFonts w:cs="B Nazanin" w:hint="cs"/>
                <w:sz w:val="22"/>
                <w:szCs w:val="22"/>
                <w:rtl/>
                <w:lang w:bidi="fa-IR"/>
              </w:rPr>
              <w:t>‌هاي كمپرسور و در صورت نياز ارائه راهكار اصلاحي</w:t>
            </w:r>
          </w:p>
          <w:p w14:paraId="5AF15C15" w14:textId="07F24F78" w:rsidR="00845973" w:rsidRDefault="00845973" w:rsidP="00845973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روش اعمال تغييرات به دستگاه(با در نظر گرفتن ملاحظات عملياتي)</w:t>
            </w:r>
          </w:p>
          <w:p w14:paraId="497C2F57" w14:textId="21929202" w:rsidR="000020D5" w:rsidRPr="00D2561B" w:rsidRDefault="000020D5" w:rsidP="000020D5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26A1A" w:rsidRPr="00365290" w14:paraId="2831D9B6" w14:textId="77777777" w:rsidTr="006F489A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14:paraId="3FC9C9CC" w14:textId="78666EB0"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14:paraId="3B4F7D50" w14:textId="77777777"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7387369C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14:paraId="2546E2A1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14:paraId="2B70F9F4" w14:textId="77777777"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14:paraId="0E2B9165" w14:textId="77777777" w:rsidTr="006F489A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14:paraId="1B79ED51" w14:textId="77777777"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F91F9DE" w14:textId="50CEB9E0" w:rsidR="008E2C68" w:rsidRPr="00A168D5" w:rsidRDefault="008E2C68" w:rsidP="00F302D1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proofErr w:type="spellStart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</w:t>
            </w:r>
            <w:proofErr w:type="spellEnd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تا </w:t>
            </w:r>
            <w:bookmarkStart w:id="0" w:name="_Hlk134968388"/>
            <w:r w:rsidR="00BE4C70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20 /04/1402</w:t>
            </w:r>
            <w:bookmarkEnd w:id="0"/>
          </w:p>
        </w:tc>
      </w:tr>
      <w:tr w:rsidR="00026A1A" w:rsidRPr="00365290" w14:paraId="08A81E5B" w14:textId="77777777" w:rsidTr="002B5508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14:paraId="387577B4" w14:textId="77777777"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672"/>
            </w:tblGrid>
            <w:tr w:rsidR="00BE4C70" w:rsidRPr="00A168D5" w14:paraId="66C7746A" w14:textId="77777777" w:rsidTr="00D2561B">
              <w:tc>
                <w:tcPr>
                  <w:tcW w:w="3885" w:type="dxa"/>
                  <w:vAlign w:val="center"/>
                </w:tcPr>
                <w:p w14:paraId="0D7E0E15" w14:textId="77777777" w:rsidR="00BE4C70" w:rsidRPr="00A168D5" w:rsidRDefault="00BE4C70" w:rsidP="00BE4C70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سوابق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علمي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تجربيات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مجري در زمينه موضوع</w:t>
                  </w:r>
                </w:p>
              </w:tc>
              <w:tc>
                <w:tcPr>
                  <w:tcW w:w="1672" w:type="dxa"/>
                </w:tcPr>
                <w:p w14:paraId="37EEFF5D" w14:textId="5049CDE3" w:rsidR="00BE4C70" w:rsidRPr="00A168D5" w:rsidRDefault="00BE4C70" w:rsidP="00BE4C70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BE4C70" w:rsidRPr="00A168D5" w14:paraId="03CFEFD1" w14:textId="77777777" w:rsidTr="00D2561B">
              <w:tc>
                <w:tcPr>
                  <w:tcW w:w="3885" w:type="dxa"/>
                  <w:vAlign w:val="center"/>
                </w:tcPr>
                <w:p w14:paraId="0CC9FA5A" w14:textId="77777777" w:rsidR="00BE4C70" w:rsidRPr="00A168D5" w:rsidRDefault="00BE4C70" w:rsidP="00BE4C70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672" w:type="dxa"/>
                </w:tcPr>
                <w:p w14:paraId="3B95FB21" w14:textId="685B68A5" w:rsidR="00BE4C70" w:rsidRPr="00A168D5" w:rsidRDefault="00BE4C70" w:rsidP="00BE4C70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BE4C70" w:rsidRPr="00A168D5" w14:paraId="2D1CB3F0" w14:textId="77777777" w:rsidTr="00D2561B">
              <w:tc>
                <w:tcPr>
                  <w:tcW w:w="3885" w:type="dxa"/>
                  <w:vAlign w:val="center"/>
                </w:tcPr>
                <w:p w14:paraId="5B2FDBB2" w14:textId="77777777" w:rsidR="00BE4C70" w:rsidRPr="00A168D5" w:rsidRDefault="00BE4C70" w:rsidP="00BE4C70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1672" w:type="dxa"/>
                </w:tcPr>
                <w:p w14:paraId="560C3366" w14:textId="12F5ADE1" w:rsidR="00BE4C70" w:rsidRPr="00A168D5" w:rsidRDefault="00BE4C70" w:rsidP="00BE4C70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BE4C70" w:rsidRPr="00A168D5" w14:paraId="1A28703F" w14:textId="77777777" w:rsidTr="00D2561B">
              <w:tc>
                <w:tcPr>
                  <w:tcW w:w="3885" w:type="dxa"/>
                  <w:vAlign w:val="center"/>
                </w:tcPr>
                <w:p w14:paraId="412FB689" w14:textId="77777777" w:rsidR="00BE4C70" w:rsidRPr="00A168D5" w:rsidRDefault="00BE4C70" w:rsidP="00BE4C70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1672" w:type="dxa"/>
                </w:tcPr>
                <w:p w14:paraId="5E7A7006" w14:textId="34D68AA3" w:rsidR="00BE4C70" w:rsidRPr="00A168D5" w:rsidRDefault="00BE4C70" w:rsidP="00BE4C70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40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BE4C70" w:rsidRPr="00A168D5" w14:paraId="0A7F444F" w14:textId="77777777" w:rsidTr="00D2561B">
              <w:tc>
                <w:tcPr>
                  <w:tcW w:w="3885" w:type="dxa"/>
                  <w:vAlign w:val="center"/>
                </w:tcPr>
                <w:p w14:paraId="1C66E11A" w14:textId="77777777" w:rsidR="00BE4C70" w:rsidRPr="00A168D5" w:rsidRDefault="00BE4C70" w:rsidP="00BE4C70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1672" w:type="dxa"/>
                </w:tcPr>
                <w:p w14:paraId="31D66F79" w14:textId="55419DB9" w:rsidR="00BE4C70" w:rsidRPr="00A168D5" w:rsidRDefault="00BE4C70" w:rsidP="00BE4C70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</w:tbl>
          <w:p w14:paraId="4F6C4BE3" w14:textId="77777777"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14:paraId="55D120F6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34A14933" w14:textId="77777777"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A81EF96" w14:textId="77777777" w:rsidR="00763FF1" w:rsidRPr="00A168D5" w:rsidRDefault="00A16BDE" w:rsidP="00A16BDE">
            <w:pPr>
              <w:bidi/>
              <w:jc w:val="both"/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</w:t>
            </w:r>
            <w:proofErr w:type="spellStart"/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پستي</w:t>
            </w:r>
            <w:proofErr w:type="spellEnd"/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311/75391</w:t>
            </w:r>
          </w:p>
        </w:tc>
      </w:tr>
      <w:tr w:rsidR="008C4B14" w:rsidRPr="00365290" w14:paraId="38B5C707" w14:textId="77777777" w:rsidTr="006F489A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14:paraId="52EA648B" w14:textId="77777777"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52006E9" w14:textId="77777777"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14:paraId="3EE6EF58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00A26692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2FB193A6" w14:textId="3C78C821" w:rsidR="00EA3069" w:rsidRPr="00346AE0" w:rsidRDefault="00EA3069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14:paraId="4A7A226B" w14:textId="5C567CF1" w:rsidR="00EA3069" w:rsidRPr="00CE3E88" w:rsidRDefault="00EA3069" w:rsidP="00F302D1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proofErr w:type="spellStart"/>
      <w:r w:rsidRPr="0024291E">
        <w:rPr>
          <w:rFonts w:cs="B Mitra" w:hint="cs"/>
          <w:rtl/>
          <w:lang w:bidi="fa-IR"/>
        </w:rPr>
        <w:t>حداكثر</w:t>
      </w:r>
      <w:proofErr w:type="spellEnd"/>
      <w:r w:rsidRPr="0024291E">
        <w:rPr>
          <w:rFonts w:cs="B Mitra" w:hint="cs"/>
          <w:rtl/>
          <w:lang w:bidi="fa-IR"/>
        </w:rPr>
        <w:t xml:space="preserve"> تا مورخ </w:t>
      </w:r>
      <w:r w:rsidR="00BE4C70">
        <w:rPr>
          <w:rFonts w:ascii="Arial" w:hAnsi="Arial" w:cs="B Mitra" w:hint="cs"/>
          <w:b/>
          <w:bCs/>
          <w:color w:val="FF0000"/>
          <w:sz w:val="20"/>
          <w:szCs w:val="20"/>
          <w:rtl/>
          <w:lang w:bidi="fa-IR"/>
        </w:rPr>
        <w:t>20 /04/1402</w:t>
      </w:r>
      <w:r w:rsidR="00BE4C70">
        <w:rPr>
          <w:rFonts w:cs="B Mitra" w:hint="cs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به </w:t>
      </w:r>
      <w:proofErr w:type="spellStart"/>
      <w:r w:rsidRPr="0024291E">
        <w:rPr>
          <w:rFonts w:cs="B Mitra" w:hint="cs"/>
          <w:rtl/>
          <w:lang w:bidi="fa-IR"/>
        </w:rPr>
        <w:t>نشاني</w:t>
      </w:r>
      <w:proofErr w:type="spellEnd"/>
      <w:r w:rsidRPr="0024291E">
        <w:rPr>
          <w:rFonts w:cs="B Mitra" w:hint="cs"/>
          <w:rtl/>
          <w:lang w:bidi="fa-IR"/>
        </w:rPr>
        <w:t xml:space="preserve">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14:paraId="4A8737EA" w14:textId="77777777"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14:paraId="4078EC11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14:paraId="7A051CC4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14:paraId="312D8E2E" w14:textId="77777777"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14:paraId="3BB441AB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14:paraId="0D48177D" w14:textId="77777777"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14:paraId="21B9CC23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14:paraId="6FD91741" w14:textId="77777777"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14:paraId="765E0FD2" w14:textId="77777777"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14:paraId="1191EB32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14:paraId="25F8930A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14:paraId="4C2DB11C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14:paraId="0FF06E25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14:paraId="15BE354B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14:paraId="0EF2A9D8" w14:textId="05DDA2EB" w:rsidR="00EA3069" w:rsidRPr="00BE4C70" w:rsidRDefault="00EA3069" w:rsidP="00BE4C70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، الزامي بوده و عدم رعايت اين الزامات توسط پيشنهاد دهنده/دهندگان، موجب سلب مسئوليت اين شركت از </w:t>
      </w:r>
      <w:proofErr w:type="spellStart"/>
      <w:r w:rsidRPr="00A168D5">
        <w:rPr>
          <w:rFonts w:cs="B Mitra" w:hint="cs"/>
          <w:sz w:val="28"/>
          <w:szCs w:val="28"/>
          <w:rtl/>
          <w:lang w:bidi="fa-IR"/>
        </w:rPr>
        <w:t>بررسي</w:t>
      </w:r>
      <w:proofErr w:type="spellEnd"/>
      <w:r w:rsidRPr="00A168D5">
        <w:rPr>
          <w:rFonts w:cs="B Mitra" w:hint="cs"/>
          <w:sz w:val="28"/>
          <w:szCs w:val="28"/>
          <w:rtl/>
          <w:lang w:bidi="fa-IR"/>
        </w:rPr>
        <w:t xml:space="preserve"> </w:t>
      </w:r>
      <w:proofErr w:type="spellStart"/>
      <w:r w:rsidRPr="00A168D5">
        <w:rPr>
          <w:rFonts w:cs="B Mitra" w:hint="cs"/>
          <w:sz w:val="28"/>
          <w:szCs w:val="28"/>
          <w:rtl/>
          <w:lang w:bidi="fa-IR"/>
        </w:rPr>
        <w:t>پيشنهادات</w:t>
      </w:r>
      <w:proofErr w:type="spellEnd"/>
      <w:r w:rsidRPr="00A168D5">
        <w:rPr>
          <w:rFonts w:cs="B Mitra" w:hint="cs"/>
          <w:sz w:val="28"/>
          <w:szCs w:val="28"/>
          <w:rtl/>
          <w:lang w:bidi="fa-IR"/>
        </w:rPr>
        <w:t xml:space="preserve"> خواهد شد</w:t>
      </w:r>
      <w:r w:rsidR="00BE4C70">
        <w:rPr>
          <w:rFonts w:cs="B Mitra" w:hint="cs"/>
          <w:sz w:val="28"/>
          <w:szCs w:val="28"/>
          <w:rtl/>
          <w:lang w:bidi="fa-IR"/>
        </w:rPr>
        <w:t>.</w:t>
      </w:r>
    </w:p>
    <w:p w14:paraId="0E6A6D35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23EC4466" w14:textId="77777777"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14:paraId="7FE3E3F7" w14:textId="12436D4F" w:rsidR="00FB158B" w:rsidRPr="00A62722" w:rsidRDefault="00EA3069" w:rsidP="00A62722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شركت مجتمع گاز پارس جنوبي</w:t>
      </w:r>
    </w:p>
    <w:sectPr w:rsidR="00FB158B" w:rsidRPr="00A62722" w:rsidSect="00BE4C70">
      <w:footerReference w:type="even" r:id="rId8"/>
      <w:footerReference w:type="default" r:id="rId9"/>
      <w:pgSz w:w="11907" w:h="16839" w:code="9"/>
      <w:pgMar w:top="902" w:right="1041" w:bottom="811" w:left="1134" w:header="720" w:footer="20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A4DF" w14:textId="77777777" w:rsidR="00843A5A" w:rsidRDefault="00843A5A">
      <w:r>
        <w:separator/>
      </w:r>
    </w:p>
  </w:endnote>
  <w:endnote w:type="continuationSeparator" w:id="0">
    <w:p w14:paraId="55ACB9B9" w14:textId="77777777" w:rsidR="00843A5A" w:rsidRDefault="0084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ra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744" w14:textId="77777777"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C875" w14:textId="77777777"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0E710" w14:textId="11D72544" w:rsidR="00A168D5" w:rsidRPr="00AE7E28" w:rsidRDefault="00843A5A">
        <w:pPr>
          <w:pStyle w:val="Footer"/>
          <w:jc w:val="center"/>
          <w:rPr>
            <w:sz w:val="18"/>
            <w:szCs w:val="18"/>
          </w:rPr>
        </w:pPr>
      </w:p>
    </w:sdtContent>
  </w:sdt>
  <w:p w14:paraId="704D0DE0" w14:textId="77777777"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96B4" w14:textId="77777777" w:rsidR="00843A5A" w:rsidRDefault="00843A5A">
      <w:r>
        <w:separator/>
      </w:r>
    </w:p>
  </w:footnote>
  <w:footnote w:type="continuationSeparator" w:id="0">
    <w:p w14:paraId="000F036E" w14:textId="77777777" w:rsidR="00843A5A" w:rsidRDefault="0084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673D7"/>
    <w:multiLevelType w:val="hybridMultilevel"/>
    <w:tmpl w:val="824E714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9E16A6"/>
    <w:multiLevelType w:val="hybridMultilevel"/>
    <w:tmpl w:val="3CACDE4C"/>
    <w:lvl w:ilvl="0" w:tplc="932EE702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95F"/>
    <w:rsid w:val="000020D5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51FAE"/>
    <w:rsid w:val="00061008"/>
    <w:rsid w:val="00062A9D"/>
    <w:rsid w:val="000649EB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3869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66658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34C3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3E77"/>
    <w:rsid w:val="005A5B79"/>
    <w:rsid w:val="005A7369"/>
    <w:rsid w:val="005B0A4D"/>
    <w:rsid w:val="005B3C6E"/>
    <w:rsid w:val="005B4351"/>
    <w:rsid w:val="005B492A"/>
    <w:rsid w:val="005C0E79"/>
    <w:rsid w:val="005C1543"/>
    <w:rsid w:val="005C1C4C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10E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43A5A"/>
    <w:rsid w:val="00845973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2722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F78"/>
    <w:rsid w:val="00AC6D36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2FE1"/>
    <w:rsid w:val="00BE4C70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561B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0FCE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582A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271821"/>
  <w15:docId w15:val="{30A752BD-A36F-456A-A6AB-5EDFA66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4953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AZIZINIA , Mohtasham</cp:lastModifiedBy>
  <cp:revision>13</cp:revision>
  <cp:lastPrinted>2023-04-15T07:49:00Z</cp:lastPrinted>
  <dcterms:created xsi:type="dcterms:W3CDTF">2022-05-29T02:41:00Z</dcterms:created>
  <dcterms:modified xsi:type="dcterms:W3CDTF">2023-05-14T11:23:00Z</dcterms:modified>
</cp:coreProperties>
</file>