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22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830BB8">
            <w:pPr>
              <w:pStyle w:val="TEXTBODY1"/>
              <w:rPr>
                <w:rtl/>
              </w:rPr>
            </w:pPr>
            <w:r w:rsidRPr="006B47B2">
              <w:rPr>
                <w:rFonts w:hint="cs"/>
                <w:rtl/>
              </w:rPr>
              <w:t xml:space="preserve">شماره مناقصه : </w:t>
            </w:r>
            <w:r w:rsidR="00A921F7">
              <w:rPr>
                <w:rFonts w:hint="cs"/>
                <w:rtl/>
              </w:rPr>
              <w:t>7028</w:t>
            </w:r>
            <w:r w:rsidRPr="006B47B2">
              <w:rPr>
                <w:rFonts w:hint="cs"/>
                <w:rtl/>
              </w:rPr>
              <w:t>/</w:t>
            </w:r>
            <w:r w:rsidR="00A921F7">
              <w:rPr>
                <w:rFonts w:hint="cs"/>
                <w:rtl/>
              </w:rPr>
              <w:t>99</w:t>
            </w:r>
          </w:p>
        </w:tc>
      </w:tr>
      <w:tr w:rsidR="00186CCC" w:rsidRPr="00153C51" w:rsidTr="0097600F">
        <w:trPr>
          <w:trHeight w:val="680"/>
          <w:jc w:val="center"/>
        </w:trPr>
        <w:tc>
          <w:tcPr>
            <w:tcW w:w="5000" w:type="pct"/>
            <w:gridSpan w:val="2"/>
            <w:shd w:val="clear" w:color="auto" w:fill="auto"/>
            <w:vAlign w:val="center"/>
          </w:tcPr>
          <w:p w:rsidR="002E4259" w:rsidRDefault="00186CCC" w:rsidP="00E07E5A">
            <w:pPr>
              <w:ind w:left="-608"/>
              <w:jc w:val="right"/>
              <w:rPr>
                <w:rFonts w:cs="Nazanin"/>
                <w:b/>
                <w:bCs/>
                <w:color w:val="000000"/>
                <w:sz w:val="28"/>
                <w:szCs w:val="28"/>
                <w:rtl/>
              </w:rPr>
            </w:pPr>
            <w:r w:rsidRPr="00A854FC">
              <w:rPr>
                <w:rFonts w:cs="Nazanin" w:hint="cs"/>
                <w:b/>
                <w:bCs/>
                <w:color w:val="000000"/>
                <w:sz w:val="28"/>
                <w:szCs w:val="28"/>
                <w:rtl/>
              </w:rPr>
              <w:t>موضوع مناقصه</w:t>
            </w:r>
            <w:r w:rsidR="00B31558" w:rsidRPr="00A854FC">
              <w:rPr>
                <w:rFonts w:cs="Nazanin" w:hint="cs"/>
                <w:b/>
                <w:bCs/>
                <w:color w:val="000000"/>
                <w:sz w:val="28"/>
                <w:szCs w:val="28"/>
                <w:rtl/>
              </w:rPr>
              <w:t>:</w:t>
            </w:r>
            <w:r w:rsidR="00630EF0">
              <w:rPr>
                <w:rFonts w:cs="Nazanin" w:hint="cs"/>
                <w:b/>
                <w:bCs/>
                <w:color w:val="000000"/>
                <w:sz w:val="28"/>
                <w:szCs w:val="28"/>
                <w:rtl/>
              </w:rPr>
              <w:t xml:space="preserve"> </w:t>
            </w:r>
            <w:r w:rsidR="00A854FC" w:rsidRPr="00A854FC">
              <w:rPr>
                <w:rFonts w:cs="Nazanin" w:hint="cs"/>
                <w:b/>
                <w:bCs/>
                <w:color w:val="000000"/>
                <w:sz w:val="28"/>
                <w:szCs w:val="28"/>
                <w:rtl/>
              </w:rPr>
              <w:t>تهيه و طبخ ، بسته بندی، توزيع، سرو غذا و اداره رستوران‌ پالايشگاه هفتم شامل فازهاي 17و18 پارس جنوبي و عمليات مشترك</w:t>
            </w:r>
          </w:p>
          <w:p w:rsidR="00A854FC" w:rsidRPr="00A854FC" w:rsidRDefault="00A854FC" w:rsidP="00E07E5A">
            <w:pPr>
              <w:ind w:left="-608"/>
              <w:jc w:val="right"/>
              <w:rPr>
                <w:rFonts w:cs="Nazanin"/>
                <w:b/>
                <w:bCs/>
                <w:color w:val="000000"/>
                <w:sz w:val="28"/>
                <w:szCs w:val="28"/>
                <w:rtl/>
              </w:rPr>
            </w:pPr>
            <w:r w:rsidRPr="00A854FC">
              <w:rPr>
                <w:rFonts w:cs="Nazanin" w:hint="cs"/>
                <w:b/>
                <w:bCs/>
                <w:color w:val="000000"/>
                <w:sz w:val="28"/>
                <w:szCs w:val="28"/>
                <w:rtl/>
              </w:rPr>
              <w:t>(تاسيسات آبرساني شماره 2 و ايستگاه تقليل فشار )</w:t>
            </w:r>
          </w:p>
          <w:p w:rsidR="00186CCC" w:rsidRPr="00A854FC" w:rsidRDefault="00186CCC" w:rsidP="00D11E76">
            <w:pPr>
              <w:pStyle w:val="TEXTBODY1"/>
              <w:rPr>
                <w:rFonts w:cs="Nazanin"/>
                <w:color w:val="000000"/>
                <w:sz w:val="28"/>
                <w:szCs w:val="28"/>
                <w:rtl/>
                <w:lang w:bidi="ar-SA"/>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A854FC">
            <w:pPr>
              <w:pStyle w:val="TEXTBODY1"/>
              <w:rPr>
                <w:rtl/>
              </w:rPr>
            </w:pPr>
            <w:r w:rsidRPr="006B47B2">
              <w:rPr>
                <w:rFonts w:hint="cs"/>
                <w:rtl/>
              </w:rPr>
              <w:t xml:space="preserve">مدت اوليه پيمان : </w:t>
            </w:r>
            <w:r w:rsidR="00A854FC">
              <w:rPr>
                <w:rFonts w:hint="cs"/>
                <w:rtl/>
              </w:rPr>
              <w:t>يك</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F17B47" w:rsidP="007559CA">
            <w:pPr>
              <w:pStyle w:val="TEXTBODY1"/>
              <w:jc w:val="center"/>
              <w:rPr>
                <w:rtl/>
              </w:rPr>
            </w:pPr>
            <w:r>
              <w:rPr>
                <w:rFonts w:hint="cs"/>
                <w:rtl/>
              </w:rPr>
              <w:t>33</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F17B47"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F17B47"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F17B47" w:rsidP="007559CA">
            <w:pPr>
              <w:pStyle w:val="TEXTBODY1"/>
              <w:jc w:val="center"/>
              <w:rPr>
                <w:rtl/>
              </w:rPr>
            </w:pPr>
            <w:r>
              <w:rPr>
                <w:rFonts w:hint="cs"/>
                <w:rtl/>
              </w:rPr>
              <w:t>47</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BE1EF5">
      <w:pPr>
        <w:pStyle w:val="TEXTBODY1"/>
        <w:jc w:val="left"/>
        <w:rPr>
          <w:rtl/>
        </w:rPr>
      </w:pPr>
      <w:r w:rsidRPr="00153C51">
        <w:rPr>
          <w:rFonts w:hint="cs"/>
          <w:rtl/>
        </w:rPr>
        <w:t>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023"/>
        <w:gridCol w:w="815"/>
        <w:gridCol w:w="584"/>
        <w:gridCol w:w="95"/>
        <w:gridCol w:w="1224"/>
        <w:gridCol w:w="2102"/>
        <w:gridCol w:w="213"/>
        <w:gridCol w:w="1764"/>
        <w:gridCol w:w="406"/>
        <w:gridCol w:w="2852"/>
        <w:gridCol w:w="44"/>
        <w:gridCol w:w="2701"/>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64538F" w:rsidP="00EE69CD">
            <w:pPr>
              <w:pStyle w:val="TextBody3"/>
              <w:rPr>
                <w:rtl/>
              </w:rPr>
            </w:pPr>
            <w:r>
              <w:rPr>
                <w:rFonts w:hint="cs"/>
                <w:color w:val="0000FF"/>
                <w:rtl/>
              </w:rPr>
              <w:t xml:space="preserve">اداره </w:t>
            </w:r>
            <w:r w:rsidR="00EE69CD">
              <w:rPr>
                <w:rFonts w:hint="cs"/>
                <w:color w:val="0000FF"/>
                <w:rtl/>
              </w:rPr>
              <w:t>منابع انساني</w:t>
            </w:r>
            <w:r w:rsidR="0036575D">
              <w:rPr>
                <w:rFonts w:hint="cs"/>
                <w:rtl/>
              </w:rPr>
              <w:t xml:space="preserve"> پالايشگاه هفتم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273D3A">
            <w:pPr>
              <w:bidi/>
              <w:rPr>
                <w:rtl/>
              </w:rPr>
            </w:pPr>
            <w:r w:rsidRPr="00DD094D">
              <w:rPr>
                <w:rFonts w:cs="Titr" w:hint="cs"/>
                <w:sz w:val="20"/>
                <w:szCs w:val="20"/>
                <w:rtl/>
              </w:rPr>
              <w:t>نشاني</w:t>
            </w:r>
            <w:r w:rsidRPr="00DD094D">
              <w:rPr>
                <w:rFonts w:cs="Titr"/>
                <w:sz w:val="20"/>
                <w:szCs w:val="20"/>
              </w:rPr>
              <w:t>:</w:t>
            </w:r>
            <w:r w:rsidR="00DD094D" w:rsidRPr="00DD094D">
              <w:rPr>
                <w:rFonts w:ascii="Arial" w:hAnsi="Arial" w:cs="Titr" w:hint="cs"/>
                <w:sz w:val="20"/>
                <w:szCs w:val="20"/>
                <w:rtl/>
                <w:lang w:bidi="fa-IR"/>
              </w:rPr>
              <w:t>ع</w:t>
            </w:r>
            <w:r w:rsidR="00DD094D" w:rsidRPr="00DD094D">
              <w:rPr>
                <w:rFonts w:ascii="Arial" w:hAnsi="Arial" w:cs="Titr"/>
                <w:sz w:val="20"/>
                <w:szCs w:val="20"/>
                <w:rtl/>
                <w:lang w:bidi="fa-IR"/>
              </w:rPr>
              <w:t>سلويه</w:t>
            </w:r>
            <w:r w:rsidR="00567290">
              <w:rPr>
                <w:rFonts w:ascii="Arial" w:hAnsi="Arial" w:cs="Titr" w:hint="cs"/>
                <w:sz w:val="20"/>
                <w:szCs w:val="20"/>
                <w:rtl/>
                <w:lang w:bidi="fa-IR"/>
              </w:rPr>
              <w:t xml:space="preserve">- </w:t>
            </w:r>
            <w:r w:rsidR="00DD094D" w:rsidRPr="00DD094D">
              <w:rPr>
                <w:rFonts w:ascii="Arial" w:hAnsi="Arial" w:cs="Titr"/>
                <w:sz w:val="20"/>
                <w:szCs w:val="20"/>
                <w:rtl/>
                <w:lang w:bidi="fa-IR"/>
              </w:rPr>
              <w:t>منطقه ويژه انرژي پارس</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شركت مجتمع گاز پارس جنوبي </w:t>
            </w:r>
            <w:r w:rsidR="00DD094D" w:rsidRPr="00DD094D">
              <w:rPr>
                <w:rFonts w:ascii="Arial" w:hAnsi="Arial" w:cs="Titr" w:hint="cs"/>
                <w:sz w:val="20"/>
                <w:szCs w:val="20"/>
                <w:rtl/>
                <w:lang w:bidi="fa-IR"/>
              </w:rPr>
              <w:t xml:space="preserve">، پالايشگاه هفتم، </w:t>
            </w:r>
            <w:r w:rsidR="00D2485C">
              <w:rPr>
                <w:rFonts w:ascii="Arial" w:hAnsi="Arial" w:cs="Titr"/>
                <w:sz w:val="20"/>
                <w:szCs w:val="20"/>
                <w:rtl/>
                <w:lang w:bidi="fa-IR"/>
              </w:rPr>
              <w:t xml:space="preserve">ساختمان </w:t>
            </w:r>
            <w:r w:rsidR="00D2485C">
              <w:rPr>
                <w:rFonts w:ascii="Arial" w:hAnsi="Arial" w:cs="Titr" w:hint="cs"/>
                <w:sz w:val="20"/>
                <w:szCs w:val="20"/>
                <w:rtl/>
                <w:lang w:bidi="fa-IR"/>
              </w:rPr>
              <w:t xml:space="preserve">گالري، امور پيمان‌ها </w:t>
            </w:r>
            <w:r w:rsidR="00DD094D" w:rsidRPr="00CF1B1C">
              <w:rPr>
                <w:rFonts w:ascii="Arial" w:hAnsi="Arial" w:cs="Titr" w:hint="cs"/>
                <w:sz w:val="20"/>
                <w:szCs w:val="20"/>
                <w:rtl/>
                <w:lang w:bidi="fa-IR"/>
              </w:rPr>
              <w:t xml:space="preserve"> -    تلفن :   </w:t>
            </w:r>
            <w:r w:rsidR="00664C4F">
              <w:rPr>
                <w:rFonts w:ascii="Arial" w:hAnsi="Arial" w:cs="Titr"/>
                <w:sz w:val="20"/>
                <w:szCs w:val="20"/>
                <w:lang w:bidi="fa-IR"/>
              </w:rPr>
              <w:t>07731311091-2</w:t>
            </w:r>
            <w:r w:rsidR="00DD094D" w:rsidRPr="00CF1B1C">
              <w:rPr>
                <w:rFonts w:ascii="Arial" w:hAnsi="Arial" w:cs="Titr" w:hint="cs"/>
                <w:sz w:val="20"/>
                <w:szCs w:val="20"/>
                <w:rtl/>
                <w:lang w:bidi="fa-IR"/>
              </w:rPr>
              <w:t xml:space="preserve">   -     فاكس : </w:t>
            </w:r>
            <w:r w:rsidR="00D2485C">
              <w:rPr>
                <w:rFonts w:ascii="Arial" w:hAnsi="Arial" w:cs="Titr" w:hint="cs"/>
                <w:sz w:val="20"/>
                <w:szCs w:val="20"/>
                <w:rtl/>
                <w:lang w:bidi="fa-IR"/>
              </w:rPr>
              <w:t>داخلي3</w:t>
            </w:r>
            <w:r w:rsidR="00273D3A">
              <w:rPr>
                <w:rFonts w:ascii="Arial" w:hAnsi="Arial" w:cs="Titr" w:hint="cs"/>
                <w:sz w:val="20"/>
                <w:szCs w:val="20"/>
                <w:rtl/>
                <w:lang w:bidi="fa-IR"/>
              </w:rPr>
              <w:t>1</w:t>
            </w:r>
            <w:r w:rsidR="00D2485C">
              <w:rPr>
                <w:rFonts w:ascii="Arial" w:hAnsi="Arial" w:cs="Titr" w:hint="cs"/>
                <w:sz w:val="20"/>
                <w:szCs w:val="20"/>
                <w:rtl/>
                <w:lang w:bidi="fa-IR"/>
              </w:rPr>
              <w:t xml:space="preserve">   63-37363160-077</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6A4974" w:rsidP="0097600F">
            <w:pPr>
              <w:pStyle w:val="TextBody3"/>
            </w:pPr>
            <w:hyperlink r:id="rId9" w:history="1">
              <w:r w:rsidR="00186CCC" w:rsidRPr="00153C51">
                <w:rPr>
                  <w:rStyle w:val="Hyperlink"/>
                </w:rPr>
                <w:t>WWW.SPGC.IR</w:t>
              </w:r>
            </w:hyperlink>
            <w:r w:rsidR="00761947">
              <w:t xml:space="preserve"> </w:t>
            </w:r>
            <w:r w:rsidR="00761947">
              <w:rPr>
                <w:rFonts w:hint="cs"/>
                <w:rtl/>
              </w:rPr>
              <w:t xml:space="preserve">  </w:t>
            </w:r>
            <w:r w:rsidR="00761947">
              <w:rPr>
                <w:rtl/>
              </w:rPr>
              <w:t>بارگزاري اسناد مناقصه‌گران از طريق سايت</w:t>
            </w:r>
            <w:r w:rsidR="00761947">
              <w:rPr>
                <w:rFonts w:hint="cs"/>
                <w:rtl/>
              </w:rPr>
              <w:t xml:space="preserve"> </w:t>
            </w:r>
            <w:hyperlink r:id="rId10" w:history="1">
              <w:r w:rsidR="00761947" w:rsidRPr="007F16A3">
                <w:rPr>
                  <w:rStyle w:val="Hyperlink"/>
                  <w:rFonts w:cs="B Nazanin"/>
                  <w:color w:val="000000"/>
                  <w:sz w:val="28"/>
                  <w:szCs w:val="26"/>
                </w:rPr>
                <w:t>www.tender.spgc.ir</w:t>
              </w:r>
            </w:hyperlink>
            <w:r w:rsidR="002B6E12">
              <w:rPr>
                <w:rStyle w:val="Hyperlink"/>
                <w:rFonts w:cs="B Nazanin" w:hint="cs"/>
                <w:color w:val="000000"/>
                <w:sz w:val="28"/>
                <w:szCs w:val="26"/>
                <w:rtl/>
              </w:rPr>
              <w:t xml:space="preserve"> (علاوه برتسلیم اسناد کاغذی)</w:t>
            </w:r>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9E0A81" w:rsidP="00D7747D">
            <w:pPr>
              <w:pStyle w:val="TextBody2"/>
              <w:rPr>
                <w:sz w:val="24"/>
                <w:szCs w:val="24"/>
                <w:rtl/>
              </w:rPr>
            </w:pPr>
            <w:r>
              <w:rPr>
                <w:rFonts w:hint="cs"/>
                <w:sz w:val="24"/>
                <w:szCs w:val="24"/>
                <w:rtl/>
              </w:rPr>
              <w:t>702</w:t>
            </w:r>
            <w:r w:rsidR="00D7747D">
              <w:rPr>
                <w:rFonts w:hint="cs"/>
                <w:sz w:val="24"/>
                <w:szCs w:val="24"/>
                <w:rtl/>
              </w:rPr>
              <w:t>8</w:t>
            </w:r>
            <w:r w:rsidR="00186CCC" w:rsidRPr="00BB7C59">
              <w:rPr>
                <w:rFonts w:hint="cs"/>
                <w:sz w:val="24"/>
                <w:szCs w:val="24"/>
                <w:rtl/>
              </w:rPr>
              <w:t>/</w:t>
            </w:r>
            <w:r w:rsidR="00D2485C">
              <w:rPr>
                <w:rFonts w:hint="cs"/>
                <w:sz w:val="24"/>
                <w:szCs w:val="24"/>
                <w:rtl/>
              </w:rPr>
              <w:t>9</w:t>
            </w:r>
            <w:r w:rsidR="00D7747D">
              <w:rPr>
                <w:rFonts w:hint="cs"/>
                <w:sz w:val="24"/>
                <w:szCs w:val="24"/>
                <w:rtl/>
              </w:rPr>
              <w:t>9</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D2485C" w:rsidRPr="00D2485C" w:rsidRDefault="00D2485C" w:rsidP="00D2485C">
            <w:pPr>
              <w:ind w:left="-608" w:right="-720"/>
              <w:jc w:val="center"/>
              <w:rPr>
                <w:rFonts w:cs="Nazanin"/>
                <w:b/>
                <w:bCs/>
                <w:color w:val="000000"/>
                <w:rtl/>
              </w:rPr>
            </w:pPr>
            <w:r w:rsidRPr="00D2485C">
              <w:rPr>
                <w:rFonts w:cs="Nazanin" w:hint="cs"/>
                <w:b/>
                <w:bCs/>
                <w:color w:val="000000"/>
                <w:sz w:val="22"/>
                <w:szCs w:val="22"/>
                <w:rtl/>
              </w:rPr>
              <w:t>تهيه و طبخ ، بسته بندی، توزيع، سرو غذا و اداره رستوران‌ پالايشگاه هفتم شامل فازهاي 17و18 پارس جنوبي و عمليات مشترك</w:t>
            </w:r>
          </w:p>
          <w:p w:rsidR="00186CCC" w:rsidRPr="00D2485C" w:rsidRDefault="00D2485C" w:rsidP="00D2485C">
            <w:pPr>
              <w:bidi/>
              <w:jc w:val="center"/>
              <w:rPr>
                <w:rFonts w:cs="Nazanin"/>
                <w:color w:val="000000"/>
                <w:rtl/>
              </w:rPr>
            </w:pPr>
            <w:r w:rsidRPr="00D2485C">
              <w:rPr>
                <w:rFonts w:cs="Nazanin" w:hint="cs"/>
                <w:b/>
                <w:bCs/>
                <w:color w:val="000000"/>
                <w:sz w:val="22"/>
                <w:szCs w:val="22"/>
                <w:rtl/>
              </w:rPr>
              <w:t xml:space="preserve">             (تاسيسات آبرساني شماره 2 و ايستگاه تقليل فشار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Pr>
            </w:pPr>
            <w:r w:rsidRPr="00577805">
              <w:rPr>
                <w:rFonts w:cs="Mitra"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577805" w:rsidRDefault="00D2485C" w:rsidP="00D2485C">
            <w:pPr>
              <w:pStyle w:val="TextBody2"/>
              <w:rPr>
                <w:rFonts w:cs="Mitra"/>
                <w:sz w:val="20"/>
                <w:szCs w:val="20"/>
                <w:rtl/>
              </w:rPr>
            </w:pPr>
            <w:r>
              <w:rPr>
                <w:rFonts w:cs="Mitra" w:hint="cs"/>
                <w:sz w:val="20"/>
                <w:szCs w:val="20"/>
                <w:rtl/>
              </w:rPr>
              <w:t>يك‌</w:t>
            </w:r>
            <w:r w:rsidR="00186CCC" w:rsidRPr="00577805">
              <w:rPr>
                <w:rFonts w:cs="Mitra" w:hint="cs"/>
                <w:sz w:val="20"/>
                <w:szCs w:val="20"/>
                <w:rtl/>
              </w:rPr>
              <w:t xml:space="preserve">سال شمسي </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577805" w:rsidRDefault="00BA09BA" w:rsidP="00D2485C">
            <w:pPr>
              <w:pStyle w:val="TextBody2"/>
              <w:rPr>
                <w:rFonts w:cs="Mitra"/>
                <w:sz w:val="24"/>
                <w:szCs w:val="24"/>
                <w:rtl/>
              </w:rPr>
            </w:pPr>
            <w:r>
              <w:rPr>
                <w:rFonts w:cs="Mitra" w:hint="cs"/>
                <w:color w:val="0000FF"/>
                <w:sz w:val="24"/>
                <w:szCs w:val="24"/>
                <w:rtl/>
              </w:rPr>
              <w:t>451</w:t>
            </w:r>
            <w:r w:rsidR="0064538F" w:rsidRPr="0064538F">
              <w:rPr>
                <w:rFonts w:cs="Mitra" w:hint="cs"/>
                <w:color w:val="0000FF"/>
                <w:sz w:val="24"/>
                <w:szCs w:val="24"/>
                <w:rtl/>
              </w:rPr>
              <w:t>/</w:t>
            </w:r>
            <w:r>
              <w:rPr>
                <w:rFonts w:cs="Mitra" w:hint="cs"/>
                <w:color w:val="0000FF"/>
                <w:sz w:val="24"/>
                <w:szCs w:val="24"/>
                <w:rtl/>
              </w:rPr>
              <w:t>010</w:t>
            </w:r>
            <w:r w:rsidR="0064538F" w:rsidRPr="0064538F">
              <w:rPr>
                <w:rFonts w:cs="Mitra" w:hint="cs"/>
                <w:color w:val="0000FF"/>
                <w:sz w:val="24"/>
                <w:szCs w:val="24"/>
                <w:rtl/>
              </w:rPr>
              <w:t>/</w:t>
            </w:r>
            <w:r>
              <w:rPr>
                <w:rFonts w:cs="Mitra" w:hint="cs"/>
                <w:color w:val="0000FF"/>
                <w:sz w:val="24"/>
                <w:szCs w:val="24"/>
                <w:rtl/>
              </w:rPr>
              <w:t>170</w:t>
            </w:r>
            <w:r w:rsidR="0064538F" w:rsidRPr="0064538F">
              <w:rPr>
                <w:rFonts w:cs="Mitra" w:hint="cs"/>
                <w:color w:val="0000FF"/>
                <w:sz w:val="24"/>
                <w:szCs w:val="24"/>
                <w:rtl/>
              </w:rPr>
              <w:t>/</w:t>
            </w:r>
            <w:r>
              <w:rPr>
                <w:rFonts w:cs="Mitra" w:hint="cs"/>
                <w:color w:val="0000FF"/>
                <w:sz w:val="24"/>
                <w:szCs w:val="24"/>
                <w:rtl/>
              </w:rPr>
              <w:t>79</w:t>
            </w:r>
            <w:r w:rsidR="00577805" w:rsidRPr="00577805">
              <w:rPr>
                <w:rFonts w:cs="Mitra" w:hint="cs"/>
                <w:sz w:val="24"/>
                <w:szCs w:val="24"/>
                <w:rtl/>
              </w:rPr>
              <w:t xml:space="preserve"> ريال</w:t>
            </w:r>
          </w:p>
        </w:tc>
      </w:tr>
      <w:tr w:rsidR="00071F21" w:rsidRPr="00153C51" w:rsidTr="00071F21">
        <w:trPr>
          <w:trHeight w:val="20"/>
          <w:jc w:val="center"/>
        </w:trPr>
        <w:tc>
          <w:tcPr>
            <w:tcW w:w="5000" w:type="pct"/>
            <w:gridSpan w:val="12"/>
            <w:tcBorders>
              <w:top w:val="single" w:sz="18" w:space="0" w:color="auto"/>
            </w:tcBorders>
            <w:shd w:val="clear" w:color="auto" w:fill="FBD4B4" w:themeFill="accent6" w:themeFillTint="66"/>
            <w:vAlign w:val="center"/>
          </w:tcPr>
          <w:p w:rsidR="00071F21" w:rsidRDefault="00071F21" w:rsidP="006F7F5C">
            <w:pPr>
              <w:bidi/>
              <w:rPr>
                <w:rFonts w:cs="Mitra"/>
                <w:b/>
                <w:bCs/>
                <w:rtl/>
                <w:lang w:bidi="fa-IR"/>
              </w:rPr>
            </w:pPr>
            <w:r w:rsidRPr="00382F09">
              <w:rPr>
                <w:rFonts w:cs="Mitra" w:hint="cs"/>
                <w:b/>
                <w:bCs/>
                <w:sz w:val="22"/>
                <w:szCs w:val="22"/>
                <w:rtl/>
              </w:rPr>
              <w:t xml:space="preserve">مبلغ تضمين شركت در فرآيند ارجاع كار </w:t>
            </w:r>
            <w:r w:rsidR="001212CE" w:rsidRPr="00630EF0">
              <w:rPr>
                <w:rFonts w:cs="Mitra" w:hint="cs"/>
                <w:b/>
                <w:bCs/>
                <w:sz w:val="22"/>
                <w:szCs w:val="22"/>
                <w:highlight w:val="yellow"/>
                <w:rtl/>
              </w:rPr>
              <w:t>000</w:t>
            </w:r>
            <w:r w:rsidR="00A30DDD" w:rsidRPr="00630EF0">
              <w:rPr>
                <w:rFonts w:cs="Mitra" w:hint="cs"/>
                <w:b/>
                <w:bCs/>
                <w:color w:val="0000FF"/>
                <w:sz w:val="22"/>
                <w:szCs w:val="22"/>
                <w:highlight w:val="yellow"/>
                <w:rtl/>
              </w:rPr>
              <w:t>/</w:t>
            </w:r>
            <w:r w:rsidR="001212CE" w:rsidRPr="00630EF0">
              <w:rPr>
                <w:rFonts w:cs="Mitra" w:hint="cs"/>
                <w:b/>
                <w:bCs/>
                <w:color w:val="0000FF"/>
                <w:sz w:val="22"/>
                <w:szCs w:val="22"/>
                <w:highlight w:val="yellow"/>
                <w:rtl/>
              </w:rPr>
              <w:t>000</w:t>
            </w:r>
            <w:r w:rsidR="00A30DDD" w:rsidRPr="00630EF0">
              <w:rPr>
                <w:rFonts w:cs="Mitra" w:hint="cs"/>
                <w:b/>
                <w:bCs/>
                <w:color w:val="0000FF"/>
                <w:sz w:val="22"/>
                <w:szCs w:val="22"/>
                <w:highlight w:val="yellow"/>
                <w:rtl/>
              </w:rPr>
              <w:t>/</w:t>
            </w:r>
            <w:r w:rsidR="00BA09BA" w:rsidRPr="00630EF0">
              <w:rPr>
                <w:rFonts w:cs="Mitra" w:hint="cs"/>
                <w:b/>
                <w:bCs/>
                <w:color w:val="0000FF"/>
                <w:sz w:val="22"/>
                <w:szCs w:val="22"/>
                <w:highlight w:val="yellow"/>
                <w:rtl/>
              </w:rPr>
              <w:t>959</w:t>
            </w:r>
            <w:r w:rsidR="00A30DDD" w:rsidRPr="00630EF0">
              <w:rPr>
                <w:rFonts w:cs="Mitra" w:hint="cs"/>
                <w:b/>
                <w:bCs/>
                <w:color w:val="0000FF"/>
                <w:sz w:val="22"/>
                <w:szCs w:val="22"/>
                <w:highlight w:val="yellow"/>
                <w:rtl/>
              </w:rPr>
              <w:t>/</w:t>
            </w:r>
            <w:r w:rsidR="005C75C6" w:rsidRPr="00630EF0">
              <w:rPr>
                <w:rFonts w:cs="Mitra"/>
                <w:b/>
                <w:bCs/>
                <w:color w:val="0000FF"/>
                <w:sz w:val="22"/>
                <w:szCs w:val="22"/>
                <w:highlight w:val="yellow"/>
              </w:rPr>
              <w:t xml:space="preserve"> </w:t>
            </w:r>
            <w:r w:rsidR="006F7F5C" w:rsidRPr="00630EF0">
              <w:rPr>
                <w:rFonts w:cs="Mitra" w:hint="cs"/>
                <w:b/>
                <w:bCs/>
                <w:color w:val="0000FF"/>
                <w:sz w:val="22"/>
                <w:szCs w:val="22"/>
                <w:highlight w:val="yellow"/>
                <w:rtl/>
              </w:rPr>
              <w:t>3</w:t>
            </w:r>
            <w:r w:rsidR="006F7F5C">
              <w:rPr>
                <w:rFonts w:cs="Mitra" w:hint="cs"/>
                <w:b/>
                <w:bCs/>
                <w:color w:val="0000FF"/>
                <w:sz w:val="22"/>
                <w:szCs w:val="22"/>
                <w:rtl/>
              </w:rPr>
              <w:t xml:space="preserve"> 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071F21" w:rsidRPr="002257A6" w:rsidRDefault="00071F21" w:rsidP="006620BA">
            <w:pPr>
              <w:pStyle w:val="TextBody2"/>
              <w:jc w:val="left"/>
              <w:rPr>
                <w:rFonts w:cs="Mitra"/>
                <w:sz w:val="22"/>
                <w:szCs w:val="22"/>
                <w:lang w:bidi="ar-SA"/>
              </w:rPr>
            </w:pPr>
            <w:r w:rsidRPr="002257A6">
              <w:rPr>
                <w:rFonts w:cs="Mitra" w:hint="cs"/>
                <w:sz w:val="22"/>
                <w:szCs w:val="22"/>
                <w:rtl/>
                <w:lang w:bidi="ar-SA"/>
              </w:rPr>
              <w:t xml:space="preserve">تبصره: در صورت ارائه تضمين شركت در فرآيند ارجاع كار به صورت وجه نقد، مبلغ نقدي مي بايست به حساب سيباي شماره </w:t>
            </w:r>
            <w:r w:rsidR="003F19C9">
              <w:rPr>
                <w:rFonts w:cs="Mitra" w:hint="cs"/>
                <w:sz w:val="22"/>
                <w:szCs w:val="22"/>
                <w:rtl/>
                <w:lang w:bidi="ar-SA"/>
              </w:rPr>
              <w:t>0130</w:t>
            </w:r>
            <w:r w:rsidR="0026276D">
              <w:rPr>
                <w:rFonts w:cs="Mitra" w:hint="cs"/>
                <w:sz w:val="22"/>
                <w:szCs w:val="22"/>
                <w:rtl/>
                <w:lang w:bidi="ar-SA"/>
              </w:rPr>
              <w:t xml:space="preserve">300707001 </w:t>
            </w:r>
            <w:r w:rsidRPr="002257A6">
              <w:rPr>
                <w:rFonts w:cs="Mitra" w:hint="cs"/>
                <w:sz w:val="22"/>
                <w:szCs w:val="22"/>
                <w:rtl/>
                <w:lang w:bidi="ar-SA"/>
              </w:rPr>
              <w:t>نزد</w:t>
            </w:r>
            <w:r w:rsidR="0026276D">
              <w:rPr>
                <w:rFonts w:cs="Mitra" w:hint="cs"/>
                <w:sz w:val="22"/>
                <w:szCs w:val="22"/>
                <w:rtl/>
                <w:lang w:bidi="ar-SA"/>
              </w:rPr>
              <w:t xml:space="preserve"> </w:t>
            </w:r>
            <w:r w:rsidRPr="002257A6">
              <w:rPr>
                <w:rFonts w:cs="Mitra" w:hint="cs"/>
                <w:sz w:val="22"/>
                <w:szCs w:val="22"/>
                <w:rtl/>
                <w:lang w:bidi="ar-SA"/>
              </w:rPr>
              <w:t>بانک</w:t>
            </w:r>
            <w:r w:rsidR="00273D3A">
              <w:rPr>
                <w:rFonts w:cs="Mitra" w:hint="cs"/>
                <w:sz w:val="22"/>
                <w:szCs w:val="22"/>
                <w:rtl/>
                <w:lang w:bidi="ar-SA"/>
              </w:rPr>
              <w:t xml:space="preserve"> </w:t>
            </w:r>
            <w:r w:rsidRPr="002257A6">
              <w:rPr>
                <w:rFonts w:cs="Mitra" w:hint="cs"/>
                <w:sz w:val="22"/>
                <w:szCs w:val="22"/>
                <w:rtl/>
                <w:lang w:bidi="ar-SA"/>
              </w:rPr>
              <w:t>ملي</w:t>
            </w:r>
            <w:r w:rsidR="00273D3A">
              <w:rPr>
                <w:rFonts w:cs="Mitra" w:hint="cs"/>
                <w:sz w:val="22"/>
                <w:szCs w:val="22"/>
                <w:rtl/>
                <w:lang w:bidi="ar-SA"/>
              </w:rPr>
              <w:t xml:space="preserve"> </w:t>
            </w:r>
            <w:r w:rsidRPr="002257A6">
              <w:rPr>
                <w:rFonts w:cs="Mitra" w:hint="cs"/>
                <w:sz w:val="22"/>
                <w:szCs w:val="22"/>
                <w:rtl/>
                <w:lang w:bidi="ar-SA"/>
              </w:rPr>
              <w:t>ايران</w:t>
            </w:r>
            <w:r w:rsidR="00273D3A">
              <w:rPr>
                <w:rFonts w:cs="Mitra" w:hint="cs"/>
                <w:sz w:val="22"/>
                <w:szCs w:val="22"/>
                <w:rtl/>
                <w:lang w:bidi="ar-SA"/>
              </w:rPr>
              <w:t xml:space="preserve"> </w:t>
            </w:r>
            <w:r w:rsidRPr="002257A6">
              <w:rPr>
                <w:rFonts w:cs="Mitra" w:hint="cs"/>
                <w:sz w:val="22"/>
                <w:szCs w:val="22"/>
                <w:rtl/>
                <w:lang w:bidi="ar-SA"/>
              </w:rPr>
              <w:t>شعبه عسلويه به‌نام</w:t>
            </w:r>
            <w:r w:rsidR="00273D3A">
              <w:rPr>
                <w:rFonts w:cs="Mitra" w:hint="cs"/>
                <w:sz w:val="22"/>
                <w:szCs w:val="22"/>
                <w:rtl/>
                <w:lang w:bidi="ar-SA"/>
              </w:rPr>
              <w:t xml:space="preserve"> </w:t>
            </w:r>
            <w:r w:rsidRPr="002257A6">
              <w:rPr>
                <w:rFonts w:cs="Mitra" w:hint="cs"/>
                <w:sz w:val="22"/>
                <w:szCs w:val="22"/>
                <w:rtl/>
                <w:lang w:bidi="ar-SA"/>
              </w:rPr>
              <w:t>شركت</w:t>
            </w:r>
            <w:r w:rsidR="00273D3A">
              <w:rPr>
                <w:rFonts w:cs="Mitra" w:hint="cs"/>
                <w:sz w:val="22"/>
                <w:szCs w:val="22"/>
                <w:rtl/>
                <w:lang w:bidi="ar-SA"/>
              </w:rPr>
              <w:t xml:space="preserve"> </w:t>
            </w:r>
            <w:r w:rsidRPr="002257A6">
              <w:rPr>
                <w:rFonts w:cs="Mitra" w:hint="cs"/>
                <w:sz w:val="22"/>
                <w:szCs w:val="22"/>
                <w:rtl/>
                <w:lang w:bidi="ar-SA"/>
              </w:rPr>
              <w:t>مجتمع</w:t>
            </w:r>
            <w:r w:rsidR="00273D3A">
              <w:rPr>
                <w:rFonts w:cs="Mitra" w:hint="cs"/>
                <w:sz w:val="22"/>
                <w:szCs w:val="22"/>
                <w:rtl/>
                <w:lang w:bidi="ar-SA"/>
              </w:rPr>
              <w:t xml:space="preserve"> </w:t>
            </w:r>
            <w:r w:rsidRPr="002257A6">
              <w:rPr>
                <w:rFonts w:cs="Mitra" w:hint="cs"/>
                <w:sz w:val="22"/>
                <w:szCs w:val="22"/>
                <w:rtl/>
                <w:lang w:bidi="ar-SA"/>
              </w:rPr>
              <w:t xml:space="preserve">گازپارس جنوبي </w:t>
            </w:r>
            <w:r w:rsidR="0026276D">
              <w:rPr>
                <w:rFonts w:cs="Mitra" w:hint="cs"/>
                <w:sz w:val="22"/>
                <w:szCs w:val="22"/>
                <w:rtl/>
                <w:lang w:bidi="ar-SA"/>
              </w:rPr>
              <w:t xml:space="preserve"> پالایشگاه هفتم </w:t>
            </w:r>
            <w:r w:rsidRPr="002257A6">
              <w:rPr>
                <w:rFonts w:cs="Mitra" w:hint="cs"/>
                <w:sz w:val="22"/>
                <w:szCs w:val="22"/>
                <w:rtl/>
                <w:lang w:bidi="ar-SA"/>
              </w:rPr>
              <w:t>واريز و فيش واريزي در داخل پاكت "الف" ارائه گردد.</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782939" w:rsidRDefault="00782939" w:rsidP="00782939">
            <w:pPr>
              <w:tabs>
                <w:tab w:val="left" w:pos="335"/>
              </w:tabs>
              <w:bidi/>
              <w:ind w:left="193"/>
              <w:jc w:val="center"/>
              <w:rPr>
                <w:rFonts w:cs="Mitra"/>
                <w:color w:val="000000"/>
                <w:sz w:val="26"/>
                <w:szCs w:val="26"/>
                <w:rtl/>
                <w:lang w:bidi="fa-IR"/>
              </w:rPr>
            </w:pPr>
            <w:r w:rsidRPr="00782939">
              <w:rPr>
                <w:rFonts w:cs="Mitra" w:hint="cs"/>
                <w:color w:val="000000"/>
                <w:sz w:val="26"/>
                <w:szCs w:val="26"/>
                <w:rtl/>
                <w:lang w:bidi="fa-IR"/>
              </w:rPr>
              <w:t xml:space="preserve">در مقابل تضمين معتبر  </w:t>
            </w:r>
            <w:r w:rsidR="00AE72FA">
              <w:rPr>
                <w:rFonts w:cs="Mitra" w:hint="cs"/>
                <w:color w:val="000000"/>
                <w:sz w:val="26"/>
                <w:szCs w:val="26"/>
                <w:rtl/>
                <w:lang w:bidi="fa-IR"/>
              </w:rPr>
              <w:t>20 درصد مبلغ اولیه پیمان.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577805" w:rsidRDefault="00577805" w:rsidP="00EE69CD">
            <w:pPr>
              <w:pStyle w:val="TextBody2"/>
              <w:rPr>
                <w:rFonts w:cs="Mitra"/>
                <w:sz w:val="20"/>
                <w:szCs w:val="20"/>
                <w:rtl/>
              </w:rPr>
            </w:pPr>
            <w:r w:rsidRPr="00577805">
              <w:rPr>
                <w:rFonts w:cs="Mitra" w:hint="cs"/>
                <w:sz w:val="20"/>
                <w:szCs w:val="20"/>
                <w:rtl/>
              </w:rPr>
              <w:t xml:space="preserve">اداره </w:t>
            </w:r>
            <w:r w:rsidR="00EE69CD">
              <w:rPr>
                <w:rFonts w:cs="Mitra" w:hint="cs"/>
                <w:color w:val="0000FF"/>
                <w:sz w:val="20"/>
                <w:szCs w:val="20"/>
                <w:rtl/>
              </w:rPr>
              <w:t xml:space="preserve">منابع انساني </w:t>
            </w:r>
            <w:r w:rsidR="00E757AB">
              <w:rPr>
                <w:rFonts w:cs="Mitra" w:hint="cs"/>
                <w:sz w:val="20"/>
                <w:szCs w:val="20"/>
                <w:rtl/>
              </w:rPr>
              <w:t>پالايشگاه هفتم</w:t>
            </w:r>
          </w:p>
        </w:tc>
      </w:tr>
      <w:tr w:rsidR="00186CCC" w:rsidRPr="00153C51" w:rsidTr="00E757AB">
        <w:trPr>
          <w:trHeight w:val="20"/>
          <w:jc w:val="center"/>
        </w:trPr>
        <w:tc>
          <w:tcPr>
            <w:tcW w:w="1186" w:type="pct"/>
            <w:gridSpan w:val="4"/>
            <w:tcBorders>
              <w:top w:val="single" w:sz="18" w:space="0" w:color="auto"/>
              <w:bottom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bottom w:val="single" w:sz="18" w:space="0" w:color="auto"/>
            </w:tcBorders>
            <w:shd w:val="clear" w:color="auto" w:fill="auto"/>
            <w:vAlign w:val="center"/>
          </w:tcPr>
          <w:p w:rsidR="00186CCC" w:rsidRPr="00577805" w:rsidRDefault="003A3F91" w:rsidP="00577805">
            <w:pPr>
              <w:bidi/>
              <w:jc w:val="center"/>
              <w:rPr>
                <w:rFonts w:cs="Mitra"/>
                <w:sz w:val="20"/>
                <w:szCs w:val="20"/>
                <w:rtl/>
              </w:rPr>
            </w:pPr>
            <w:r w:rsidRPr="00577805">
              <w:rPr>
                <w:rFonts w:cs="Mitra"/>
                <w:sz w:val="26"/>
                <w:szCs w:val="26"/>
                <w:rtl/>
              </w:rPr>
              <w:t>عسلويه منطقه ويژه انرژي پارس</w:t>
            </w:r>
            <w:r w:rsidRPr="00577805">
              <w:rPr>
                <w:rFonts w:cs="Mitra" w:hint="cs"/>
                <w:sz w:val="26"/>
                <w:szCs w:val="26"/>
                <w:rtl/>
              </w:rPr>
              <w:t>،</w:t>
            </w:r>
            <w:r w:rsidRPr="00577805">
              <w:rPr>
                <w:rFonts w:cs="Mitra"/>
                <w:sz w:val="26"/>
                <w:szCs w:val="26"/>
                <w:rtl/>
              </w:rPr>
              <w:t xml:space="preserve"> مجتمع گاز پارس جنوبي</w:t>
            </w:r>
            <w:r w:rsidRPr="00577805">
              <w:rPr>
                <w:rFonts w:cs="Mitra" w:hint="cs"/>
                <w:sz w:val="26"/>
                <w:szCs w:val="26"/>
                <w:rtl/>
              </w:rPr>
              <w:t>، پالايشگاه هفتم</w:t>
            </w:r>
            <w:r w:rsidR="00577805" w:rsidRPr="00577805">
              <w:rPr>
                <w:rFonts w:cs="Mitra" w:hint="cs"/>
                <w:sz w:val="26"/>
                <w:szCs w:val="26"/>
                <w:rtl/>
              </w:rPr>
              <w:t>، شامل فازهاي 17 و 18 ، تاسيسات آبرساني شماره 2 و ايستگاه تقليل فشار گاز</w:t>
            </w:r>
          </w:p>
        </w:tc>
      </w:tr>
      <w:tr w:rsidR="00186CCC" w:rsidRPr="00153C51" w:rsidTr="00E757AB">
        <w:trPr>
          <w:trHeight w:val="20"/>
          <w:jc w:val="center"/>
        </w:trPr>
        <w:tc>
          <w:tcPr>
            <w:tcW w:w="1186" w:type="pct"/>
            <w:gridSpan w:val="4"/>
            <w:tcBorders>
              <w:top w:val="single" w:sz="18"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bottom w:val="single" w:sz="4" w:space="0" w:color="auto"/>
            </w:tcBorders>
            <w:shd w:val="clear" w:color="auto" w:fill="auto"/>
            <w:vAlign w:val="center"/>
          </w:tcPr>
          <w:p w:rsidR="00EE69CD" w:rsidRDefault="004374D9" w:rsidP="004374D9">
            <w:pPr>
              <w:tabs>
                <w:tab w:val="left" w:pos="335"/>
              </w:tabs>
              <w:bidi/>
              <w:ind w:left="193"/>
              <w:rPr>
                <w:rFonts w:cs="Mitra"/>
                <w:color w:val="000000"/>
                <w:sz w:val="26"/>
                <w:szCs w:val="26"/>
                <w:lang w:bidi="fa-IR"/>
              </w:rPr>
            </w:pPr>
            <w:r w:rsidRPr="00EA2D6B">
              <w:rPr>
                <w:rFonts w:cs="Mitra" w:hint="cs"/>
                <w:color w:val="000000"/>
                <w:sz w:val="26"/>
                <w:szCs w:val="26"/>
                <w:rtl/>
                <w:lang w:bidi="fa-IR"/>
              </w:rPr>
              <w:t>ارائه گواهي‌نامه معتبر تاييد صلاحيت داراي اعتبار زماني در</w:t>
            </w:r>
            <w:r w:rsidRPr="00A6219E">
              <w:rPr>
                <w:rFonts w:cs="Mitra" w:hint="cs"/>
                <w:color w:val="000000"/>
                <w:sz w:val="26"/>
                <w:szCs w:val="26"/>
                <w:rtl/>
                <w:lang w:bidi="fa-IR"/>
              </w:rPr>
              <w:t>كد</w:t>
            </w:r>
            <w:r w:rsidR="00680546" w:rsidRPr="00680546">
              <w:rPr>
                <w:rFonts w:cs="Mitra" w:hint="cs"/>
                <w:sz w:val="26"/>
                <w:szCs w:val="26"/>
                <w:rtl/>
                <w:lang w:bidi="fa-IR"/>
              </w:rPr>
              <w:t>"</w:t>
            </w:r>
            <w:r w:rsidR="00C27283">
              <w:rPr>
                <w:rFonts w:cs="Mitra" w:hint="cs"/>
                <w:b/>
                <w:bCs/>
                <w:color w:val="0000CC"/>
                <w:sz w:val="26"/>
                <w:szCs w:val="26"/>
                <w:rtl/>
                <w:lang w:bidi="fa-IR"/>
              </w:rPr>
              <w:t>رشته</w:t>
            </w:r>
            <w:r w:rsidR="00072D3E" w:rsidRPr="00E25A97">
              <w:rPr>
                <w:rFonts w:cs="Mitra" w:hint="cs"/>
                <w:b/>
                <w:bCs/>
                <w:color w:val="0000CC"/>
                <w:sz w:val="26"/>
                <w:szCs w:val="26"/>
                <w:rtl/>
                <w:lang w:bidi="fa-IR"/>
              </w:rPr>
              <w:t xml:space="preserve"> </w:t>
            </w:r>
            <w:r w:rsidR="008B1ED8">
              <w:rPr>
                <w:rFonts w:cs="Mitra" w:hint="cs"/>
                <w:b/>
                <w:bCs/>
                <w:color w:val="0000CC"/>
                <w:sz w:val="26"/>
                <w:szCs w:val="26"/>
                <w:rtl/>
                <w:lang w:bidi="fa-IR"/>
              </w:rPr>
              <w:t xml:space="preserve">آشپزخانه و </w:t>
            </w:r>
            <w:r w:rsidR="00072D3E" w:rsidRPr="00E25A97">
              <w:rPr>
                <w:rFonts w:cs="Mitra" w:hint="cs"/>
                <w:b/>
                <w:bCs/>
                <w:color w:val="0000CC"/>
                <w:sz w:val="26"/>
                <w:szCs w:val="26"/>
                <w:rtl/>
                <w:lang w:bidi="fa-IR"/>
              </w:rPr>
              <w:t>رستوران</w:t>
            </w:r>
            <w:r w:rsidR="00680546" w:rsidRPr="00680546">
              <w:rPr>
                <w:rFonts w:cs="Mitra" w:hint="cs"/>
                <w:color w:val="000000"/>
                <w:sz w:val="26"/>
                <w:szCs w:val="26"/>
                <w:rtl/>
                <w:lang w:bidi="fa-IR"/>
              </w:rPr>
              <w:t xml:space="preserve">" </w:t>
            </w:r>
            <w:r w:rsidRPr="00EA2D6B">
              <w:rPr>
                <w:rFonts w:cs="Mitra" w:hint="cs"/>
                <w:color w:val="000000"/>
                <w:sz w:val="26"/>
                <w:szCs w:val="26"/>
                <w:rtl/>
                <w:lang w:bidi="fa-IR"/>
              </w:rPr>
              <w:t>از سازمان تعاون ، كار و رفاه اجتماعي الزامي است باتوجه به اينكه برخي گواهينامه‌ها سه ساله مي‌باشد شركت‌هايي كه بيش از يكسال از زمان تاريخ صدور گواهينامه آنان گذشته باشد موظف به ارايه‌نامه تمديد اعتبار مربوط به سال جاري مي‌باشند، در غير اينصورت اصل گواهينامه نيز فاقد اعتبار بوده و مورد قبول نمي‌باشد. در صورت عدم ارائه تاييديه مذكور پاكت مالي آنها گشايش نخواهد يافت</w:t>
            </w:r>
            <w:r w:rsidRPr="00EA2D6B">
              <w:rPr>
                <w:rFonts w:cs="Mitra"/>
                <w:color w:val="000000"/>
                <w:sz w:val="26"/>
                <w:szCs w:val="26"/>
                <w:lang w:bidi="fa-IR"/>
              </w:rPr>
              <w:t>.</w:t>
            </w:r>
          </w:p>
          <w:p w:rsidR="00186CCC" w:rsidRPr="00577805" w:rsidRDefault="00710D66" w:rsidP="00EE69CD">
            <w:pPr>
              <w:tabs>
                <w:tab w:val="left" w:pos="335"/>
              </w:tabs>
              <w:bidi/>
              <w:ind w:left="193"/>
              <w:rPr>
                <w:rFonts w:cs="Mitra"/>
                <w:b/>
                <w:bCs/>
                <w:color w:val="000000"/>
              </w:rPr>
            </w:pPr>
            <w:r>
              <w:rPr>
                <w:rFonts w:cs="Mitra" w:hint="cs"/>
                <w:b/>
                <w:bCs/>
                <w:color w:val="000000"/>
                <w:rtl/>
              </w:rPr>
              <w:t xml:space="preserve">ساير موارد ذكر شده در فراخوان اينترنتي مناقصه قابل دانلود از </w:t>
            </w:r>
            <w:hyperlink r:id="rId11" w:history="1">
              <w:r w:rsidR="000A2FBD" w:rsidRPr="000A2FBD">
                <w:rPr>
                  <w:rFonts w:cs="Mitra"/>
                  <w:color w:val="0000CC"/>
                  <w:sz w:val="26"/>
                </w:rPr>
                <w:t>www.tender.spgc.ir</w:t>
              </w:r>
            </w:hyperlink>
          </w:p>
        </w:tc>
      </w:tr>
      <w:tr w:rsidR="00186CCC" w:rsidRPr="00153C51" w:rsidTr="00E757AB">
        <w:trPr>
          <w:trHeight w:val="20"/>
          <w:jc w:val="center"/>
        </w:trPr>
        <w:tc>
          <w:tcPr>
            <w:tcW w:w="1186" w:type="pct"/>
            <w:gridSpan w:val="4"/>
            <w:tcBorders>
              <w:top w:val="single" w:sz="4"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4" w:space="0" w:color="auto"/>
              <w:bottom w:val="single" w:sz="4" w:space="0" w:color="auto"/>
            </w:tcBorders>
            <w:shd w:val="clear" w:color="auto" w:fill="auto"/>
            <w:vAlign w:val="center"/>
          </w:tcPr>
          <w:p w:rsidR="00186CCC" w:rsidRPr="00710D66" w:rsidRDefault="00BA2E20" w:rsidP="004F0113">
            <w:pPr>
              <w:pStyle w:val="TextBody2"/>
              <w:rPr>
                <w:rFonts w:cs="Mitra"/>
                <w:color w:val="FF0000"/>
                <w:sz w:val="32"/>
                <w:szCs w:val="32"/>
                <w:rtl/>
              </w:rPr>
            </w:pPr>
            <w:r>
              <w:rPr>
                <w:rFonts w:cs="Mitra" w:hint="cs"/>
                <w:color w:val="000000"/>
                <w:sz w:val="26"/>
                <w:szCs w:val="26"/>
                <w:rtl/>
              </w:rPr>
              <w:t xml:space="preserve">كليه مناقصه‌گران موظف به ارائه </w:t>
            </w:r>
            <w:r>
              <w:rPr>
                <w:rFonts w:cs="Mitra" w:hint="cs"/>
                <w:color w:val="0000CC"/>
                <w:sz w:val="26"/>
                <w:szCs w:val="26"/>
                <w:rtl/>
              </w:rPr>
              <w:t>گواهي</w:t>
            </w:r>
            <w:r w:rsidR="004F0113">
              <w:rPr>
                <w:rFonts w:cs="Mitra" w:hint="cs"/>
                <w:color w:val="0000CC"/>
                <w:sz w:val="26"/>
                <w:szCs w:val="26"/>
                <w:rtl/>
              </w:rPr>
              <w:t>‌</w:t>
            </w:r>
            <w:r>
              <w:rPr>
                <w:rFonts w:cs="Mitra" w:hint="cs"/>
                <w:color w:val="0000CC"/>
                <w:sz w:val="26"/>
                <w:szCs w:val="26"/>
                <w:rtl/>
              </w:rPr>
              <w:t>نامه صلاحيت ايمني</w:t>
            </w:r>
            <w:r>
              <w:rPr>
                <w:rFonts w:cs="Mitra" w:hint="cs"/>
                <w:color w:val="000000"/>
                <w:sz w:val="26"/>
                <w:szCs w:val="26"/>
                <w:rtl/>
              </w:rPr>
              <w:t xml:space="preserve"> معتبر و داراي اعتبار زماني از وزارت تعاون،كار و امور اجتماعي تا تاريخ سررسيد ارائه پيشنهاد قيمت مي باشند </w:t>
            </w:r>
            <w:r w:rsidR="004F0113">
              <w:rPr>
                <w:rFonts w:cs="Mitra" w:hint="cs"/>
                <w:color w:val="000000"/>
                <w:sz w:val="26"/>
                <w:szCs w:val="26"/>
                <w:rtl/>
              </w:rPr>
              <w:t>.</w:t>
            </w:r>
            <w:r>
              <w:rPr>
                <w:rFonts w:cs="Mitra" w:hint="cs"/>
                <w:color w:val="000000"/>
                <w:sz w:val="26"/>
                <w:szCs w:val="26"/>
                <w:rtl/>
              </w:rPr>
              <w:t xml:space="preserve"> در صورت عدم ارائه تائييديه مذكور پاكت مالي آنها گشايش نخواهد يافت.</w:t>
            </w:r>
          </w:p>
        </w:tc>
      </w:tr>
      <w:tr w:rsidR="00186CCC" w:rsidRPr="00153C51" w:rsidTr="00E757AB">
        <w:trPr>
          <w:trHeight w:val="20"/>
          <w:jc w:val="center"/>
        </w:trPr>
        <w:tc>
          <w:tcPr>
            <w:tcW w:w="1186" w:type="pct"/>
            <w:gridSpan w:val="4"/>
            <w:tcBorders>
              <w:top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lastRenderedPageBreak/>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4" w:space="0" w:color="auto"/>
            </w:tcBorders>
            <w:shd w:val="clear" w:color="auto" w:fill="auto"/>
            <w:vAlign w:val="center"/>
          </w:tcPr>
          <w:p w:rsidR="00186CCC" w:rsidRPr="00577805" w:rsidRDefault="000B3783" w:rsidP="000B3783">
            <w:pPr>
              <w:pStyle w:val="TextBody2"/>
              <w:rPr>
                <w:rFonts w:cs="Mitra"/>
                <w:sz w:val="20"/>
                <w:szCs w:val="20"/>
                <w:rtl/>
              </w:rPr>
            </w:pPr>
            <w:r>
              <w:rPr>
                <w:rFonts w:cs="Mitra" w:hint="cs"/>
                <w:sz w:val="20"/>
                <w:szCs w:val="20"/>
                <w:rtl/>
              </w:rPr>
              <w:t>مناقصه گران موظف به ارايه</w:t>
            </w:r>
            <w:r w:rsidR="00186CCC" w:rsidRPr="00577805">
              <w:rPr>
                <w:rFonts w:cs="Mitra" w:hint="cs"/>
                <w:sz w:val="20"/>
                <w:szCs w:val="20"/>
                <w:rtl/>
              </w:rPr>
              <w:t xml:space="preserve"> تأييديه </w:t>
            </w:r>
            <w:r w:rsidR="00186CCC" w:rsidRPr="00710D66">
              <w:rPr>
                <w:rFonts w:cs="Mitra" w:hint="cs"/>
                <w:color w:val="0000FF"/>
                <w:sz w:val="24"/>
                <w:szCs w:val="24"/>
                <w:rtl/>
                <w:lang w:bidi="ar-SA"/>
              </w:rPr>
              <w:t>مديريت كار و خدمات اشتغال منطقه ويژه</w:t>
            </w:r>
            <w:r w:rsidR="00186CCC" w:rsidRPr="00577805">
              <w:rPr>
                <w:rFonts w:cs="Mitra" w:hint="cs"/>
                <w:sz w:val="20"/>
                <w:szCs w:val="20"/>
                <w:rtl/>
              </w:rPr>
              <w:t xml:space="preserve"> انرژي پارس جنوبي </w:t>
            </w:r>
            <w:r>
              <w:rPr>
                <w:rFonts w:cs="Mitra" w:hint="cs"/>
                <w:sz w:val="20"/>
                <w:szCs w:val="20"/>
                <w:rtl/>
              </w:rPr>
              <w:t>اختصاصا براي اين مناقصه،</w:t>
            </w:r>
            <w:r w:rsidR="00186CCC" w:rsidRPr="00577805">
              <w:rPr>
                <w:rFonts w:cs="Mitra" w:hint="cs"/>
                <w:sz w:val="20"/>
                <w:szCs w:val="20"/>
                <w:u w:val="single"/>
                <w:rtl/>
              </w:rPr>
              <w:t xml:space="preserve">تا </w:t>
            </w:r>
            <w:r>
              <w:rPr>
                <w:rFonts w:cs="Mitra" w:hint="cs"/>
                <w:sz w:val="20"/>
                <w:szCs w:val="20"/>
                <w:u w:val="single"/>
                <w:rtl/>
              </w:rPr>
              <w:t>تاريخ سررسيد ارايه</w:t>
            </w:r>
            <w:r w:rsidR="00186CCC" w:rsidRPr="00577805">
              <w:rPr>
                <w:rFonts w:cs="Mitra" w:hint="cs"/>
                <w:sz w:val="20"/>
                <w:szCs w:val="20"/>
                <w:u w:val="single"/>
                <w:rtl/>
              </w:rPr>
              <w:t xml:space="preserve"> پيشنهاد قيمت</w:t>
            </w:r>
            <w:r w:rsidR="00186CCC" w:rsidRPr="00577805">
              <w:rPr>
                <w:rFonts w:cs="Mitra" w:hint="cs"/>
                <w:sz w:val="20"/>
                <w:szCs w:val="20"/>
                <w:rtl/>
              </w:rPr>
              <w:t xml:space="preserve">، </w:t>
            </w:r>
            <w:r>
              <w:rPr>
                <w:rFonts w:cs="Mitra" w:hint="cs"/>
                <w:sz w:val="20"/>
                <w:szCs w:val="20"/>
                <w:rtl/>
              </w:rPr>
              <w:t>به كارفرما مي‌باشند</w:t>
            </w:r>
            <w:r w:rsidR="00186CCC" w:rsidRPr="00577805">
              <w:rPr>
                <w:rFonts w:cs="Mitra" w:hint="cs"/>
                <w:sz w:val="20"/>
                <w:szCs w:val="20"/>
                <w:rtl/>
              </w:rPr>
              <w:t>.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برنامه زمانبندي مناقصه‌</w:t>
            </w:r>
          </w:p>
        </w:tc>
      </w:tr>
      <w:tr w:rsidR="00186CCC" w:rsidRPr="00153C51" w:rsidTr="00710D66">
        <w:trPr>
          <w:trHeight w:val="38"/>
          <w:jc w:val="center"/>
        </w:trPr>
        <w:tc>
          <w:tcPr>
            <w:tcW w:w="4089" w:type="pct"/>
            <w:gridSpan w:val="11"/>
            <w:tcBorders>
              <w:top w:val="single" w:sz="18" w:space="0" w:color="auto"/>
            </w:tcBorders>
            <w:shd w:val="clear" w:color="auto" w:fill="auto"/>
            <w:vAlign w:val="center"/>
          </w:tcPr>
          <w:p w:rsidR="00EE69CD" w:rsidRPr="00D2485C" w:rsidRDefault="00186CCC" w:rsidP="00EE69CD">
            <w:pPr>
              <w:ind w:left="-608" w:right="-720"/>
              <w:jc w:val="center"/>
              <w:rPr>
                <w:rFonts w:cs="Nazanin"/>
                <w:b/>
                <w:bCs/>
                <w:color w:val="000000"/>
                <w:rtl/>
              </w:rPr>
            </w:pPr>
            <w:r w:rsidRPr="00FD4F5D">
              <w:rPr>
                <w:rFonts w:cs="Nazanin" w:hint="cs"/>
                <w:b/>
                <w:bCs/>
                <w:color w:val="000000"/>
                <w:rtl/>
              </w:rPr>
              <w:t>عنوان مناقصه:</w:t>
            </w:r>
            <w:r w:rsidR="00EE69CD" w:rsidRPr="00D2485C">
              <w:rPr>
                <w:rFonts w:cs="Nazanin" w:hint="cs"/>
                <w:b/>
                <w:bCs/>
                <w:color w:val="000000"/>
                <w:sz w:val="22"/>
                <w:szCs w:val="22"/>
                <w:rtl/>
              </w:rPr>
              <w:t>تهيه و طبخ ، بسته بندی، توزيع، سرو غذا و اداره رستوران‌ پالايشگاه هفتم شامل فازهاي 17و18 پارس جنوبي و عمليات مشترك</w:t>
            </w:r>
          </w:p>
          <w:p w:rsidR="00186CCC" w:rsidRPr="00153C51" w:rsidRDefault="00EE69CD" w:rsidP="00EE69CD">
            <w:pPr>
              <w:bidi/>
              <w:jc w:val="center"/>
              <w:rPr>
                <w:rtl/>
              </w:rPr>
            </w:pPr>
            <w:r w:rsidRPr="00D2485C">
              <w:rPr>
                <w:rFonts w:cs="Nazanin" w:hint="cs"/>
                <w:b/>
                <w:bCs/>
                <w:color w:val="000000"/>
                <w:sz w:val="22"/>
                <w:szCs w:val="22"/>
                <w:rtl/>
              </w:rPr>
              <w:t xml:space="preserve">             (تاسيسات آبرساني شماره 2 و ايستگاه تقليل فشار )</w:t>
            </w:r>
          </w:p>
        </w:tc>
        <w:tc>
          <w:tcPr>
            <w:tcW w:w="911" w:type="pct"/>
            <w:tcBorders>
              <w:top w:val="single" w:sz="18" w:space="0" w:color="auto"/>
            </w:tcBorders>
            <w:shd w:val="clear" w:color="auto" w:fill="auto"/>
            <w:vAlign w:val="center"/>
          </w:tcPr>
          <w:p w:rsidR="00186CCC" w:rsidRPr="00507123" w:rsidRDefault="00186CCC" w:rsidP="0097600F">
            <w:pPr>
              <w:pStyle w:val="TextBody3"/>
              <w:jc w:val="center"/>
              <w:rPr>
                <w:color w:val="0000FF"/>
                <w:rtl/>
              </w:rPr>
            </w:pPr>
            <w:r w:rsidRPr="00507123">
              <w:rPr>
                <w:rFonts w:hint="cs"/>
                <w:color w:val="0000FF"/>
                <w:rtl/>
              </w:rPr>
              <w:t>تاريخ</w:t>
            </w:r>
          </w:p>
        </w:tc>
      </w:tr>
      <w:tr w:rsidR="00186CCC" w:rsidRPr="00153C51" w:rsidTr="00710D66">
        <w:trPr>
          <w:trHeight w:val="624"/>
          <w:jc w:val="center"/>
        </w:trPr>
        <w:tc>
          <w:tcPr>
            <w:tcW w:w="4089" w:type="pct"/>
            <w:gridSpan w:val="11"/>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911" w:type="pct"/>
            <w:tcBorders>
              <w:top w:val="single" w:sz="18" w:space="0" w:color="auto"/>
            </w:tcBorders>
            <w:shd w:val="clear" w:color="auto" w:fill="auto"/>
            <w:vAlign w:val="center"/>
          </w:tcPr>
          <w:p w:rsidR="0016080E" w:rsidRPr="001C583F" w:rsidRDefault="0016080E" w:rsidP="00457762">
            <w:pPr>
              <w:pStyle w:val="TextBody3"/>
              <w:bidi w:val="0"/>
              <w:jc w:val="center"/>
              <w:rPr>
                <w:color w:val="0000FF"/>
                <w:sz w:val="28"/>
                <w:szCs w:val="28"/>
              </w:rPr>
            </w:pPr>
            <w:r w:rsidRPr="001C583F">
              <w:rPr>
                <w:rFonts w:hint="cs"/>
                <w:color w:val="0000FF"/>
                <w:sz w:val="28"/>
                <w:szCs w:val="28"/>
                <w:rtl/>
              </w:rPr>
              <w:t xml:space="preserve">تا ساعت </w:t>
            </w:r>
            <w:r w:rsidR="00E57AAE">
              <w:rPr>
                <w:rFonts w:hint="cs"/>
                <w:color w:val="0000FF"/>
                <w:sz w:val="28"/>
                <w:szCs w:val="28"/>
                <w:rtl/>
              </w:rPr>
              <w:t>1</w:t>
            </w:r>
            <w:r w:rsidR="00457762">
              <w:rPr>
                <w:rFonts w:hint="cs"/>
                <w:color w:val="0000FF"/>
                <w:sz w:val="28"/>
                <w:szCs w:val="28"/>
                <w:rtl/>
              </w:rPr>
              <w:t>5</w:t>
            </w:r>
            <w:r w:rsidR="0019314E" w:rsidRPr="001C583F">
              <w:rPr>
                <w:rFonts w:hint="cs"/>
                <w:color w:val="0000FF"/>
                <w:sz w:val="28"/>
                <w:szCs w:val="28"/>
                <w:rtl/>
              </w:rPr>
              <w:t>:00</w:t>
            </w:r>
          </w:p>
          <w:p w:rsidR="00186CCC" w:rsidRPr="00507123" w:rsidRDefault="00457762" w:rsidP="00630EF0">
            <w:pPr>
              <w:pStyle w:val="TextBody3"/>
              <w:jc w:val="center"/>
              <w:rPr>
                <w:color w:val="0000FF"/>
                <w:sz w:val="24"/>
                <w:szCs w:val="24"/>
                <w:rtl/>
              </w:rPr>
            </w:pPr>
            <w:r>
              <w:rPr>
                <w:rFonts w:hint="cs"/>
                <w:color w:val="0000FF"/>
                <w:sz w:val="28"/>
                <w:szCs w:val="28"/>
                <w:rtl/>
              </w:rPr>
              <w:t xml:space="preserve">پنجشنبه </w:t>
            </w:r>
            <w:r w:rsidR="00A333F5">
              <w:rPr>
                <w:rFonts w:hint="cs"/>
                <w:color w:val="0000FF"/>
                <w:sz w:val="28"/>
                <w:szCs w:val="28"/>
                <w:rtl/>
              </w:rPr>
              <w:t>20</w:t>
            </w:r>
            <w:r w:rsidR="005944A7" w:rsidRPr="001C583F">
              <w:rPr>
                <w:rFonts w:hint="cs"/>
                <w:color w:val="0000FF"/>
                <w:sz w:val="28"/>
                <w:szCs w:val="28"/>
                <w:rtl/>
              </w:rPr>
              <w:t>/</w:t>
            </w:r>
            <w:r w:rsidR="00F51FB8">
              <w:rPr>
                <w:rFonts w:hint="cs"/>
                <w:color w:val="0000FF"/>
                <w:sz w:val="28"/>
                <w:szCs w:val="28"/>
                <w:rtl/>
              </w:rPr>
              <w:t>09</w:t>
            </w:r>
            <w:r w:rsidR="005944A7" w:rsidRPr="001C583F">
              <w:rPr>
                <w:rFonts w:hint="cs"/>
                <w:color w:val="0000FF"/>
                <w:sz w:val="28"/>
                <w:szCs w:val="28"/>
                <w:rtl/>
              </w:rPr>
              <w:t>/</w:t>
            </w:r>
            <w:r w:rsidR="00A921F7">
              <w:rPr>
                <w:rFonts w:hint="cs"/>
                <w:color w:val="0000FF"/>
                <w:sz w:val="28"/>
                <w:szCs w:val="28"/>
                <w:rtl/>
              </w:rPr>
              <w:t>1399</w:t>
            </w:r>
          </w:p>
        </w:tc>
      </w:tr>
      <w:tr w:rsidR="00186CCC" w:rsidRPr="00153C51" w:rsidTr="0016080E">
        <w:trPr>
          <w:trHeight w:val="35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ارزيابي كيفي و بررسي صلاحيت مناقصه‌گران</w:t>
            </w:r>
          </w:p>
        </w:tc>
        <w:tc>
          <w:tcPr>
            <w:tcW w:w="911" w:type="pct"/>
            <w:tcBorders>
              <w:top w:val="single" w:sz="18" w:space="0" w:color="auto"/>
            </w:tcBorders>
            <w:shd w:val="clear" w:color="auto" w:fill="auto"/>
            <w:vAlign w:val="center"/>
          </w:tcPr>
          <w:p w:rsidR="00186CCC" w:rsidRPr="005944A7" w:rsidRDefault="00A22DBD" w:rsidP="00EF754A">
            <w:pPr>
              <w:pStyle w:val="TextBody3"/>
              <w:spacing w:line="240" w:lineRule="auto"/>
              <w:ind w:left="17"/>
              <w:jc w:val="center"/>
              <w:rPr>
                <w:rtl/>
              </w:rPr>
            </w:pPr>
            <w:r w:rsidRPr="00710D66">
              <w:rPr>
                <w:rFonts w:hint="cs"/>
                <w:rtl/>
              </w:rPr>
              <w:t>قابل اعلام در دعوتنامه</w:t>
            </w:r>
          </w:p>
        </w:tc>
      </w:tr>
      <w:tr w:rsidR="00186CCC" w:rsidRPr="00153C51" w:rsidTr="0016080E">
        <w:trPr>
          <w:trHeight w:val="520"/>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ارسال دعوت‌نامه براي واجدين صلاحيت براي دريافت اسناد مناقصه  (توزيع اسناد مناقصه)</w:t>
            </w:r>
          </w:p>
        </w:tc>
        <w:tc>
          <w:tcPr>
            <w:tcW w:w="911" w:type="pct"/>
            <w:tcBorders>
              <w:top w:val="single" w:sz="18" w:space="0" w:color="auto"/>
            </w:tcBorders>
            <w:shd w:val="clear" w:color="auto" w:fill="auto"/>
            <w:vAlign w:val="center"/>
          </w:tcPr>
          <w:p w:rsidR="00186CCC" w:rsidRPr="000A2634" w:rsidRDefault="00E757AB" w:rsidP="00BC23F6">
            <w:pPr>
              <w:pStyle w:val="TextBody3"/>
              <w:spacing w:line="240" w:lineRule="auto"/>
              <w:ind w:left="17"/>
              <w:jc w:val="center"/>
              <w:rPr>
                <w:sz w:val="24"/>
                <w:szCs w:val="24"/>
                <w:rtl/>
              </w:rPr>
            </w:pPr>
            <w:r w:rsidRPr="00710D66">
              <w:rPr>
                <w:rFonts w:hint="cs"/>
                <w:rtl/>
              </w:rPr>
              <w:t>قابل اعلام در دعوتنامه</w:t>
            </w:r>
          </w:p>
        </w:tc>
      </w:tr>
      <w:tr w:rsidR="00186CCC" w:rsidRPr="00153C51" w:rsidTr="0016080E">
        <w:trPr>
          <w:trHeight w:val="41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آخرين مهلت تحويل پاكت‌هاي پيشنهاد قيمت</w:t>
            </w:r>
          </w:p>
        </w:tc>
        <w:tc>
          <w:tcPr>
            <w:tcW w:w="911" w:type="pct"/>
            <w:tcBorders>
              <w:top w:val="single" w:sz="18" w:space="0" w:color="auto"/>
            </w:tcBorders>
            <w:shd w:val="clear" w:color="auto" w:fill="auto"/>
            <w:vAlign w:val="center"/>
          </w:tcPr>
          <w:p w:rsidR="00186CCC"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16080E">
        <w:trPr>
          <w:trHeight w:val="350"/>
          <w:jc w:val="center"/>
        </w:trPr>
        <w:tc>
          <w:tcPr>
            <w:tcW w:w="4089" w:type="pct"/>
            <w:gridSpan w:val="11"/>
            <w:tcBorders>
              <w:top w:val="single" w:sz="18" w:space="0" w:color="auto"/>
            </w:tcBorders>
            <w:shd w:val="clear" w:color="auto" w:fill="auto"/>
            <w:vAlign w:val="center"/>
          </w:tcPr>
          <w:p w:rsidR="00710D66" w:rsidRPr="00153C51" w:rsidRDefault="00710D66" w:rsidP="0016080E">
            <w:pPr>
              <w:pStyle w:val="TextBody3"/>
              <w:spacing w:line="240" w:lineRule="auto"/>
              <w:ind w:left="17"/>
              <w:jc w:val="left"/>
              <w:rPr>
                <w:rtl/>
              </w:rPr>
            </w:pPr>
            <w:r w:rsidRPr="00153C51">
              <w:rPr>
                <w:rFonts w:hint="cs"/>
                <w:rtl/>
              </w:rPr>
              <w:t>تاريخ گشايش پاكت</w:t>
            </w:r>
            <w:r>
              <w:rPr>
                <w:rFonts w:hint="cs"/>
                <w:rtl/>
              </w:rPr>
              <w:t>‌</w:t>
            </w:r>
            <w:r w:rsidRPr="00153C51">
              <w:rPr>
                <w:rFonts w:hint="cs"/>
                <w:rtl/>
              </w:rPr>
              <w:t>هاي پيشنهاد قيمت</w:t>
            </w:r>
          </w:p>
        </w:tc>
        <w:tc>
          <w:tcPr>
            <w:tcW w:w="911" w:type="pct"/>
            <w:tcBorders>
              <w:top w:val="single" w:sz="18" w:space="0" w:color="auto"/>
            </w:tcBorders>
            <w:shd w:val="clear" w:color="auto" w:fill="auto"/>
            <w:vAlign w:val="center"/>
          </w:tcPr>
          <w:p w:rsidR="00710D66"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97600F">
        <w:trPr>
          <w:trHeight w:val="510"/>
          <w:jc w:val="center"/>
        </w:trPr>
        <w:tc>
          <w:tcPr>
            <w:tcW w:w="5000" w:type="pct"/>
            <w:gridSpan w:val="12"/>
            <w:tcBorders>
              <w:top w:val="single" w:sz="18" w:space="0" w:color="auto"/>
            </w:tcBorders>
            <w:shd w:val="clear" w:color="auto" w:fill="DBE5F1"/>
          </w:tcPr>
          <w:p w:rsidR="00710D66" w:rsidRPr="00153C51" w:rsidRDefault="00710D66" w:rsidP="0097600F">
            <w:pPr>
              <w:pStyle w:val="Title2"/>
              <w:rPr>
                <w:rtl/>
              </w:rPr>
            </w:pPr>
            <w:r w:rsidRPr="00153C51">
              <w:rPr>
                <w:rFonts w:hint="cs"/>
                <w:rtl/>
              </w:rPr>
              <w:t>محل و چگونگي ارسال استعلام ارزيابي كيفي مناقصه‌گران</w:t>
            </w:r>
          </w:p>
        </w:tc>
      </w:tr>
      <w:tr w:rsidR="00710D66" w:rsidRPr="00153C51" w:rsidTr="0097600F">
        <w:trPr>
          <w:trHeight w:val="601"/>
          <w:jc w:val="center"/>
        </w:trPr>
        <w:tc>
          <w:tcPr>
            <w:tcW w:w="5000" w:type="pct"/>
            <w:gridSpan w:val="12"/>
            <w:tcBorders>
              <w:top w:val="single" w:sz="18" w:space="0" w:color="auto"/>
            </w:tcBorders>
            <w:shd w:val="clear" w:color="auto" w:fill="auto"/>
          </w:tcPr>
          <w:p w:rsidR="00710D66" w:rsidRPr="00153C51" w:rsidRDefault="002F1EA3" w:rsidP="0097600F">
            <w:pPr>
              <w:pStyle w:val="TextBody3"/>
              <w:rPr>
                <w:rtl/>
              </w:rPr>
            </w:pPr>
            <w:r w:rsidRPr="002F1EA3">
              <w:rPr>
                <w:rFonts w:cs="B Mitra" w:hint="cs"/>
                <w:color w:val="000000"/>
                <w:sz w:val="22"/>
                <w:szCs w:val="22"/>
                <w:rtl/>
              </w:rPr>
              <w:t xml:space="preserve">كليه فرمهاي ارزيابي صلاحيت مي بايست پس از دريافت ازطريق سايت مجتمع تحت عنوان </w:t>
            </w:r>
            <w:hyperlink r:id="rId12" w:history="1">
              <w:r w:rsidRPr="002F1EA3">
                <w:rPr>
                  <w:rFonts w:cs="B Mitra"/>
                  <w:color w:val="000000"/>
                  <w:sz w:val="22"/>
                  <w:szCs w:val="22"/>
                </w:rPr>
                <w:t>WWW.TENDER.SPGC.IR</w:t>
              </w:r>
            </w:hyperlink>
            <w:r w:rsidRPr="002F1EA3">
              <w:rPr>
                <w:rFonts w:cs="B Mitra" w:hint="cs"/>
                <w:color w:val="000000"/>
                <w:sz w:val="22"/>
                <w:szCs w:val="22"/>
                <w:rtl/>
              </w:rPr>
              <w:t xml:space="preserve">  (بخش مناقصات) ، به دقت مطالعه، بررسي، تكميل و به همراه ساير مدارك (رزومه) تا قبل از اتمام مهلت مقرر </w:t>
            </w:r>
            <w:r w:rsidR="006A4974" w:rsidRPr="006A4974">
              <w:rPr>
                <w:rFonts w:cs="B Mitra" w:hint="cs"/>
                <w:color w:val="FF0000"/>
                <w:sz w:val="22"/>
                <w:szCs w:val="22"/>
                <w:rtl/>
              </w:rPr>
              <w:t xml:space="preserve">در سایت </w:t>
            </w:r>
            <w:r w:rsidRPr="006A4974">
              <w:rPr>
                <w:rFonts w:cs="B Mitra" w:hint="cs"/>
                <w:color w:val="FF0000"/>
                <w:sz w:val="22"/>
                <w:szCs w:val="22"/>
                <w:rtl/>
              </w:rPr>
              <w:t xml:space="preserve">بارگزاري </w:t>
            </w:r>
            <w:r w:rsidR="00127EBD" w:rsidRPr="006A4974">
              <w:rPr>
                <w:rFonts w:cs="B Mitra" w:hint="cs"/>
                <w:color w:val="FF0000"/>
                <w:sz w:val="22"/>
                <w:szCs w:val="22"/>
                <w:rtl/>
              </w:rPr>
              <w:t>و</w:t>
            </w:r>
            <w:r w:rsidR="006A4974" w:rsidRPr="006A4974">
              <w:rPr>
                <w:rFonts w:cs="B Mitra" w:hint="cs"/>
                <w:color w:val="FF0000"/>
                <w:sz w:val="22"/>
                <w:szCs w:val="22"/>
                <w:rtl/>
              </w:rPr>
              <w:t xml:space="preserve"> همچنین به صورت کاغذی</w:t>
            </w:r>
            <w:r w:rsidR="00127EBD">
              <w:rPr>
                <w:rFonts w:cs="B Mitra" w:hint="cs"/>
                <w:color w:val="000000"/>
                <w:sz w:val="22"/>
                <w:szCs w:val="22"/>
                <w:rtl/>
              </w:rPr>
              <w:t xml:space="preserve"> تسلیم </w:t>
            </w:r>
            <w:r w:rsidR="00127EBD" w:rsidRPr="002F1EA3">
              <w:rPr>
                <w:rFonts w:cs="B Mitra" w:hint="cs"/>
                <w:color w:val="000000"/>
                <w:sz w:val="22"/>
                <w:szCs w:val="22"/>
                <w:rtl/>
              </w:rPr>
              <w:t>گردد</w:t>
            </w:r>
            <w:r w:rsidRPr="002F1EA3">
              <w:rPr>
                <w:rFonts w:cs="B Mitra" w:hint="cs"/>
                <w:color w:val="000000"/>
                <w:sz w:val="22"/>
                <w:szCs w:val="22"/>
                <w:rtl/>
              </w:rPr>
              <w:t>. به اسناد و مدار</w:t>
            </w:r>
            <w:bookmarkStart w:id="0" w:name="_GoBack"/>
            <w:bookmarkEnd w:id="0"/>
            <w:r w:rsidRPr="002F1EA3">
              <w:rPr>
                <w:rFonts w:cs="B Mitra" w:hint="cs"/>
                <w:color w:val="000000"/>
                <w:sz w:val="22"/>
                <w:szCs w:val="22"/>
                <w:rtl/>
              </w:rPr>
              <w:t>كي كه بعد از مهلت مقرر ارسال و دريافت گردد، ترتيب اثر داده نخواهد نشد. رعايت طبقه بندي و جداسازي اسناد و مدارك جهت سهولت ارزيابي از طرف مناقصه‌گر الزاميست.</w:t>
            </w:r>
          </w:p>
        </w:tc>
      </w:tr>
      <w:tr w:rsidR="00710D66" w:rsidRPr="00153C51" w:rsidTr="0097600F">
        <w:trPr>
          <w:trHeight w:val="200"/>
          <w:jc w:val="center"/>
        </w:trPr>
        <w:tc>
          <w:tcPr>
            <w:tcW w:w="5000" w:type="pct"/>
            <w:gridSpan w:val="12"/>
            <w:tcBorders>
              <w:top w:val="single" w:sz="18" w:space="0" w:color="auto"/>
            </w:tcBorders>
            <w:shd w:val="clear" w:color="auto" w:fill="auto"/>
          </w:tcPr>
          <w:p w:rsidR="00780496" w:rsidRDefault="00710D66" w:rsidP="00273D3A">
            <w:pPr>
              <w:pStyle w:val="TextBody3"/>
              <w:rPr>
                <w:rFonts w:ascii="Arial" w:hAnsi="Arial"/>
                <w:rtl/>
              </w:rPr>
            </w:pPr>
            <w:r w:rsidRPr="00153C51">
              <w:rPr>
                <w:rFonts w:hint="cs"/>
                <w:rtl/>
              </w:rPr>
              <w:t xml:space="preserve">آدرس : </w:t>
            </w:r>
            <w:r w:rsidRPr="00DD094D">
              <w:rPr>
                <w:rFonts w:hint="cs"/>
                <w:b w:val="0"/>
                <w:bCs w:val="0"/>
                <w:rtl/>
              </w:rPr>
              <w:t>نشاني</w:t>
            </w:r>
            <w:r w:rsidRPr="00DD094D">
              <w:rPr>
                <w:b w:val="0"/>
                <w:bCs w:val="0"/>
              </w:rPr>
              <w:t>:</w:t>
            </w:r>
            <w:r w:rsidRPr="00DD094D">
              <w:rPr>
                <w:rFonts w:ascii="Arial" w:hAnsi="Arial" w:hint="cs"/>
                <w:b w:val="0"/>
                <w:bCs w:val="0"/>
                <w:rtl/>
              </w:rPr>
              <w:t>ع</w:t>
            </w:r>
            <w:r w:rsidRPr="00DD094D">
              <w:rPr>
                <w:rFonts w:ascii="Arial" w:hAnsi="Arial"/>
                <w:b w:val="0"/>
                <w:bCs w:val="0"/>
                <w:rtl/>
              </w:rPr>
              <w:t>سلويه</w:t>
            </w:r>
            <w:r>
              <w:rPr>
                <w:rFonts w:ascii="Arial" w:hAnsi="Arial" w:hint="cs"/>
                <w:rtl/>
              </w:rPr>
              <w:t xml:space="preserve">- </w:t>
            </w:r>
            <w:r w:rsidRPr="00DD094D">
              <w:rPr>
                <w:rFonts w:ascii="Arial" w:hAnsi="Arial"/>
                <w:b w:val="0"/>
                <w:bCs w:val="0"/>
                <w:rtl/>
              </w:rPr>
              <w:t>منطقه ويژه انرژي پارس</w:t>
            </w:r>
            <w:r w:rsidRPr="00DD094D">
              <w:rPr>
                <w:rFonts w:ascii="Arial" w:hAnsi="Arial" w:hint="cs"/>
                <w:b w:val="0"/>
                <w:bCs w:val="0"/>
                <w:rtl/>
              </w:rPr>
              <w:t xml:space="preserve">، </w:t>
            </w:r>
            <w:r w:rsidRPr="00DD094D">
              <w:rPr>
                <w:rFonts w:ascii="Arial" w:hAnsi="Arial"/>
                <w:b w:val="0"/>
                <w:bCs w:val="0"/>
                <w:rtl/>
              </w:rPr>
              <w:t xml:space="preserve">شركت مجتمع گاز پارس جنوبي </w:t>
            </w:r>
            <w:r w:rsidRPr="00DD094D">
              <w:rPr>
                <w:rFonts w:ascii="Arial" w:hAnsi="Arial" w:hint="cs"/>
                <w:b w:val="0"/>
                <w:bCs w:val="0"/>
                <w:rtl/>
              </w:rPr>
              <w:t xml:space="preserve">، پالايشگاه هفتم، </w:t>
            </w:r>
            <w:r w:rsidRPr="00DD094D">
              <w:rPr>
                <w:rFonts w:ascii="Arial" w:hAnsi="Arial"/>
                <w:b w:val="0"/>
                <w:bCs w:val="0"/>
                <w:rtl/>
              </w:rPr>
              <w:t xml:space="preserve">ساختمان </w:t>
            </w:r>
            <w:r w:rsidR="00780496">
              <w:rPr>
                <w:rFonts w:ascii="Arial" w:hAnsi="Arial" w:hint="cs"/>
                <w:b w:val="0"/>
                <w:bCs w:val="0"/>
                <w:rtl/>
              </w:rPr>
              <w:t>گالري</w:t>
            </w:r>
            <w:r w:rsidR="00DB074D">
              <w:rPr>
                <w:rFonts w:ascii="Arial" w:hAnsi="Arial" w:hint="cs"/>
                <w:b w:val="0"/>
                <w:bCs w:val="0"/>
                <w:rtl/>
              </w:rPr>
              <w:t>-امور پيمان‌ها</w:t>
            </w:r>
            <w:r w:rsidRPr="00CF1B1C">
              <w:rPr>
                <w:rFonts w:ascii="Arial" w:hAnsi="Arial" w:hint="cs"/>
                <w:rtl/>
              </w:rPr>
              <w:t xml:space="preserve"> -    تلفن :   </w:t>
            </w:r>
            <w:r w:rsidR="00664C4F">
              <w:rPr>
                <w:rFonts w:ascii="Arial" w:hAnsi="Arial"/>
              </w:rPr>
              <w:t>07731311091-2</w:t>
            </w:r>
            <w:r w:rsidR="00780496">
              <w:rPr>
                <w:rFonts w:ascii="Arial" w:hAnsi="Arial" w:hint="cs"/>
                <w:rtl/>
              </w:rPr>
              <w:t xml:space="preserve"> </w:t>
            </w:r>
          </w:p>
          <w:p w:rsidR="00710D66" w:rsidRPr="00153C51" w:rsidRDefault="00710D66" w:rsidP="00273D3A">
            <w:pPr>
              <w:pStyle w:val="TextBody3"/>
              <w:rPr>
                <w:rtl/>
              </w:rPr>
            </w:pPr>
            <w:r w:rsidRPr="00CF1B1C">
              <w:rPr>
                <w:rFonts w:ascii="Arial" w:hAnsi="Arial" w:hint="cs"/>
                <w:rtl/>
              </w:rPr>
              <w:t xml:space="preserve">     فاكس :</w:t>
            </w:r>
            <w:r w:rsidR="00780496">
              <w:rPr>
                <w:rFonts w:ascii="Arial" w:hAnsi="Arial" w:hint="cs"/>
                <w:rtl/>
              </w:rPr>
              <w:t>داخلي3</w:t>
            </w:r>
            <w:r w:rsidR="00273D3A">
              <w:rPr>
                <w:rFonts w:ascii="Arial" w:hAnsi="Arial" w:hint="cs"/>
                <w:rtl/>
              </w:rPr>
              <w:t>1</w:t>
            </w:r>
            <w:r w:rsidR="00780496">
              <w:rPr>
                <w:rFonts w:ascii="Arial" w:hAnsi="Arial" w:hint="cs"/>
                <w:rtl/>
              </w:rPr>
              <w:t xml:space="preserve">     63-37363160 -077</w:t>
            </w:r>
          </w:p>
        </w:tc>
      </w:tr>
    </w:tbl>
    <w:p w:rsidR="00186CCC" w:rsidRPr="00153C51" w:rsidRDefault="00186CCC" w:rsidP="00186CCC">
      <w:pPr>
        <w:bidi/>
        <w:rPr>
          <w:rtl/>
        </w:rPr>
      </w:pPr>
    </w:p>
    <w:p w:rsidR="00186CCC" w:rsidRPr="00153C51" w:rsidRDefault="00186CCC" w:rsidP="00186CCC">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ازمناقصه‌گران</w:t>
      </w:r>
      <w:r w:rsidR="0033630B">
        <w:rPr>
          <w:rFonts w:hint="cs"/>
          <w:rtl/>
        </w:rPr>
        <w:t xml:space="preserve"> </w:t>
      </w:r>
      <w:r w:rsidRPr="0087637F">
        <w:rPr>
          <w:rFonts w:hint="cs"/>
          <w:rtl/>
        </w:rPr>
        <w:t>محترم</w:t>
      </w:r>
      <w:r w:rsidR="0033630B">
        <w:rPr>
          <w:rFonts w:hint="cs"/>
          <w:rtl/>
        </w:rPr>
        <w:t xml:space="preserve"> </w:t>
      </w:r>
      <w:r w:rsidRPr="0087637F">
        <w:rPr>
          <w:rFonts w:hint="cs"/>
          <w:rtl/>
        </w:rPr>
        <w:t>درخواست</w:t>
      </w:r>
      <w:r w:rsidR="0033630B">
        <w:rPr>
          <w:rFonts w:hint="cs"/>
          <w:rtl/>
        </w:rPr>
        <w:t xml:space="preserve"> </w:t>
      </w:r>
      <w:r w:rsidRPr="0087637F">
        <w:rPr>
          <w:rFonts w:hint="cs"/>
          <w:rtl/>
        </w:rPr>
        <w:t>میشود</w:t>
      </w:r>
      <w:r w:rsidR="0033630B">
        <w:rPr>
          <w:rFonts w:hint="cs"/>
          <w:rtl/>
        </w:rPr>
        <w:t xml:space="preserve"> </w:t>
      </w:r>
      <w:r w:rsidRPr="0087637F">
        <w:rPr>
          <w:rFonts w:hint="cs"/>
          <w:rtl/>
        </w:rPr>
        <w:t>قبل</w:t>
      </w:r>
      <w:r w:rsidR="0033630B">
        <w:rPr>
          <w:rFonts w:hint="cs"/>
          <w:rtl/>
        </w:rPr>
        <w:t xml:space="preserve"> </w:t>
      </w:r>
      <w:r w:rsidRPr="0087637F">
        <w:rPr>
          <w:rFonts w:hint="cs"/>
          <w:rtl/>
        </w:rPr>
        <w:t>از</w:t>
      </w:r>
      <w:r w:rsidR="0033630B">
        <w:rPr>
          <w:rFonts w:hint="cs"/>
          <w:rtl/>
        </w:rPr>
        <w:t xml:space="preserve"> </w:t>
      </w:r>
      <w:r w:rsidRPr="0087637F">
        <w:rPr>
          <w:rFonts w:hint="cs"/>
          <w:rtl/>
        </w:rPr>
        <w:t>تکميل</w:t>
      </w:r>
      <w:r w:rsidR="0033630B">
        <w:rPr>
          <w:rFonts w:hint="cs"/>
          <w:rtl/>
        </w:rPr>
        <w:t xml:space="preserve"> </w:t>
      </w:r>
      <w:r w:rsidRPr="0087637F">
        <w:rPr>
          <w:rFonts w:hint="cs"/>
          <w:rtl/>
        </w:rPr>
        <w:t>اسناد</w:t>
      </w:r>
      <w:r w:rsidR="0033630B">
        <w:rPr>
          <w:rFonts w:hint="cs"/>
          <w:rtl/>
        </w:rPr>
        <w:t xml:space="preserve"> </w:t>
      </w:r>
      <w:r w:rsidRPr="0087637F">
        <w:rPr>
          <w:rFonts w:hint="cs"/>
          <w:rtl/>
        </w:rPr>
        <w:t>ارزيابی</w:t>
      </w:r>
      <w:r w:rsidR="0033630B">
        <w:rPr>
          <w:rFonts w:hint="cs"/>
          <w:rtl/>
        </w:rPr>
        <w:t xml:space="preserve"> </w:t>
      </w:r>
      <w:r w:rsidRPr="0087637F">
        <w:rPr>
          <w:rFonts w:hint="cs"/>
          <w:rtl/>
        </w:rPr>
        <w:t>کيفی،</w:t>
      </w:r>
      <w:r w:rsidR="0033630B">
        <w:rPr>
          <w:rFonts w:hint="cs"/>
          <w:rtl/>
        </w:rPr>
        <w:t xml:space="preserve"> </w:t>
      </w:r>
      <w:r w:rsidRPr="0087637F">
        <w:rPr>
          <w:rFonts w:hint="cs"/>
          <w:rtl/>
        </w:rPr>
        <w:t>اين</w:t>
      </w:r>
      <w:r w:rsidR="0033630B">
        <w:rPr>
          <w:rFonts w:hint="cs"/>
          <w:rtl/>
        </w:rPr>
        <w:t xml:space="preserve"> </w:t>
      </w:r>
      <w:r w:rsidRPr="0087637F">
        <w:rPr>
          <w:rFonts w:hint="cs"/>
          <w:rtl/>
        </w:rPr>
        <w:t>دستورالعمل</w:t>
      </w:r>
      <w:r w:rsidR="0033630B">
        <w:rPr>
          <w:rFonts w:hint="cs"/>
          <w:rtl/>
        </w:rPr>
        <w:t xml:space="preserve"> </w:t>
      </w:r>
      <w:r w:rsidRPr="0087637F">
        <w:rPr>
          <w:rFonts w:hint="cs"/>
          <w:rtl/>
        </w:rPr>
        <w:t>را</w:t>
      </w:r>
      <w:r w:rsidR="0033630B">
        <w:rPr>
          <w:rFonts w:hint="cs"/>
          <w:rtl/>
        </w:rPr>
        <w:t xml:space="preserve"> </w:t>
      </w:r>
      <w:r w:rsidRPr="0087637F">
        <w:rPr>
          <w:rFonts w:hint="cs"/>
          <w:rtl/>
        </w:rPr>
        <w:t>به</w:t>
      </w:r>
      <w:r w:rsidR="0033630B">
        <w:rPr>
          <w:rFonts w:hint="cs"/>
          <w:rtl/>
        </w:rPr>
        <w:t xml:space="preserve"> </w:t>
      </w:r>
      <w:r w:rsidRPr="0087637F">
        <w:rPr>
          <w:rFonts w:hint="cs"/>
          <w:rtl/>
        </w:rPr>
        <w:t>دقت</w:t>
      </w:r>
      <w:r w:rsidR="0033630B">
        <w:rPr>
          <w:rFonts w:hint="cs"/>
          <w:rtl/>
        </w:rPr>
        <w:t xml:space="preserve"> </w:t>
      </w:r>
      <w:r w:rsidRPr="0087637F">
        <w:rPr>
          <w:rFonts w:hint="cs"/>
          <w:rtl/>
        </w:rPr>
        <w:t>مطالعه نموده</w:t>
      </w:r>
      <w:r w:rsidR="0033630B">
        <w:rPr>
          <w:rFonts w:hint="cs"/>
          <w:rtl/>
        </w:rPr>
        <w:t xml:space="preserve"> </w:t>
      </w:r>
      <w:r w:rsidRPr="0087637F">
        <w:rPr>
          <w:rFonts w:hint="cs"/>
          <w:rtl/>
        </w:rPr>
        <w:t>و</w:t>
      </w:r>
      <w:r w:rsidR="0033630B">
        <w:rPr>
          <w:rFonts w:hint="cs"/>
          <w:rtl/>
        </w:rPr>
        <w:t xml:space="preserve"> </w:t>
      </w:r>
      <w:r w:rsidRPr="0087637F">
        <w:rPr>
          <w:rFonts w:hint="cs"/>
          <w:rtl/>
        </w:rPr>
        <w:t>مطابق</w:t>
      </w:r>
      <w:r w:rsidR="0033630B">
        <w:rPr>
          <w:rFonts w:hint="cs"/>
          <w:rtl/>
        </w:rPr>
        <w:t xml:space="preserve"> </w:t>
      </w:r>
      <w:r w:rsidRPr="0087637F">
        <w:rPr>
          <w:rFonts w:hint="cs"/>
          <w:rtl/>
        </w:rPr>
        <w:t>شرايط</w:t>
      </w:r>
      <w:r w:rsidR="0033630B">
        <w:rPr>
          <w:rFonts w:hint="cs"/>
          <w:rtl/>
        </w:rPr>
        <w:t xml:space="preserve"> </w:t>
      </w:r>
      <w:r w:rsidRPr="0087637F">
        <w:rPr>
          <w:rFonts w:hint="cs"/>
          <w:rtl/>
        </w:rPr>
        <w:t>و</w:t>
      </w:r>
      <w:r w:rsidR="0033630B">
        <w:rPr>
          <w:rFonts w:hint="cs"/>
          <w:rtl/>
        </w:rPr>
        <w:t xml:space="preserve"> </w:t>
      </w:r>
      <w:r w:rsidRPr="0087637F">
        <w:rPr>
          <w:rFonts w:hint="cs"/>
          <w:rtl/>
        </w:rPr>
        <w:t>توضيحات</w:t>
      </w:r>
      <w:r w:rsidR="0033630B">
        <w:rPr>
          <w:rFonts w:hint="cs"/>
          <w:rtl/>
        </w:rPr>
        <w:t xml:space="preserve"> </w:t>
      </w:r>
      <w:r w:rsidRPr="0087637F">
        <w:rPr>
          <w:rFonts w:hint="cs"/>
          <w:rtl/>
        </w:rPr>
        <w:t>ذکر</w:t>
      </w:r>
      <w:r w:rsidR="0033630B">
        <w:rPr>
          <w:rFonts w:hint="cs"/>
          <w:rtl/>
        </w:rPr>
        <w:t xml:space="preserve"> </w:t>
      </w:r>
      <w:r w:rsidRPr="0087637F">
        <w:rPr>
          <w:rFonts w:hint="cs"/>
          <w:rtl/>
        </w:rPr>
        <w:t>شده</w:t>
      </w:r>
      <w:r w:rsidR="0033630B">
        <w:rPr>
          <w:rFonts w:hint="cs"/>
          <w:rtl/>
        </w:rPr>
        <w:t xml:space="preserve"> </w:t>
      </w:r>
      <w:r w:rsidRPr="0087637F">
        <w:rPr>
          <w:rFonts w:hint="cs"/>
          <w:rtl/>
        </w:rPr>
        <w:t>در آن،</w:t>
      </w:r>
      <w:r w:rsidR="0033630B">
        <w:rPr>
          <w:rFonts w:hint="cs"/>
          <w:rtl/>
        </w:rPr>
        <w:t xml:space="preserve"> </w:t>
      </w:r>
      <w:r w:rsidRPr="0087637F">
        <w:rPr>
          <w:rFonts w:hint="cs"/>
          <w:rtl/>
        </w:rPr>
        <w:t>اسناد</w:t>
      </w:r>
      <w:r w:rsidR="0033630B">
        <w:rPr>
          <w:rFonts w:hint="cs"/>
          <w:rtl/>
        </w:rPr>
        <w:t xml:space="preserve"> </w:t>
      </w:r>
      <w:r w:rsidRPr="0087637F">
        <w:rPr>
          <w:rFonts w:hint="cs"/>
          <w:rtl/>
        </w:rPr>
        <w:t>ارزيابي كيفي</w:t>
      </w:r>
      <w:r w:rsidR="0033630B">
        <w:rPr>
          <w:rFonts w:hint="cs"/>
          <w:rtl/>
        </w:rPr>
        <w:t xml:space="preserve"> </w:t>
      </w:r>
      <w:r w:rsidRPr="0087637F">
        <w:rPr>
          <w:rFonts w:hint="cs"/>
          <w:rtl/>
        </w:rPr>
        <w:t>را</w:t>
      </w:r>
      <w:r w:rsidR="0033630B">
        <w:rPr>
          <w:rFonts w:hint="cs"/>
          <w:rtl/>
        </w:rPr>
        <w:t xml:space="preserve"> </w:t>
      </w:r>
      <w:r w:rsidRPr="0087637F">
        <w:rPr>
          <w:rFonts w:hint="cs"/>
          <w:rtl/>
        </w:rPr>
        <w:t>تکميل</w:t>
      </w:r>
      <w:r w:rsidR="0033630B">
        <w:rPr>
          <w:rFonts w:hint="cs"/>
          <w:rtl/>
        </w:rPr>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تعداد2</w:t>
      </w:r>
      <w:r w:rsidRPr="0087637F">
        <w:rPr>
          <w:rFonts w:hint="cs"/>
          <w:rtl/>
        </w:rPr>
        <w:t xml:space="preserve"> حسن سابقه</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0033630B">
        <w:rPr>
          <w:rFonts w:hint="cs"/>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0033630B">
        <w:rPr>
          <w:rFonts w:hint="cs"/>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مناقصه‌گرمسؤل</w:t>
      </w:r>
      <w:r w:rsidR="0033630B">
        <w:rPr>
          <w:rFonts w:hint="cs"/>
          <w:rtl/>
        </w:rPr>
        <w:t xml:space="preserve"> </w:t>
      </w:r>
      <w:r w:rsidRPr="0087637F">
        <w:rPr>
          <w:rFonts w:hint="cs"/>
          <w:rtl/>
        </w:rPr>
        <w:t>تکميل</w:t>
      </w:r>
      <w:r w:rsidR="0033630B">
        <w:rPr>
          <w:rFonts w:hint="cs"/>
          <w:rtl/>
        </w:rPr>
        <w:t xml:space="preserve"> </w:t>
      </w:r>
      <w:r w:rsidRPr="0087637F">
        <w:rPr>
          <w:rFonts w:hint="cs"/>
          <w:rtl/>
        </w:rPr>
        <w:t>اطلاعات</w:t>
      </w:r>
      <w:r w:rsidR="0033630B">
        <w:rPr>
          <w:rFonts w:hint="cs"/>
          <w:rtl/>
        </w:rPr>
        <w:t xml:space="preserve"> </w:t>
      </w:r>
      <w:r w:rsidRPr="0087637F">
        <w:rPr>
          <w:rFonts w:hint="cs"/>
          <w:rtl/>
        </w:rPr>
        <w:t>و مستندات خواسته</w:t>
      </w:r>
      <w:r w:rsidR="0033630B">
        <w:rPr>
          <w:rFonts w:hint="cs"/>
          <w:rtl/>
        </w:rPr>
        <w:t xml:space="preserve"> </w:t>
      </w:r>
      <w:r w:rsidRPr="0087637F">
        <w:rPr>
          <w:rFonts w:hint="cs"/>
          <w:rtl/>
        </w:rPr>
        <w:t>شده</w:t>
      </w:r>
      <w:r w:rsidR="0033630B">
        <w:rPr>
          <w:rFonts w:hint="cs"/>
          <w:rtl/>
        </w:rPr>
        <w:t xml:space="preserve"> </w:t>
      </w:r>
      <w:r w:rsidRPr="0087637F">
        <w:rPr>
          <w:rFonts w:hint="cs"/>
          <w:rtl/>
        </w:rPr>
        <w:t>در</w:t>
      </w:r>
      <w:r w:rsidR="0033630B">
        <w:rPr>
          <w:rFonts w:hint="cs"/>
          <w:rtl/>
        </w:rPr>
        <w:t xml:space="preserve"> </w:t>
      </w:r>
      <w:r w:rsidRPr="0087637F">
        <w:rPr>
          <w:rFonts w:hint="cs"/>
          <w:rtl/>
        </w:rPr>
        <w:t>اسناد ارزيابی</w:t>
      </w:r>
      <w:r w:rsidR="0033630B">
        <w:rPr>
          <w:rFonts w:hint="cs"/>
          <w:rtl/>
        </w:rPr>
        <w:t xml:space="preserve"> </w:t>
      </w:r>
      <w:r w:rsidRPr="0087637F">
        <w:rPr>
          <w:rFonts w:hint="cs"/>
          <w:rtl/>
        </w:rPr>
        <w:t>کيفی</w:t>
      </w:r>
      <w:r w:rsidR="0033630B">
        <w:rPr>
          <w:rFonts w:hint="cs"/>
          <w:rtl/>
        </w:rPr>
        <w:t xml:space="preserve"> </w:t>
      </w:r>
      <w:r w:rsidRPr="0087637F">
        <w:rPr>
          <w:rFonts w:hint="cs"/>
          <w:rtl/>
        </w:rPr>
        <w:t>بوده، به</w:t>
      </w:r>
      <w:r w:rsidR="0033630B">
        <w:rPr>
          <w:rFonts w:hint="cs"/>
          <w:rtl/>
        </w:rPr>
        <w:t xml:space="preserve"> </w:t>
      </w:r>
      <w:r w:rsidRPr="0087637F">
        <w:rPr>
          <w:rFonts w:hint="cs"/>
          <w:rtl/>
        </w:rPr>
        <w:t>گونه‌اي که</w:t>
      </w:r>
      <w:r w:rsidR="0033630B">
        <w:rPr>
          <w:rFonts w:hint="cs"/>
          <w:rtl/>
        </w:rPr>
        <w:t xml:space="preserve"> </w:t>
      </w:r>
      <w:r w:rsidRPr="0087637F">
        <w:rPr>
          <w:rFonts w:hint="cs"/>
          <w:rtl/>
        </w:rPr>
        <w:t>اظهارات و توضيحات</w:t>
      </w:r>
      <w:r w:rsidR="0033630B">
        <w:rPr>
          <w:rFonts w:hint="cs"/>
          <w:rtl/>
        </w:rPr>
        <w:t xml:space="preserve"> </w:t>
      </w:r>
      <w:r w:rsidRPr="0087637F">
        <w:rPr>
          <w:rFonts w:hint="cs"/>
          <w:rtl/>
        </w:rPr>
        <w:t>قيدشده</w:t>
      </w:r>
      <w:r w:rsidR="0033630B">
        <w:rPr>
          <w:rFonts w:hint="cs"/>
          <w:rtl/>
        </w:rPr>
        <w:t xml:space="preserve"> </w:t>
      </w:r>
      <w:r w:rsidRPr="0087637F">
        <w:rPr>
          <w:rFonts w:hint="cs"/>
          <w:rtl/>
        </w:rPr>
        <w:t>در</w:t>
      </w:r>
      <w:r w:rsidR="0033630B">
        <w:rPr>
          <w:rFonts w:hint="cs"/>
          <w:rtl/>
        </w:rPr>
        <w:t xml:space="preserve"> </w:t>
      </w:r>
      <w:r w:rsidRPr="0087637F">
        <w:rPr>
          <w:rFonts w:hint="cs"/>
          <w:rtl/>
        </w:rPr>
        <w:t>اسناد ارزيابي ومدارک</w:t>
      </w:r>
      <w:r w:rsidR="0033630B">
        <w:rPr>
          <w:rFonts w:hint="cs"/>
          <w:rtl/>
        </w:rPr>
        <w:t xml:space="preserve"> </w:t>
      </w:r>
      <w:r w:rsidRPr="0087637F">
        <w:rPr>
          <w:rFonts w:hint="cs"/>
          <w:rtl/>
        </w:rPr>
        <w:t>و</w:t>
      </w:r>
      <w:r w:rsidR="0033630B">
        <w:rPr>
          <w:rFonts w:hint="cs"/>
          <w:rtl/>
        </w:rPr>
        <w:t xml:space="preserve"> </w:t>
      </w:r>
      <w:r w:rsidRPr="0087637F">
        <w:rPr>
          <w:rFonts w:hint="cs"/>
          <w:rtl/>
        </w:rPr>
        <w:t>اسناد مرتبط با آن</w:t>
      </w:r>
      <w:r>
        <w:rPr>
          <w:rFonts w:hint="cs"/>
          <w:rtl/>
        </w:rPr>
        <w:t>‌</w:t>
      </w:r>
      <w:r w:rsidRPr="0087637F">
        <w:rPr>
          <w:rFonts w:hint="cs"/>
          <w:rtl/>
        </w:rPr>
        <w:t>ها، پاسخگوی</w:t>
      </w:r>
      <w:r w:rsidR="0033630B">
        <w:rPr>
          <w:rFonts w:hint="cs"/>
          <w:rtl/>
        </w:rPr>
        <w:t xml:space="preserve"> </w:t>
      </w:r>
      <w:r w:rsidRPr="0087637F">
        <w:rPr>
          <w:rFonts w:hint="cs"/>
          <w:rtl/>
        </w:rPr>
        <w:t>کامل</w:t>
      </w:r>
      <w:r w:rsidR="0033630B">
        <w:rPr>
          <w:rFonts w:hint="cs"/>
          <w:rtl/>
        </w:rPr>
        <w:t xml:space="preserve"> </w:t>
      </w:r>
      <w:r w:rsidRPr="0087637F">
        <w:rPr>
          <w:rFonts w:hint="cs"/>
          <w:rtl/>
        </w:rPr>
        <w:t>الزامات</w:t>
      </w:r>
      <w:r w:rsidR="0033630B">
        <w:rPr>
          <w:rFonts w:hint="cs"/>
          <w:rtl/>
        </w:rPr>
        <w:t xml:space="preserve"> </w:t>
      </w:r>
      <w:r w:rsidRPr="0087637F">
        <w:rPr>
          <w:rFonts w:hint="cs"/>
          <w:rtl/>
        </w:rPr>
        <w:t>ارزيابی</w:t>
      </w:r>
      <w:r w:rsidR="0033630B">
        <w:rPr>
          <w:rFonts w:hint="cs"/>
          <w:rtl/>
        </w:rPr>
        <w:t xml:space="preserve"> </w:t>
      </w:r>
      <w:r w:rsidRPr="0087637F">
        <w:rPr>
          <w:rFonts w:hint="cs"/>
          <w:rtl/>
        </w:rPr>
        <w:t>کيفی</w:t>
      </w:r>
      <w:r w:rsidR="0033630B">
        <w:rPr>
          <w:rFonts w:hint="cs"/>
          <w:rtl/>
        </w:rPr>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0033630B">
        <w:rPr>
          <w:rFonts w:hint="cs"/>
          <w:rtl/>
        </w:rPr>
        <w:t xml:space="preserve"> </w:t>
      </w:r>
      <w:r w:rsidRPr="0087637F">
        <w:rPr>
          <w:rFonts w:hint="cs"/>
          <w:rtl/>
        </w:rPr>
        <w:t>مدارک يا</w:t>
      </w:r>
      <w:r w:rsidR="0033630B">
        <w:rPr>
          <w:rFonts w:hint="cs"/>
          <w:rtl/>
        </w:rPr>
        <w:t xml:space="preserve"> </w:t>
      </w:r>
      <w:r w:rsidRPr="0087637F">
        <w:rPr>
          <w:rFonts w:hint="cs"/>
          <w:rtl/>
        </w:rPr>
        <w:t>عدم</w:t>
      </w:r>
      <w:r w:rsidR="0033630B">
        <w:rPr>
          <w:rFonts w:hint="cs"/>
          <w:rtl/>
        </w:rPr>
        <w:t xml:space="preserve"> </w:t>
      </w:r>
      <w:r w:rsidRPr="0087637F">
        <w:rPr>
          <w:rFonts w:hint="cs"/>
          <w:rtl/>
        </w:rPr>
        <w:t>تکميل</w:t>
      </w:r>
      <w:r w:rsidR="0033630B">
        <w:rPr>
          <w:rFonts w:hint="cs"/>
          <w:rtl/>
        </w:rPr>
        <w:t xml:space="preserve"> </w:t>
      </w:r>
      <w:r w:rsidRPr="0087637F">
        <w:rPr>
          <w:rFonts w:hint="cs"/>
          <w:rtl/>
        </w:rPr>
        <w:t>اسناد</w:t>
      </w:r>
      <w:r w:rsidR="0033630B">
        <w:rPr>
          <w:rFonts w:hint="cs"/>
          <w:rtl/>
        </w:rPr>
        <w:t xml:space="preserve"> </w:t>
      </w:r>
      <w:r w:rsidRPr="0087637F">
        <w:rPr>
          <w:rFonts w:hint="cs"/>
          <w:rtl/>
        </w:rPr>
        <w:t>مناقصه</w:t>
      </w:r>
      <w:r w:rsidR="0033630B">
        <w:rPr>
          <w:rFonts w:hint="cs"/>
          <w:rtl/>
        </w:rPr>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گردد.درهرحال</w:t>
      </w:r>
      <w:r w:rsidR="0033630B">
        <w:rPr>
          <w:rFonts w:hint="cs"/>
          <w:rtl/>
        </w:rPr>
        <w:t xml:space="preserve"> </w:t>
      </w:r>
      <w:r w:rsidRPr="0087637F">
        <w:rPr>
          <w:rFonts w:hint="cs"/>
          <w:rtl/>
        </w:rPr>
        <w:t>مناقصه‌گزار</w:t>
      </w:r>
      <w:r w:rsidR="0033630B">
        <w:rPr>
          <w:rFonts w:hint="cs"/>
          <w:rtl/>
        </w:rPr>
        <w:t xml:space="preserve"> </w:t>
      </w:r>
      <w:r w:rsidRPr="0087637F">
        <w:rPr>
          <w:rFonts w:hint="cs"/>
          <w:rtl/>
        </w:rPr>
        <w:t>مس</w:t>
      </w:r>
      <w:r>
        <w:rPr>
          <w:rFonts w:hint="cs"/>
          <w:rtl/>
        </w:rPr>
        <w:t>ئ</w:t>
      </w:r>
      <w:r w:rsidRPr="0087637F">
        <w:rPr>
          <w:rFonts w:hint="cs"/>
          <w:rtl/>
        </w:rPr>
        <w:t>وليتی</w:t>
      </w:r>
      <w:r w:rsidR="0033630B">
        <w:rPr>
          <w:rFonts w:hint="cs"/>
          <w:rtl/>
        </w:rPr>
        <w:t xml:space="preserve"> </w:t>
      </w:r>
      <w:r w:rsidRPr="0087637F">
        <w:rPr>
          <w:rFonts w:hint="cs"/>
          <w:rtl/>
        </w:rPr>
        <w:t xml:space="preserve">درقبال كسب امتياز كمتر يا عدم </w:t>
      </w:r>
      <w:r>
        <w:rPr>
          <w:rFonts w:hint="cs"/>
          <w:rtl/>
        </w:rPr>
        <w:t xml:space="preserve">تأييد </w:t>
      </w:r>
      <w:r w:rsidRPr="0087637F">
        <w:rPr>
          <w:rFonts w:hint="cs"/>
          <w:rtl/>
        </w:rPr>
        <w:t>صلاحيت مناقصه‌گر به دليل نقص يا فقدان مدارك</w:t>
      </w:r>
      <w:r w:rsidR="0033630B">
        <w:rPr>
          <w:rFonts w:hint="cs"/>
          <w:rtl/>
        </w:rPr>
        <w:t xml:space="preserve"> </w:t>
      </w:r>
      <w:r w:rsidRPr="0087637F">
        <w:rPr>
          <w:rFonts w:hint="cs"/>
          <w:rtl/>
        </w:rPr>
        <w:t>لازم  يا</w:t>
      </w:r>
      <w:r w:rsidR="0033630B">
        <w:rPr>
          <w:rFonts w:hint="cs"/>
          <w:rtl/>
        </w:rPr>
        <w:t xml:space="preserve"> </w:t>
      </w:r>
      <w:r w:rsidRPr="0087637F">
        <w:rPr>
          <w:rFonts w:hint="cs"/>
          <w:rtl/>
        </w:rPr>
        <w:t>عدم</w:t>
      </w:r>
      <w:r w:rsidR="0033630B">
        <w:rPr>
          <w:rFonts w:hint="cs"/>
          <w:rtl/>
        </w:rPr>
        <w:t xml:space="preserve"> </w:t>
      </w:r>
      <w:r w:rsidRPr="0087637F">
        <w:rPr>
          <w:rFonts w:hint="cs"/>
          <w:rtl/>
        </w:rPr>
        <w:t>درج</w:t>
      </w:r>
      <w:r w:rsidR="0033630B">
        <w:rPr>
          <w:rFonts w:hint="cs"/>
          <w:rtl/>
        </w:rPr>
        <w:t xml:space="preserve"> </w:t>
      </w:r>
      <w:r w:rsidRPr="0087637F">
        <w:rPr>
          <w:rFonts w:hint="cs"/>
          <w:rtl/>
        </w:rPr>
        <w:t>کامل</w:t>
      </w:r>
      <w:r w:rsidR="0033630B">
        <w:rPr>
          <w:rFonts w:hint="cs"/>
          <w:rtl/>
        </w:rPr>
        <w:t xml:space="preserve"> </w:t>
      </w:r>
      <w:r w:rsidRPr="0087637F">
        <w:rPr>
          <w:rFonts w:hint="cs"/>
          <w:rtl/>
        </w:rPr>
        <w:t>اطلاعات</w:t>
      </w:r>
      <w:r w:rsidR="0033630B">
        <w:rPr>
          <w:rFonts w:hint="cs"/>
          <w:rtl/>
        </w:rPr>
        <w:t xml:space="preserve"> </w:t>
      </w:r>
      <w:r w:rsidRPr="0087637F">
        <w:rPr>
          <w:rFonts w:hint="cs"/>
          <w:rtl/>
        </w:rPr>
        <w:t>يا</w:t>
      </w:r>
      <w:r w:rsidR="0033630B">
        <w:rPr>
          <w:rFonts w:hint="cs"/>
          <w:rtl/>
        </w:rPr>
        <w:t xml:space="preserve"> </w:t>
      </w:r>
      <w:r w:rsidRPr="0087637F">
        <w:rPr>
          <w:rFonts w:hint="cs"/>
          <w:rtl/>
        </w:rPr>
        <w:t>درج اطلاعات</w:t>
      </w:r>
      <w:r w:rsidR="0033630B">
        <w:rPr>
          <w:rFonts w:hint="cs"/>
          <w:rtl/>
        </w:rPr>
        <w:t xml:space="preserve"> </w:t>
      </w:r>
      <w:r w:rsidRPr="0087637F">
        <w:rPr>
          <w:rFonts w:hint="cs"/>
          <w:rtl/>
        </w:rPr>
        <w:t>متناقض</w:t>
      </w:r>
      <w:r w:rsidR="0033630B">
        <w:rPr>
          <w:rFonts w:hint="cs"/>
          <w:rtl/>
        </w:rPr>
        <w:t xml:space="preserve"> </w:t>
      </w:r>
      <w:r w:rsidRPr="0087637F">
        <w:rPr>
          <w:rFonts w:hint="cs"/>
          <w:rtl/>
        </w:rPr>
        <w:t>و</w:t>
      </w:r>
      <w:r w:rsidR="0033630B">
        <w:rPr>
          <w:rFonts w:hint="cs"/>
          <w:rtl/>
        </w:rPr>
        <w:t xml:space="preserve"> </w:t>
      </w:r>
      <w:r w:rsidRPr="0087637F">
        <w:rPr>
          <w:rFonts w:hint="cs"/>
          <w:rtl/>
        </w:rPr>
        <w:t>مبهم</w:t>
      </w:r>
      <w:r w:rsidR="0033630B">
        <w:rPr>
          <w:rFonts w:hint="cs"/>
          <w:rtl/>
        </w:rPr>
        <w:t xml:space="preserve"> </w:t>
      </w:r>
      <w:r w:rsidRPr="0087637F">
        <w:rPr>
          <w:rFonts w:hint="cs"/>
          <w:rtl/>
        </w:rPr>
        <w:t>نخواهد</w:t>
      </w:r>
      <w:r w:rsidR="0033630B">
        <w:rPr>
          <w:rFonts w:hint="cs"/>
          <w:rtl/>
        </w:rPr>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w:t>
      </w:r>
      <w:r w:rsidR="0033630B">
        <w:rPr>
          <w:rFonts w:hint="cs"/>
          <w:rtl/>
        </w:rPr>
        <w:t xml:space="preserve">ه </w:t>
      </w:r>
      <w:r w:rsidRPr="0087637F">
        <w:rPr>
          <w:rFonts w:hint="cs"/>
          <w:rtl/>
        </w:rPr>
        <w:t>درطي مراحل</w:t>
      </w:r>
      <w:r w:rsidR="0033630B">
        <w:rPr>
          <w:rFonts w:hint="cs"/>
          <w:rtl/>
        </w:rPr>
        <w:t xml:space="preserve"> </w:t>
      </w:r>
      <w:r w:rsidRPr="0087637F">
        <w:rPr>
          <w:rFonts w:hint="cs"/>
          <w:rtl/>
        </w:rPr>
        <w:t>ارزيابی</w:t>
      </w:r>
      <w:r w:rsidR="0033630B">
        <w:rPr>
          <w:rFonts w:hint="cs"/>
          <w:rtl/>
        </w:rPr>
        <w:t xml:space="preserve"> </w:t>
      </w:r>
      <w:r w:rsidRPr="0087637F">
        <w:rPr>
          <w:rFonts w:hint="cs"/>
          <w:rtl/>
        </w:rPr>
        <w:t>کيفی مناقصه‌گران</w:t>
      </w:r>
      <w:r w:rsidR="0033630B">
        <w:rPr>
          <w:rFonts w:hint="cs"/>
          <w:rtl/>
        </w:rPr>
        <w:t xml:space="preserve"> </w:t>
      </w:r>
      <w:r w:rsidRPr="0087637F">
        <w:rPr>
          <w:rFonts w:hint="cs"/>
          <w:rtl/>
        </w:rPr>
        <w:t>تغييری</w:t>
      </w:r>
      <w:r w:rsidR="0033630B">
        <w:rPr>
          <w:rFonts w:hint="cs"/>
          <w:rtl/>
        </w:rPr>
        <w:t xml:space="preserve"> </w:t>
      </w:r>
      <w:r w:rsidRPr="0087637F">
        <w:rPr>
          <w:rFonts w:hint="cs"/>
          <w:rtl/>
        </w:rPr>
        <w:t>در</w:t>
      </w:r>
      <w:r w:rsidR="0033630B">
        <w:rPr>
          <w:rFonts w:hint="cs"/>
          <w:rtl/>
        </w:rPr>
        <w:t xml:space="preserve"> </w:t>
      </w:r>
      <w:r w:rsidRPr="0087637F">
        <w:rPr>
          <w:rFonts w:hint="cs"/>
          <w:rtl/>
        </w:rPr>
        <w:t>اطلاعات</w:t>
      </w:r>
      <w:r w:rsidR="0033630B">
        <w:rPr>
          <w:rFonts w:hint="cs"/>
          <w:rtl/>
        </w:rPr>
        <w:t xml:space="preserve"> </w:t>
      </w:r>
      <w:r w:rsidRPr="0087637F">
        <w:rPr>
          <w:rFonts w:hint="cs"/>
          <w:rtl/>
        </w:rPr>
        <w:t>اظهارشده</w:t>
      </w:r>
      <w:r w:rsidR="0033630B">
        <w:rPr>
          <w:rFonts w:hint="cs"/>
          <w:rtl/>
        </w:rPr>
        <w:t xml:space="preserve"> </w:t>
      </w:r>
      <w:r w:rsidRPr="0087637F">
        <w:rPr>
          <w:rFonts w:hint="cs"/>
          <w:rtl/>
        </w:rPr>
        <w:t>و</w:t>
      </w:r>
      <w:r w:rsidR="0033630B">
        <w:rPr>
          <w:rFonts w:hint="cs"/>
          <w:rtl/>
        </w:rPr>
        <w:t xml:space="preserve"> </w:t>
      </w:r>
      <w:r w:rsidRPr="0087637F">
        <w:rPr>
          <w:rFonts w:hint="cs"/>
          <w:rtl/>
        </w:rPr>
        <w:t>يا</w:t>
      </w:r>
      <w:r w:rsidR="0033630B">
        <w:rPr>
          <w:rFonts w:hint="cs"/>
          <w:rtl/>
        </w:rPr>
        <w:t xml:space="preserve"> </w:t>
      </w:r>
      <w:r w:rsidRPr="0087637F">
        <w:rPr>
          <w:rFonts w:hint="cs"/>
          <w:rtl/>
        </w:rPr>
        <w:t>تغييری</w:t>
      </w:r>
      <w:r w:rsidR="0033630B">
        <w:rPr>
          <w:rFonts w:hint="cs"/>
          <w:rtl/>
        </w:rPr>
        <w:t xml:space="preserve"> </w:t>
      </w:r>
      <w:r w:rsidRPr="0087637F">
        <w:rPr>
          <w:rFonts w:hint="cs"/>
          <w:rtl/>
        </w:rPr>
        <w:t>دراسناد</w:t>
      </w:r>
      <w:r w:rsidR="0033630B">
        <w:rPr>
          <w:rFonts w:hint="cs"/>
          <w:rtl/>
        </w:rPr>
        <w:t xml:space="preserve"> </w:t>
      </w:r>
      <w:r w:rsidRPr="0087637F">
        <w:rPr>
          <w:rFonts w:hint="cs"/>
          <w:rtl/>
        </w:rPr>
        <w:t>و</w:t>
      </w:r>
      <w:r w:rsidR="0033630B">
        <w:rPr>
          <w:rFonts w:hint="cs"/>
          <w:rtl/>
        </w:rPr>
        <w:t xml:space="preserve"> </w:t>
      </w:r>
      <w:r w:rsidRPr="0087637F">
        <w:rPr>
          <w:rFonts w:hint="cs"/>
          <w:rtl/>
        </w:rPr>
        <w:t>مدارک</w:t>
      </w:r>
      <w:r w:rsidR="0033630B">
        <w:rPr>
          <w:rFonts w:hint="cs"/>
          <w:rtl/>
        </w:rPr>
        <w:t xml:space="preserve"> </w:t>
      </w:r>
      <w:r w:rsidRPr="0087637F">
        <w:rPr>
          <w:rFonts w:hint="cs"/>
          <w:rtl/>
        </w:rPr>
        <w:t>ارائه</w:t>
      </w:r>
      <w:r w:rsidR="0033630B">
        <w:rPr>
          <w:rFonts w:hint="cs"/>
          <w:rtl/>
        </w:rPr>
        <w:t xml:space="preserve"> </w:t>
      </w:r>
      <w:r w:rsidRPr="0087637F">
        <w:rPr>
          <w:rFonts w:hint="cs"/>
          <w:rtl/>
        </w:rPr>
        <w:t>شده</w:t>
      </w:r>
      <w:r w:rsidR="0033630B">
        <w:rPr>
          <w:rFonts w:hint="cs"/>
          <w:rtl/>
        </w:rPr>
        <w:t xml:space="preserve"> </w:t>
      </w:r>
      <w:r w:rsidRPr="0087637F">
        <w:rPr>
          <w:rFonts w:hint="cs"/>
          <w:rtl/>
        </w:rPr>
        <w:t>ايجاد گردد، مناقصه‌گر مي‌بايست در اسرع وقت</w:t>
      </w:r>
      <w:r w:rsidR="0033630B">
        <w:rPr>
          <w:rFonts w:hint="cs"/>
          <w:rtl/>
        </w:rPr>
        <w:t xml:space="preserve"> </w:t>
      </w:r>
      <w:r w:rsidRPr="0087637F">
        <w:rPr>
          <w:rFonts w:hint="cs"/>
          <w:rtl/>
        </w:rPr>
        <w:t>موضوع را كتباً به</w:t>
      </w:r>
      <w:r w:rsidR="0033630B">
        <w:rPr>
          <w:rFonts w:hint="cs"/>
          <w:rtl/>
        </w:rPr>
        <w:t xml:space="preserve"> </w:t>
      </w:r>
      <w:r w:rsidRPr="0087637F">
        <w:rPr>
          <w:rFonts w:hint="cs"/>
          <w:rtl/>
        </w:rPr>
        <w:t>اطلاع</w:t>
      </w:r>
      <w:r w:rsidR="0033630B">
        <w:rPr>
          <w:rFonts w:hint="cs"/>
          <w:rtl/>
        </w:rPr>
        <w:t xml:space="preserve"> </w:t>
      </w:r>
      <w:r w:rsidRPr="0087637F">
        <w:rPr>
          <w:rFonts w:hint="cs"/>
          <w:rtl/>
        </w:rPr>
        <w:t>مناقصه‌گزار</w:t>
      </w:r>
      <w:r w:rsidR="0033630B">
        <w:rPr>
          <w:rFonts w:hint="cs"/>
          <w:rtl/>
        </w:rPr>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w:t>
      </w:r>
      <w:r w:rsidR="00253442">
        <w:rPr>
          <w:rFonts w:hint="cs"/>
          <w:rtl/>
        </w:rPr>
        <w:t xml:space="preserve">از جمله </w:t>
      </w:r>
      <w:r w:rsidRPr="0087637F">
        <w:rPr>
          <w:rFonts w:hint="cs"/>
          <w:rtl/>
        </w:rPr>
        <w:t>اسناد</w:t>
      </w:r>
      <w:r w:rsidR="00253442">
        <w:rPr>
          <w:rFonts w:hint="cs"/>
          <w:rtl/>
        </w:rPr>
        <w:t xml:space="preserve"> استعلام</w:t>
      </w:r>
      <w:r w:rsidRPr="0087637F">
        <w:rPr>
          <w:rFonts w:hint="cs"/>
          <w:rtl/>
        </w:rPr>
        <w:t xml:space="preserve">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00D85926">
        <w:rPr>
          <w:rFonts w:hint="cs"/>
          <w:rtl/>
        </w:rPr>
        <w:t xml:space="preserve"> </w:t>
      </w:r>
      <w:r w:rsidRPr="0087637F">
        <w:rPr>
          <w:rFonts w:hint="cs"/>
          <w:rtl/>
        </w:rPr>
        <w:t>و</w:t>
      </w:r>
      <w:r w:rsidR="00D85926">
        <w:rPr>
          <w:rFonts w:hint="cs"/>
          <w:rtl/>
        </w:rPr>
        <w:t xml:space="preserve"> </w:t>
      </w:r>
      <w:r w:rsidRPr="0087637F">
        <w:rPr>
          <w:rFonts w:hint="cs"/>
          <w:rtl/>
        </w:rPr>
        <w:t>ارائه</w:t>
      </w:r>
      <w:r w:rsidR="00D85926">
        <w:rPr>
          <w:rFonts w:hint="cs"/>
          <w:rtl/>
        </w:rPr>
        <w:t xml:space="preserve"> </w:t>
      </w:r>
      <w:r w:rsidRPr="0087637F">
        <w:rPr>
          <w:rFonts w:hint="cs"/>
          <w:rtl/>
        </w:rPr>
        <w:t>فرم</w:t>
      </w:r>
      <w:r>
        <w:rPr>
          <w:rFonts w:hint="cs"/>
          <w:rtl/>
        </w:rPr>
        <w:t>‌</w:t>
      </w:r>
      <w:r w:rsidRPr="0087637F">
        <w:rPr>
          <w:rFonts w:hint="cs"/>
          <w:rtl/>
        </w:rPr>
        <w:t>هاي</w:t>
      </w:r>
      <w:r w:rsidR="00D85926">
        <w:rPr>
          <w:rFonts w:hint="cs"/>
          <w:rtl/>
        </w:rPr>
        <w:t xml:space="preserve"> </w:t>
      </w:r>
      <w:r w:rsidRPr="0087637F">
        <w:rPr>
          <w:rFonts w:hint="cs"/>
          <w:rtl/>
        </w:rPr>
        <w:t xml:space="preserve"> ارزيابي</w:t>
      </w:r>
      <w:r w:rsidR="00D85926">
        <w:rPr>
          <w:rFonts w:hint="cs"/>
          <w:rtl/>
        </w:rPr>
        <w:t xml:space="preserve"> </w:t>
      </w:r>
      <w:r w:rsidRPr="0087637F">
        <w:rPr>
          <w:rFonts w:hint="cs"/>
          <w:rtl/>
        </w:rPr>
        <w:t>و</w:t>
      </w:r>
      <w:r w:rsidR="00D85926">
        <w:rPr>
          <w:rFonts w:hint="cs"/>
          <w:rtl/>
        </w:rPr>
        <w:t xml:space="preserve"> </w:t>
      </w:r>
      <w:r w:rsidRPr="0087637F">
        <w:rPr>
          <w:rFonts w:hint="cs"/>
          <w:rtl/>
        </w:rPr>
        <w:t>مدارك</w:t>
      </w:r>
      <w:r w:rsidR="00D85926">
        <w:rPr>
          <w:rFonts w:hint="cs"/>
          <w:rtl/>
        </w:rPr>
        <w:t xml:space="preserve"> </w:t>
      </w:r>
      <w:r w:rsidRPr="0087637F">
        <w:rPr>
          <w:rFonts w:hint="cs"/>
          <w:rtl/>
        </w:rPr>
        <w:t>مربوطه</w:t>
      </w:r>
      <w:r w:rsidR="00D85926">
        <w:rPr>
          <w:rFonts w:hint="cs"/>
          <w:rtl/>
        </w:rPr>
        <w:t xml:space="preserve"> </w:t>
      </w:r>
      <w:r w:rsidRPr="0087637F">
        <w:rPr>
          <w:rFonts w:hint="cs"/>
          <w:rtl/>
        </w:rPr>
        <w:t>هيچ</w:t>
      </w:r>
      <w:r>
        <w:rPr>
          <w:rFonts w:hint="cs"/>
          <w:rtl/>
        </w:rPr>
        <w:t>‌</w:t>
      </w:r>
      <w:r w:rsidRPr="0087637F">
        <w:rPr>
          <w:rFonts w:hint="cs"/>
          <w:rtl/>
        </w:rPr>
        <w:t>گونه</w:t>
      </w:r>
      <w:r w:rsidR="00D85926">
        <w:rPr>
          <w:rFonts w:hint="cs"/>
          <w:rtl/>
        </w:rPr>
        <w:t xml:space="preserve"> </w:t>
      </w:r>
      <w:r w:rsidRPr="0087637F">
        <w:rPr>
          <w:rFonts w:hint="cs"/>
          <w:rtl/>
        </w:rPr>
        <w:t>تعهدي</w:t>
      </w:r>
      <w:r w:rsidR="00D85926">
        <w:rPr>
          <w:rFonts w:hint="cs"/>
          <w:rtl/>
        </w:rPr>
        <w:t xml:space="preserve"> </w:t>
      </w:r>
      <w:r w:rsidRPr="0087637F">
        <w:rPr>
          <w:rFonts w:hint="cs"/>
          <w:rtl/>
        </w:rPr>
        <w:t>درخصوص</w:t>
      </w:r>
      <w:r w:rsidR="00D85926">
        <w:rPr>
          <w:rFonts w:hint="cs"/>
          <w:rtl/>
        </w:rPr>
        <w:t xml:space="preserve"> </w:t>
      </w:r>
      <w:r w:rsidRPr="0087637F">
        <w:rPr>
          <w:rFonts w:hint="cs"/>
          <w:rtl/>
        </w:rPr>
        <w:t>شرکت</w:t>
      </w:r>
      <w:r w:rsidR="00D85926">
        <w:rPr>
          <w:rFonts w:hint="cs"/>
          <w:rtl/>
        </w:rPr>
        <w:t xml:space="preserve"> </w:t>
      </w:r>
      <w:r w:rsidRPr="0087637F">
        <w:rPr>
          <w:rFonts w:hint="cs"/>
          <w:rtl/>
        </w:rPr>
        <w:t>درمناقصه</w:t>
      </w:r>
      <w:r w:rsidR="00D85926">
        <w:rPr>
          <w:rFonts w:hint="cs"/>
          <w:rtl/>
        </w:rPr>
        <w:t xml:space="preserve"> </w:t>
      </w:r>
      <w:r w:rsidRPr="0087637F">
        <w:rPr>
          <w:rFonts w:hint="cs"/>
          <w:rtl/>
        </w:rPr>
        <w:t>براي</w:t>
      </w:r>
      <w:r w:rsidR="00D85926">
        <w:rPr>
          <w:rFonts w:hint="cs"/>
          <w:rtl/>
        </w:rPr>
        <w:t xml:space="preserve"> </w:t>
      </w:r>
      <w:r w:rsidRPr="0087637F">
        <w:rPr>
          <w:rFonts w:hint="cs"/>
          <w:rtl/>
        </w:rPr>
        <w:t>دستگاه</w:t>
      </w:r>
      <w:r w:rsidR="00D85926">
        <w:rPr>
          <w:rFonts w:hint="cs"/>
          <w:rtl/>
        </w:rPr>
        <w:t xml:space="preserve"> </w:t>
      </w:r>
      <w:r w:rsidRPr="0087637F">
        <w:rPr>
          <w:rFonts w:hint="cs"/>
          <w:rtl/>
        </w:rPr>
        <w:t>مناقصه‌گزار ايجاد نخواهد كرد.</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00D85926">
        <w:rPr>
          <w:rFonts w:hint="cs"/>
          <w:rtl/>
        </w:rPr>
        <w:t xml:space="preserve"> </w:t>
      </w:r>
      <w:r w:rsidRPr="0087637F">
        <w:rPr>
          <w:rFonts w:hint="cs"/>
          <w:rtl/>
        </w:rPr>
        <w:t>صحت</w:t>
      </w:r>
      <w:r w:rsidR="00D85926">
        <w:rPr>
          <w:rFonts w:hint="cs"/>
          <w:rtl/>
        </w:rPr>
        <w:t xml:space="preserve"> </w:t>
      </w:r>
      <w:r w:rsidRPr="0087637F">
        <w:rPr>
          <w:rFonts w:hint="cs"/>
          <w:rtl/>
        </w:rPr>
        <w:t>و</w:t>
      </w:r>
      <w:r w:rsidR="00D85926">
        <w:rPr>
          <w:rFonts w:hint="cs"/>
          <w:rtl/>
        </w:rPr>
        <w:t xml:space="preserve"> </w:t>
      </w:r>
      <w:r w:rsidRPr="0087637F">
        <w:rPr>
          <w:rFonts w:hint="cs"/>
          <w:rtl/>
        </w:rPr>
        <w:t>اصالت</w:t>
      </w:r>
      <w:r w:rsidR="00D85926">
        <w:rPr>
          <w:rFonts w:hint="cs"/>
          <w:rtl/>
        </w:rPr>
        <w:t xml:space="preserve"> </w:t>
      </w:r>
      <w:r w:rsidRPr="0087637F">
        <w:rPr>
          <w:rFonts w:hint="cs"/>
          <w:rtl/>
        </w:rPr>
        <w:t>مطالب</w:t>
      </w:r>
      <w:r w:rsidR="00D85926">
        <w:rPr>
          <w:rFonts w:hint="cs"/>
          <w:rtl/>
        </w:rPr>
        <w:t xml:space="preserve"> </w:t>
      </w:r>
      <w:r w:rsidRPr="0087637F">
        <w:rPr>
          <w:rFonts w:hint="cs"/>
          <w:rtl/>
        </w:rPr>
        <w:t>ذکرشده</w:t>
      </w:r>
      <w:r w:rsidR="00D85926">
        <w:rPr>
          <w:rFonts w:hint="cs"/>
          <w:rtl/>
        </w:rPr>
        <w:t xml:space="preserve"> </w:t>
      </w:r>
      <w:r w:rsidRPr="0087637F">
        <w:rPr>
          <w:rFonts w:hint="cs"/>
          <w:rtl/>
        </w:rPr>
        <w:t>دراستعلام</w:t>
      </w:r>
      <w:r w:rsidR="00D85926">
        <w:rPr>
          <w:rFonts w:hint="cs"/>
          <w:rtl/>
        </w:rPr>
        <w:t xml:space="preserve"> </w:t>
      </w:r>
      <w:r w:rsidRPr="0087637F">
        <w:rPr>
          <w:rFonts w:hint="cs"/>
          <w:rtl/>
        </w:rPr>
        <w:t>ارزيابی</w:t>
      </w:r>
      <w:r w:rsidR="00D85926">
        <w:rPr>
          <w:rFonts w:hint="cs"/>
          <w:rtl/>
        </w:rPr>
        <w:t xml:space="preserve"> </w:t>
      </w:r>
      <w:r w:rsidRPr="0087637F">
        <w:rPr>
          <w:rFonts w:hint="cs"/>
          <w:rtl/>
        </w:rPr>
        <w:t>کيفی</w:t>
      </w:r>
      <w:r w:rsidR="00D85926">
        <w:rPr>
          <w:rFonts w:hint="cs"/>
          <w:rtl/>
        </w:rPr>
        <w:t xml:space="preserve"> </w:t>
      </w:r>
      <w:r w:rsidRPr="0087637F">
        <w:rPr>
          <w:rFonts w:hint="cs"/>
          <w:rtl/>
        </w:rPr>
        <w:t>ومستندات</w:t>
      </w:r>
      <w:r w:rsidR="00D85926">
        <w:rPr>
          <w:rFonts w:hint="cs"/>
          <w:rtl/>
        </w:rPr>
        <w:t xml:space="preserve"> </w:t>
      </w:r>
      <w:r w:rsidRPr="0087637F">
        <w:rPr>
          <w:rFonts w:hint="cs"/>
          <w:rtl/>
        </w:rPr>
        <w:t>و</w:t>
      </w:r>
      <w:r w:rsidR="00D85926">
        <w:rPr>
          <w:rFonts w:hint="cs"/>
          <w:rtl/>
        </w:rPr>
        <w:t xml:space="preserve"> </w:t>
      </w:r>
      <w:r w:rsidRPr="0087637F">
        <w:rPr>
          <w:rFonts w:hint="cs"/>
          <w:rtl/>
        </w:rPr>
        <w:t>مدارک</w:t>
      </w:r>
      <w:r w:rsidR="00D85926">
        <w:rPr>
          <w:rFonts w:hint="cs"/>
          <w:rtl/>
        </w:rPr>
        <w:t xml:space="preserve"> </w:t>
      </w:r>
      <w:r w:rsidRPr="0087637F">
        <w:rPr>
          <w:rFonts w:hint="cs"/>
          <w:rtl/>
        </w:rPr>
        <w:t>ارائه</w:t>
      </w:r>
      <w:r w:rsidR="00D85926">
        <w:rPr>
          <w:rFonts w:hint="cs"/>
          <w:rtl/>
        </w:rPr>
        <w:t xml:space="preserve"> </w:t>
      </w:r>
      <w:r w:rsidRPr="0087637F">
        <w:rPr>
          <w:rFonts w:hint="cs"/>
          <w:rtl/>
        </w:rPr>
        <w:t>شده بر عهده</w:t>
      </w:r>
      <w:r w:rsidR="00D85926">
        <w:rPr>
          <w:rFonts w:hint="cs"/>
          <w:rtl/>
        </w:rPr>
        <w:t xml:space="preserve"> </w:t>
      </w:r>
      <w:r w:rsidRPr="0087637F">
        <w:rPr>
          <w:rFonts w:hint="cs"/>
          <w:rtl/>
        </w:rPr>
        <w:t>مناقصه‌گران</w:t>
      </w:r>
      <w:r w:rsidR="00D85926">
        <w:rPr>
          <w:rFonts w:hint="cs"/>
          <w:rtl/>
        </w:rPr>
        <w:t xml:space="preserve"> </w:t>
      </w:r>
      <w:r w:rsidRPr="0087637F">
        <w:rPr>
          <w:rFonts w:hint="cs"/>
          <w:rtl/>
        </w:rPr>
        <w:t>می</w:t>
      </w:r>
      <w:r>
        <w:rPr>
          <w:rFonts w:hint="cs"/>
          <w:rtl/>
        </w:rPr>
        <w:t>‌</w:t>
      </w:r>
      <w:r w:rsidRPr="0087637F">
        <w:rPr>
          <w:rFonts w:hint="cs"/>
          <w:rtl/>
        </w:rPr>
        <w:t>باشد.هرگاه</w:t>
      </w:r>
      <w:r w:rsidR="00D85926">
        <w:rPr>
          <w:rFonts w:hint="cs"/>
          <w:rtl/>
        </w:rPr>
        <w:t xml:space="preserve"> </w:t>
      </w:r>
      <w:r w:rsidRPr="0087637F">
        <w:rPr>
          <w:rFonts w:hint="cs"/>
          <w:rtl/>
        </w:rPr>
        <w:t>مشخص</w:t>
      </w:r>
      <w:r w:rsidR="00D85926">
        <w:rPr>
          <w:rFonts w:hint="cs"/>
          <w:rtl/>
        </w:rPr>
        <w:t xml:space="preserve"> </w:t>
      </w:r>
      <w:r w:rsidRPr="0087637F">
        <w:rPr>
          <w:rFonts w:hint="cs"/>
          <w:rtl/>
        </w:rPr>
        <w:t>شود</w:t>
      </w:r>
      <w:r w:rsidR="00D85926">
        <w:rPr>
          <w:rFonts w:hint="cs"/>
          <w:rtl/>
        </w:rPr>
        <w:t xml:space="preserve"> </w:t>
      </w:r>
      <w:r w:rsidRPr="0087637F">
        <w:rPr>
          <w:rFonts w:hint="cs"/>
          <w:rtl/>
        </w:rPr>
        <w:t>که</w:t>
      </w:r>
      <w:r w:rsidR="00D85926">
        <w:rPr>
          <w:rFonts w:hint="cs"/>
          <w:rtl/>
        </w:rPr>
        <w:t xml:space="preserve"> </w:t>
      </w:r>
      <w:r w:rsidRPr="0087637F">
        <w:rPr>
          <w:rFonts w:hint="cs"/>
          <w:rtl/>
        </w:rPr>
        <w:t>مدارک</w:t>
      </w:r>
      <w:r w:rsidR="00D85926">
        <w:rPr>
          <w:rFonts w:hint="cs"/>
          <w:rtl/>
        </w:rPr>
        <w:t xml:space="preserve"> </w:t>
      </w:r>
      <w:r w:rsidRPr="0087637F">
        <w:rPr>
          <w:rFonts w:hint="cs"/>
          <w:rtl/>
        </w:rPr>
        <w:t>جعلی</w:t>
      </w:r>
      <w:r w:rsidR="00D85926">
        <w:rPr>
          <w:rFonts w:hint="cs"/>
          <w:rtl/>
        </w:rPr>
        <w:t xml:space="preserve"> </w:t>
      </w:r>
      <w:r w:rsidRPr="0087637F">
        <w:rPr>
          <w:rFonts w:hint="cs"/>
          <w:rtl/>
        </w:rPr>
        <w:t>يا</w:t>
      </w:r>
      <w:r w:rsidR="00D85926">
        <w:rPr>
          <w:rFonts w:hint="cs"/>
          <w:rtl/>
        </w:rPr>
        <w:t xml:space="preserve"> </w:t>
      </w:r>
      <w:r w:rsidRPr="0087637F">
        <w:rPr>
          <w:rFonts w:hint="cs"/>
          <w:rtl/>
        </w:rPr>
        <w:t>اطلاعات</w:t>
      </w:r>
      <w:r w:rsidR="00D85926">
        <w:rPr>
          <w:rFonts w:hint="cs"/>
          <w:rtl/>
        </w:rPr>
        <w:t xml:space="preserve"> </w:t>
      </w:r>
      <w:r w:rsidRPr="0087637F">
        <w:rPr>
          <w:rFonts w:hint="cs"/>
          <w:rtl/>
        </w:rPr>
        <w:t>خلاف</w:t>
      </w:r>
      <w:r w:rsidR="00D85926">
        <w:rPr>
          <w:rFonts w:hint="cs"/>
          <w:rtl/>
        </w:rPr>
        <w:t xml:space="preserve"> </w:t>
      </w:r>
      <w:r w:rsidRPr="0087637F">
        <w:rPr>
          <w:rFonts w:hint="cs"/>
          <w:rtl/>
        </w:rPr>
        <w:t>واقع</w:t>
      </w:r>
      <w:r w:rsidR="00D85926">
        <w:rPr>
          <w:rFonts w:hint="cs"/>
          <w:rtl/>
        </w:rPr>
        <w:t xml:space="preserve"> </w:t>
      </w:r>
      <w:r w:rsidRPr="0087637F">
        <w:rPr>
          <w:rFonts w:hint="cs"/>
          <w:rtl/>
        </w:rPr>
        <w:t>به مناقصه‌گزار</w:t>
      </w:r>
      <w:r w:rsidR="00D85926">
        <w:rPr>
          <w:rFonts w:hint="cs"/>
          <w:rtl/>
        </w:rPr>
        <w:t xml:space="preserve"> </w:t>
      </w:r>
      <w:r w:rsidRPr="0087637F">
        <w:rPr>
          <w:rFonts w:hint="cs"/>
          <w:rtl/>
        </w:rPr>
        <w:t>ارائه</w:t>
      </w:r>
      <w:r w:rsidR="00D85926">
        <w:rPr>
          <w:rFonts w:hint="cs"/>
          <w:rtl/>
        </w:rPr>
        <w:t xml:space="preserve"> </w:t>
      </w:r>
      <w:r w:rsidRPr="0087637F">
        <w:rPr>
          <w:rFonts w:hint="cs"/>
          <w:rtl/>
        </w:rPr>
        <w:t>گرديده</w:t>
      </w:r>
      <w:r w:rsidR="00D85926">
        <w:rPr>
          <w:rFonts w:hint="cs"/>
          <w:rtl/>
        </w:rPr>
        <w:t xml:space="preserve"> </w:t>
      </w:r>
      <w:r w:rsidRPr="0087637F">
        <w:rPr>
          <w:rFonts w:hint="cs"/>
          <w:rtl/>
        </w:rPr>
        <w:t>و</w:t>
      </w:r>
      <w:r w:rsidR="00D85926">
        <w:rPr>
          <w:rFonts w:hint="cs"/>
          <w:rtl/>
        </w:rPr>
        <w:t xml:space="preserve"> </w:t>
      </w:r>
      <w:r w:rsidRPr="0087637F">
        <w:rPr>
          <w:rFonts w:hint="cs"/>
          <w:rtl/>
        </w:rPr>
        <w:t>يا</w:t>
      </w:r>
      <w:r w:rsidR="00D85926">
        <w:rPr>
          <w:rFonts w:hint="cs"/>
          <w:rtl/>
        </w:rPr>
        <w:t xml:space="preserve"> </w:t>
      </w:r>
      <w:r w:rsidRPr="0087637F">
        <w:rPr>
          <w:rFonts w:hint="cs"/>
          <w:rtl/>
        </w:rPr>
        <w:t>ازتهديد،تطميع</w:t>
      </w:r>
      <w:r w:rsidR="00D85926">
        <w:rPr>
          <w:rFonts w:hint="cs"/>
          <w:rtl/>
        </w:rPr>
        <w:t xml:space="preserve"> </w:t>
      </w:r>
      <w:r w:rsidRPr="0087637F">
        <w:rPr>
          <w:rFonts w:hint="cs"/>
          <w:rtl/>
        </w:rPr>
        <w:t>و</w:t>
      </w:r>
      <w:r w:rsidR="00D85926">
        <w:rPr>
          <w:rFonts w:hint="cs"/>
          <w:rtl/>
        </w:rPr>
        <w:t xml:space="preserve"> </w:t>
      </w:r>
      <w:r w:rsidRPr="0087637F">
        <w:rPr>
          <w:rFonts w:hint="cs"/>
          <w:rtl/>
        </w:rPr>
        <w:t>رشوه</w:t>
      </w:r>
      <w:r w:rsidR="00D85926">
        <w:rPr>
          <w:rFonts w:hint="cs"/>
          <w:rtl/>
        </w:rPr>
        <w:t xml:space="preserve"> </w:t>
      </w:r>
      <w:r w:rsidRPr="0087637F">
        <w:rPr>
          <w:rFonts w:hint="cs"/>
          <w:rtl/>
        </w:rPr>
        <w:t>برای</w:t>
      </w:r>
      <w:r w:rsidR="00D85926">
        <w:rPr>
          <w:rFonts w:hint="cs"/>
          <w:rtl/>
        </w:rPr>
        <w:t xml:space="preserve"> </w:t>
      </w:r>
      <w:r w:rsidRPr="0087637F">
        <w:rPr>
          <w:rFonts w:hint="cs"/>
          <w:rtl/>
        </w:rPr>
        <w:t>قبول</w:t>
      </w:r>
      <w:r w:rsidR="00D85926">
        <w:rPr>
          <w:rFonts w:hint="cs"/>
          <w:rtl/>
        </w:rPr>
        <w:t xml:space="preserve"> </w:t>
      </w:r>
      <w:r w:rsidRPr="0087637F">
        <w:rPr>
          <w:rFonts w:hint="cs"/>
          <w:rtl/>
        </w:rPr>
        <w:t>پيشنهادها</w:t>
      </w:r>
      <w:r w:rsidR="00D85926">
        <w:rPr>
          <w:rFonts w:hint="cs"/>
          <w:rtl/>
        </w:rPr>
        <w:t xml:space="preserve"> </w:t>
      </w:r>
      <w:r w:rsidRPr="0087637F">
        <w:rPr>
          <w:rFonts w:hint="cs"/>
          <w:rtl/>
        </w:rPr>
        <w:t>استفاده</w:t>
      </w:r>
      <w:r w:rsidR="00D85926">
        <w:rPr>
          <w:rFonts w:hint="cs"/>
          <w:rtl/>
        </w:rPr>
        <w:t xml:space="preserve"> </w:t>
      </w:r>
      <w:r w:rsidRPr="0087637F">
        <w:rPr>
          <w:rFonts w:hint="cs"/>
          <w:rtl/>
        </w:rPr>
        <w:t>شدهاست، مناقصه‌گزارمجازخواهدبودتا</w:t>
      </w:r>
      <w:r w:rsidR="00D85926">
        <w:rPr>
          <w:rFonts w:hint="cs"/>
          <w:rtl/>
        </w:rPr>
        <w:t xml:space="preserve"> </w:t>
      </w:r>
      <w:r w:rsidRPr="0087637F">
        <w:rPr>
          <w:rFonts w:hint="cs"/>
          <w:rtl/>
        </w:rPr>
        <w:t>ضمن</w:t>
      </w:r>
      <w:r w:rsidR="00DA3A1F">
        <w:rPr>
          <w:rFonts w:hint="cs"/>
          <w:rtl/>
        </w:rPr>
        <w:t xml:space="preserve"> </w:t>
      </w:r>
      <w:r w:rsidRPr="0087637F">
        <w:rPr>
          <w:rFonts w:hint="cs"/>
          <w:rtl/>
        </w:rPr>
        <w:t>آنکه</w:t>
      </w:r>
      <w:r w:rsidR="00DA3A1F">
        <w:rPr>
          <w:rFonts w:hint="cs"/>
          <w:rtl/>
        </w:rPr>
        <w:t xml:space="preserve"> </w:t>
      </w:r>
      <w:r w:rsidRPr="0087637F">
        <w:rPr>
          <w:rFonts w:hint="cs"/>
          <w:rtl/>
        </w:rPr>
        <w:t>مناقصه‌گرمرتکب</w:t>
      </w:r>
      <w:r w:rsidR="00DA3A1F">
        <w:rPr>
          <w:rFonts w:hint="cs"/>
          <w:rtl/>
        </w:rPr>
        <w:t xml:space="preserve"> </w:t>
      </w:r>
      <w:r w:rsidRPr="0087637F">
        <w:rPr>
          <w:rFonts w:hint="cs"/>
          <w:rtl/>
        </w:rPr>
        <w:t>اعمال</w:t>
      </w:r>
      <w:r w:rsidR="00DA3A1F">
        <w:rPr>
          <w:rFonts w:hint="cs"/>
          <w:rtl/>
        </w:rPr>
        <w:t xml:space="preserve"> </w:t>
      </w:r>
      <w:r w:rsidRPr="0087637F">
        <w:rPr>
          <w:rFonts w:hint="cs"/>
          <w:rtl/>
        </w:rPr>
        <w:t>فوق</w:t>
      </w:r>
      <w:r w:rsidR="00DA3A1F">
        <w:rPr>
          <w:rFonts w:hint="cs"/>
          <w:rtl/>
        </w:rPr>
        <w:t xml:space="preserve"> </w:t>
      </w:r>
      <w:r w:rsidRPr="0087637F">
        <w:rPr>
          <w:rFonts w:hint="cs"/>
          <w:rtl/>
        </w:rPr>
        <w:t>را</w:t>
      </w:r>
      <w:r w:rsidR="00DA3A1F">
        <w:rPr>
          <w:rFonts w:hint="cs"/>
          <w:rtl/>
        </w:rPr>
        <w:t xml:space="preserve"> </w:t>
      </w:r>
      <w:r w:rsidRPr="0087637F">
        <w:rPr>
          <w:rFonts w:hint="cs"/>
          <w:rtl/>
        </w:rPr>
        <w:t>از</w:t>
      </w:r>
      <w:r w:rsidR="00DA3A1F">
        <w:rPr>
          <w:rFonts w:hint="cs"/>
          <w:rtl/>
        </w:rPr>
        <w:t xml:space="preserve"> </w:t>
      </w:r>
      <w:r w:rsidRPr="0087637F">
        <w:rPr>
          <w:rFonts w:hint="cs"/>
          <w:rtl/>
        </w:rPr>
        <w:t>ادامه</w:t>
      </w:r>
      <w:r w:rsidR="00DA3A1F">
        <w:rPr>
          <w:rFonts w:hint="cs"/>
          <w:rtl/>
        </w:rPr>
        <w:t xml:space="preserve"> </w:t>
      </w:r>
      <w:r w:rsidRPr="0087637F">
        <w:rPr>
          <w:rFonts w:hint="cs"/>
          <w:rtl/>
        </w:rPr>
        <w:t>فرآيند</w:t>
      </w:r>
      <w:r w:rsidR="00DA3A1F">
        <w:rPr>
          <w:rFonts w:hint="cs"/>
          <w:rtl/>
        </w:rPr>
        <w:t xml:space="preserve"> </w:t>
      </w:r>
      <w:r w:rsidRPr="0087637F">
        <w:rPr>
          <w:rFonts w:hint="cs"/>
          <w:rtl/>
        </w:rPr>
        <w:t>ارزيابی کيفی (مطابق بند ت ماده9 آيين</w:t>
      </w:r>
      <w:r>
        <w:rPr>
          <w:rFonts w:hint="cs"/>
          <w:rtl/>
        </w:rPr>
        <w:t>‌</w:t>
      </w:r>
      <w:r w:rsidRPr="0087637F">
        <w:rPr>
          <w:rFonts w:hint="cs"/>
          <w:rtl/>
        </w:rPr>
        <w:t>نامه</w:t>
      </w:r>
      <w:r w:rsidR="00DA3A1F">
        <w:rPr>
          <w:rFonts w:hint="cs"/>
          <w:rtl/>
        </w:rPr>
        <w:t xml:space="preserve"> </w:t>
      </w:r>
      <w:r w:rsidRPr="0087637F">
        <w:rPr>
          <w:rFonts w:hint="cs"/>
          <w:rtl/>
        </w:rPr>
        <w:t>اجرايی</w:t>
      </w:r>
      <w:r w:rsidR="00DA3A1F">
        <w:rPr>
          <w:rFonts w:hint="cs"/>
          <w:rtl/>
        </w:rPr>
        <w:t xml:space="preserve"> </w:t>
      </w:r>
      <w:r w:rsidRPr="0087637F">
        <w:rPr>
          <w:rFonts w:hint="cs"/>
          <w:rtl/>
        </w:rPr>
        <w:t>بند ج</w:t>
      </w:r>
      <w:r w:rsidR="00DA3A1F">
        <w:rPr>
          <w:rFonts w:hint="cs"/>
          <w:rtl/>
        </w:rPr>
        <w:t xml:space="preserve"> </w:t>
      </w:r>
      <w:r w:rsidRPr="0087637F">
        <w:rPr>
          <w:rFonts w:hint="cs"/>
          <w:rtl/>
        </w:rPr>
        <w:t>ماده12‌) محروم ‌نمايد،اقدامات</w:t>
      </w:r>
      <w:r w:rsidR="00DA3A1F">
        <w:rPr>
          <w:rFonts w:hint="cs"/>
          <w:rtl/>
        </w:rPr>
        <w:t xml:space="preserve"> </w:t>
      </w:r>
      <w:r w:rsidRPr="0087637F">
        <w:rPr>
          <w:rFonts w:hint="cs"/>
          <w:rtl/>
        </w:rPr>
        <w:t>قانونی</w:t>
      </w:r>
      <w:r w:rsidR="00DA3A1F">
        <w:rPr>
          <w:rFonts w:hint="cs"/>
          <w:rtl/>
        </w:rPr>
        <w:t xml:space="preserve"> </w:t>
      </w:r>
      <w:r w:rsidRPr="0087637F">
        <w:rPr>
          <w:rFonts w:hint="cs"/>
          <w:rtl/>
        </w:rPr>
        <w:t>را</w:t>
      </w:r>
      <w:r w:rsidR="00DA3A1F">
        <w:rPr>
          <w:rFonts w:hint="cs"/>
          <w:rtl/>
        </w:rPr>
        <w:t xml:space="preserve"> </w:t>
      </w:r>
      <w:r w:rsidRPr="0087637F">
        <w:rPr>
          <w:rFonts w:hint="cs"/>
          <w:rtl/>
        </w:rPr>
        <w:t>نيز</w:t>
      </w:r>
      <w:r w:rsidR="00DA3A1F">
        <w:rPr>
          <w:rFonts w:hint="cs"/>
          <w:rtl/>
        </w:rPr>
        <w:t xml:space="preserve"> </w:t>
      </w:r>
      <w:r w:rsidRPr="0087637F">
        <w:rPr>
          <w:rFonts w:hint="cs"/>
          <w:rtl/>
        </w:rPr>
        <w:t>وفق</w:t>
      </w:r>
      <w:r w:rsidR="00DA3A1F">
        <w:rPr>
          <w:rFonts w:hint="cs"/>
          <w:rtl/>
        </w:rPr>
        <w:t xml:space="preserve"> </w:t>
      </w:r>
      <w:r w:rsidRPr="0087637F">
        <w:rPr>
          <w:rFonts w:hint="cs"/>
          <w:rtl/>
        </w:rPr>
        <w:t>بند 12قانون</w:t>
      </w:r>
      <w:r w:rsidR="00DA3A1F">
        <w:rPr>
          <w:rFonts w:hint="cs"/>
          <w:rtl/>
        </w:rPr>
        <w:t xml:space="preserve"> </w:t>
      </w:r>
      <w:r w:rsidRPr="0087637F">
        <w:rPr>
          <w:rFonts w:hint="cs"/>
          <w:rtl/>
        </w:rPr>
        <w:t>برگزاری</w:t>
      </w:r>
      <w:r w:rsidR="00DA3A1F">
        <w:rPr>
          <w:rFonts w:hint="cs"/>
          <w:rtl/>
        </w:rPr>
        <w:t xml:space="preserve"> </w:t>
      </w:r>
      <w:r w:rsidRPr="0087637F">
        <w:rPr>
          <w:rFonts w:hint="cs"/>
          <w:rtl/>
        </w:rPr>
        <w:t>مناقصات</w:t>
      </w:r>
      <w:r w:rsidR="00DA3A1F">
        <w:rPr>
          <w:rFonts w:hint="cs"/>
          <w:rtl/>
        </w:rPr>
        <w:t xml:space="preserve"> </w:t>
      </w:r>
      <w:r w:rsidRPr="0087637F">
        <w:rPr>
          <w:rFonts w:hint="cs"/>
          <w:rtl/>
        </w:rPr>
        <w:t>به</w:t>
      </w:r>
      <w:r w:rsidR="00DA3A1F">
        <w:rPr>
          <w:rFonts w:hint="cs"/>
          <w:rtl/>
        </w:rPr>
        <w:t xml:space="preserve"> </w:t>
      </w:r>
      <w:r w:rsidRPr="0087637F">
        <w:rPr>
          <w:rFonts w:hint="cs"/>
          <w:rtl/>
        </w:rPr>
        <w:t>انجام</w:t>
      </w:r>
      <w:r w:rsidR="00DA3A1F">
        <w:rPr>
          <w:rFonts w:hint="cs"/>
          <w:rtl/>
        </w:rPr>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درصورتی</w:t>
      </w:r>
      <w:r w:rsidR="00284A2A">
        <w:rPr>
          <w:rFonts w:hint="cs"/>
          <w:rtl/>
        </w:rPr>
        <w:t xml:space="preserve"> </w:t>
      </w:r>
      <w:r w:rsidRPr="0087637F">
        <w:rPr>
          <w:rFonts w:hint="cs"/>
          <w:rtl/>
        </w:rPr>
        <w:t>که</w:t>
      </w:r>
      <w:r w:rsidR="00284A2A">
        <w:rPr>
          <w:rFonts w:hint="cs"/>
          <w:rtl/>
        </w:rPr>
        <w:t xml:space="preserve"> </w:t>
      </w:r>
      <w:r w:rsidRPr="0087637F">
        <w:rPr>
          <w:rFonts w:hint="cs"/>
          <w:rtl/>
        </w:rPr>
        <w:t>درحين</w:t>
      </w:r>
      <w:r w:rsidR="00284A2A">
        <w:rPr>
          <w:rFonts w:hint="cs"/>
          <w:rtl/>
        </w:rPr>
        <w:t xml:space="preserve"> </w:t>
      </w:r>
      <w:r w:rsidRPr="0087637F">
        <w:rPr>
          <w:rFonts w:hint="cs"/>
          <w:rtl/>
        </w:rPr>
        <w:t>ارزيابی</w:t>
      </w:r>
      <w:r w:rsidR="00284A2A">
        <w:rPr>
          <w:rFonts w:hint="cs"/>
          <w:rtl/>
        </w:rPr>
        <w:t xml:space="preserve"> </w:t>
      </w:r>
      <w:r w:rsidRPr="0087637F">
        <w:rPr>
          <w:rFonts w:hint="cs"/>
          <w:rtl/>
        </w:rPr>
        <w:t>کيفی مناقصه‌گران،مشخص گردد كه  گواهی</w:t>
      </w:r>
      <w:r w:rsidR="00284A2A">
        <w:rPr>
          <w:rFonts w:hint="cs"/>
          <w:rtl/>
        </w:rPr>
        <w:t xml:space="preserve"> </w:t>
      </w:r>
      <w:r w:rsidRPr="0087637F">
        <w:rPr>
          <w:rFonts w:hint="cs"/>
          <w:rtl/>
        </w:rPr>
        <w:t>تشخيص</w:t>
      </w:r>
      <w:r w:rsidR="00284A2A">
        <w:rPr>
          <w:rFonts w:hint="cs"/>
          <w:rtl/>
        </w:rPr>
        <w:t xml:space="preserve"> </w:t>
      </w:r>
      <w:r w:rsidRPr="0087637F">
        <w:rPr>
          <w:rFonts w:hint="cs"/>
          <w:rtl/>
        </w:rPr>
        <w:t>صلاحيت</w:t>
      </w:r>
      <w:r w:rsidR="00284A2A">
        <w:rPr>
          <w:rFonts w:hint="cs"/>
          <w:rtl/>
        </w:rPr>
        <w:t xml:space="preserve"> </w:t>
      </w:r>
      <w:r w:rsidRPr="0087637F">
        <w:rPr>
          <w:rFonts w:hint="cs"/>
          <w:rtl/>
        </w:rPr>
        <w:t>مناقصه‌گران</w:t>
      </w:r>
      <w:r w:rsidR="00284A2A">
        <w:rPr>
          <w:rFonts w:hint="cs"/>
          <w:rtl/>
        </w:rPr>
        <w:t xml:space="preserve"> </w:t>
      </w:r>
      <w:r w:rsidRPr="0087637F">
        <w:rPr>
          <w:rFonts w:hint="cs"/>
          <w:rtl/>
        </w:rPr>
        <w:t>ابطال</w:t>
      </w:r>
      <w:r w:rsidR="00284A2A">
        <w:rPr>
          <w:rFonts w:hint="cs"/>
          <w:rtl/>
        </w:rPr>
        <w:t xml:space="preserve"> </w:t>
      </w:r>
      <w:r w:rsidRPr="0087637F">
        <w:rPr>
          <w:rFonts w:hint="cs"/>
          <w:rtl/>
        </w:rPr>
        <w:t>و فاقد اعتبار لازم مي‌باشد و يااطلاعاتی</w:t>
      </w:r>
      <w:r w:rsidR="00284A2A">
        <w:rPr>
          <w:rFonts w:hint="cs"/>
          <w:rtl/>
        </w:rPr>
        <w:t xml:space="preserve"> </w:t>
      </w:r>
      <w:r w:rsidRPr="0087637F">
        <w:rPr>
          <w:rFonts w:hint="cs"/>
          <w:rtl/>
        </w:rPr>
        <w:t>مبنی</w:t>
      </w:r>
      <w:r w:rsidR="00284A2A">
        <w:rPr>
          <w:rFonts w:hint="cs"/>
          <w:rtl/>
        </w:rPr>
        <w:t xml:space="preserve"> </w:t>
      </w:r>
      <w:r w:rsidRPr="0087637F">
        <w:rPr>
          <w:rFonts w:hint="cs"/>
          <w:rtl/>
        </w:rPr>
        <w:t>بر</w:t>
      </w:r>
      <w:r w:rsidR="00284A2A">
        <w:rPr>
          <w:rFonts w:hint="cs"/>
          <w:rtl/>
        </w:rPr>
        <w:t xml:space="preserve"> </w:t>
      </w:r>
      <w:r w:rsidRPr="0087637F">
        <w:rPr>
          <w:rFonts w:hint="cs"/>
          <w:rtl/>
        </w:rPr>
        <w:t>درج</w:t>
      </w:r>
      <w:r w:rsidR="00284A2A">
        <w:rPr>
          <w:rFonts w:hint="cs"/>
          <w:rtl/>
        </w:rPr>
        <w:t xml:space="preserve"> </w:t>
      </w:r>
      <w:r w:rsidRPr="0087637F">
        <w:rPr>
          <w:rFonts w:hint="cs"/>
          <w:rtl/>
        </w:rPr>
        <w:t>نام</w:t>
      </w:r>
      <w:r w:rsidR="00284A2A">
        <w:rPr>
          <w:rFonts w:hint="cs"/>
          <w:rtl/>
        </w:rPr>
        <w:t xml:space="preserve"> </w:t>
      </w:r>
      <w:r w:rsidRPr="0087637F">
        <w:rPr>
          <w:rFonts w:hint="cs"/>
          <w:rtl/>
        </w:rPr>
        <w:t>مناقصه‌گر</w:t>
      </w:r>
      <w:r w:rsidR="00284A2A">
        <w:rPr>
          <w:rFonts w:hint="cs"/>
          <w:rtl/>
        </w:rPr>
        <w:t xml:space="preserve"> </w:t>
      </w:r>
      <w:r w:rsidRPr="0087637F">
        <w:rPr>
          <w:rFonts w:hint="cs"/>
          <w:rtl/>
        </w:rPr>
        <w:t>در</w:t>
      </w:r>
      <w:r w:rsidR="00284A2A">
        <w:rPr>
          <w:rFonts w:hint="cs"/>
          <w:rtl/>
        </w:rPr>
        <w:t xml:space="preserve"> </w:t>
      </w:r>
      <w:r w:rsidRPr="0087637F">
        <w:rPr>
          <w:rFonts w:hint="cs"/>
          <w:rtl/>
        </w:rPr>
        <w:t>ليست</w:t>
      </w:r>
      <w:r w:rsidR="00284A2A">
        <w:rPr>
          <w:rFonts w:hint="cs"/>
          <w:rtl/>
        </w:rPr>
        <w:t xml:space="preserve"> </w:t>
      </w:r>
      <w:r w:rsidRPr="0087637F">
        <w:rPr>
          <w:rFonts w:hint="cs"/>
          <w:rtl/>
        </w:rPr>
        <w:t>سياه صلاحيت</w:t>
      </w:r>
      <w:r w:rsidR="00284A2A">
        <w:rPr>
          <w:rFonts w:hint="cs"/>
          <w:rtl/>
        </w:rPr>
        <w:t xml:space="preserve"> </w:t>
      </w:r>
      <w:r w:rsidRPr="0087637F">
        <w:rPr>
          <w:rFonts w:hint="cs"/>
          <w:rtl/>
        </w:rPr>
        <w:t>دهنده</w:t>
      </w:r>
      <w:r w:rsidR="00284A2A">
        <w:rPr>
          <w:rFonts w:hint="cs"/>
          <w:rtl/>
        </w:rPr>
        <w:t xml:space="preserve"> </w:t>
      </w:r>
      <w:r w:rsidRPr="0087637F">
        <w:rPr>
          <w:rFonts w:hint="cs"/>
          <w:rtl/>
        </w:rPr>
        <w:t>و</w:t>
      </w:r>
      <w:r w:rsidR="00284A2A">
        <w:rPr>
          <w:rFonts w:hint="cs"/>
          <w:rtl/>
        </w:rPr>
        <w:t xml:space="preserve"> </w:t>
      </w:r>
      <w:r w:rsidRPr="0087637F">
        <w:rPr>
          <w:rFonts w:hint="cs"/>
          <w:rtl/>
        </w:rPr>
        <w:t>يا</w:t>
      </w:r>
      <w:r w:rsidR="00284A2A">
        <w:rPr>
          <w:rFonts w:hint="cs"/>
          <w:rtl/>
        </w:rPr>
        <w:t xml:space="preserve"> </w:t>
      </w:r>
      <w:r w:rsidRPr="0087637F">
        <w:rPr>
          <w:rFonts w:hint="cs"/>
          <w:rtl/>
        </w:rPr>
        <w:t>يکی</w:t>
      </w:r>
      <w:r w:rsidR="00284A2A">
        <w:rPr>
          <w:rFonts w:hint="cs"/>
          <w:rtl/>
        </w:rPr>
        <w:t xml:space="preserve"> </w:t>
      </w:r>
      <w:r w:rsidRPr="0087637F">
        <w:rPr>
          <w:rFonts w:hint="cs"/>
          <w:rtl/>
        </w:rPr>
        <w:t>ازشرکت</w:t>
      </w:r>
      <w:r>
        <w:rPr>
          <w:rFonts w:hint="cs"/>
          <w:rtl/>
        </w:rPr>
        <w:t>‌</w:t>
      </w:r>
      <w:r w:rsidRPr="0087637F">
        <w:rPr>
          <w:rFonts w:hint="cs"/>
          <w:rtl/>
        </w:rPr>
        <w:t>های</w:t>
      </w:r>
      <w:r w:rsidR="00284A2A">
        <w:rPr>
          <w:rFonts w:hint="cs"/>
          <w:rtl/>
        </w:rPr>
        <w:t xml:space="preserve"> </w:t>
      </w:r>
      <w:r w:rsidRPr="0087637F">
        <w:rPr>
          <w:rFonts w:hint="cs"/>
          <w:rtl/>
        </w:rPr>
        <w:t>زيرمجموعه</w:t>
      </w:r>
      <w:r w:rsidR="00284A2A">
        <w:rPr>
          <w:rFonts w:hint="cs"/>
          <w:rtl/>
        </w:rPr>
        <w:t xml:space="preserve"> </w:t>
      </w:r>
      <w:r w:rsidRPr="0087637F">
        <w:rPr>
          <w:rFonts w:hint="cs"/>
          <w:rtl/>
        </w:rPr>
        <w:t>صنعت</w:t>
      </w:r>
      <w:r w:rsidR="00284A2A">
        <w:rPr>
          <w:rFonts w:hint="cs"/>
          <w:rtl/>
        </w:rPr>
        <w:t xml:space="preserve"> </w:t>
      </w:r>
      <w:r w:rsidRPr="0087637F">
        <w:rPr>
          <w:rFonts w:hint="cs"/>
          <w:rtl/>
        </w:rPr>
        <w:t>نفت</w:t>
      </w:r>
      <w:r w:rsidR="00284A2A">
        <w:rPr>
          <w:rFonts w:hint="cs"/>
          <w:rtl/>
        </w:rPr>
        <w:t xml:space="preserve"> </w:t>
      </w:r>
      <w:r w:rsidRPr="0087637F">
        <w:rPr>
          <w:rFonts w:hint="cs"/>
          <w:rtl/>
        </w:rPr>
        <w:t>واصل</w:t>
      </w:r>
      <w:r w:rsidR="00284A2A">
        <w:rPr>
          <w:rFonts w:hint="cs"/>
          <w:rtl/>
        </w:rPr>
        <w:t xml:space="preserve"> </w:t>
      </w:r>
      <w:r w:rsidRPr="0087637F">
        <w:rPr>
          <w:rFonts w:hint="cs"/>
          <w:rtl/>
        </w:rPr>
        <w:t>گردد؛همچنين</w:t>
      </w:r>
      <w:r w:rsidR="00284A2A">
        <w:rPr>
          <w:rFonts w:hint="cs"/>
          <w:rtl/>
        </w:rPr>
        <w:t xml:space="preserve"> </w:t>
      </w:r>
      <w:r w:rsidRPr="0087637F">
        <w:rPr>
          <w:rFonts w:hint="cs"/>
          <w:rtl/>
        </w:rPr>
        <w:t>درصورت</w:t>
      </w:r>
      <w:r w:rsidR="00284A2A">
        <w:rPr>
          <w:rFonts w:hint="cs"/>
          <w:rtl/>
        </w:rPr>
        <w:t xml:space="preserve"> </w:t>
      </w:r>
      <w:r w:rsidRPr="0087637F">
        <w:rPr>
          <w:rFonts w:hint="cs"/>
          <w:rtl/>
        </w:rPr>
        <w:t>احراز</w:t>
      </w:r>
      <w:r w:rsidR="00284A2A">
        <w:rPr>
          <w:rFonts w:hint="cs"/>
          <w:rtl/>
        </w:rPr>
        <w:t xml:space="preserve"> </w:t>
      </w:r>
      <w:r w:rsidRPr="0087637F">
        <w:rPr>
          <w:rFonts w:hint="cs"/>
          <w:rtl/>
        </w:rPr>
        <w:t>هرگونه</w:t>
      </w:r>
      <w:r w:rsidR="00284A2A">
        <w:rPr>
          <w:rFonts w:hint="cs"/>
          <w:rtl/>
        </w:rPr>
        <w:t xml:space="preserve"> </w:t>
      </w:r>
      <w:r w:rsidRPr="0087637F">
        <w:rPr>
          <w:rFonts w:hint="cs"/>
          <w:rtl/>
        </w:rPr>
        <w:t>سابقه</w:t>
      </w:r>
      <w:r w:rsidR="00284A2A">
        <w:rPr>
          <w:rFonts w:hint="cs"/>
          <w:rtl/>
        </w:rPr>
        <w:t xml:space="preserve"> </w:t>
      </w:r>
      <w:r w:rsidRPr="0087637F">
        <w:rPr>
          <w:rFonts w:hint="cs"/>
          <w:rtl/>
        </w:rPr>
        <w:t>سوء</w:t>
      </w:r>
      <w:r>
        <w:rPr>
          <w:rFonts w:hint="cs"/>
          <w:rtl/>
        </w:rPr>
        <w:t>‌</w:t>
      </w:r>
      <w:r w:rsidRPr="0087637F">
        <w:rPr>
          <w:rFonts w:hint="cs"/>
          <w:rtl/>
        </w:rPr>
        <w:t>صلاحيت</w:t>
      </w:r>
      <w:r w:rsidR="00284A2A">
        <w:rPr>
          <w:rFonts w:hint="cs"/>
          <w:rtl/>
        </w:rPr>
        <w:t xml:space="preserve"> </w:t>
      </w:r>
      <w:r w:rsidRPr="0087637F">
        <w:rPr>
          <w:rFonts w:hint="cs"/>
          <w:rtl/>
        </w:rPr>
        <w:t>حرفه</w:t>
      </w:r>
      <w:r>
        <w:rPr>
          <w:rFonts w:hint="cs"/>
          <w:rtl/>
        </w:rPr>
        <w:t>‌</w:t>
      </w:r>
      <w:r w:rsidRPr="0087637F">
        <w:rPr>
          <w:rFonts w:hint="cs"/>
          <w:rtl/>
        </w:rPr>
        <w:t>ای(خلع</w:t>
      </w:r>
      <w:r w:rsidR="00284A2A">
        <w:rPr>
          <w:rFonts w:hint="cs"/>
          <w:rtl/>
        </w:rPr>
        <w:t xml:space="preserve"> </w:t>
      </w:r>
      <w:r w:rsidRPr="0087637F">
        <w:rPr>
          <w:rFonts w:hint="cs"/>
          <w:rtl/>
        </w:rPr>
        <w:t>يد</w:t>
      </w:r>
      <w:r w:rsidRPr="0087637F">
        <w:rPr>
          <w:rtl/>
        </w:rPr>
        <w:t>)</w:t>
      </w:r>
      <w:r w:rsidRPr="0087637F">
        <w:rPr>
          <w:rFonts w:hint="cs"/>
          <w:rtl/>
        </w:rPr>
        <w:t>دريکی</w:t>
      </w:r>
      <w:r w:rsidR="00284A2A">
        <w:rPr>
          <w:rFonts w:hint="cs"/>
          <w:rtl/>
        </w:rPr>
        <w:t xml:space="preserve"> </w:t>
      </w:r>
      <w:r w:rsidRPr="0087637F">
        <w:rPr>
          <w:rFonts w:hint="cs"/>
          <w:rtl/>
        </w:rPr>
        <w:t>ازدستگاه</w:t>
      </w:r>
      <w:r>
        <w:rPr>
          <w:rFonts w:hint="cs"/>
          <w:rtl/>
        </w:rPr>
        <w:t>‌</w:t>
      </w:r>
      <w:r w:rsidRPr="0087637F">
        <w:rPr>
          <w:rFonts w:hint="cs"/>
          <w:rtl/>
        </w:rPr>
        <w:t>های</w:t>
      </w:r>
      <w:r w:rsidR="00284A2A">
        <w:rPr>
          <w:rFonts w:hint="cs"/>
          <w:rtl/>
        </w:rPr>
        <w:t xml:space="preserve"> </w:t>
      </w:r>
      <w:r w:rsidRPr="0087637F">
        <w:rPr>
          <w:rFonts w:hint="cs"/>
          <w:rtl/>
        </w:rPr>
        <w:t>موضوع</w:t>
      </w:r>
      <w:r w:rsidR="00284A2A">
        <w:rPr>
          <w:rFonts w:hint="cs"/>
          <w:rtl/>
        </w:rPr>
        <w:t xml:space="preserve"> </w:t>
      </w:r>
      <w:r w:rsidRPr="0087637F">
        <w:rPr>
          <w:rFonts w:hint="cs"/>
          <w:rtl/>
        </w:rPr>
        <w:t>بند 1 قانون</w:t>
      </w:r>
      <w:r w:rsidR="00284A2A">
        <w:rPr>
          <w:rFonts w:hint="cs"/>
          <w:rtl/>
        </w:rPr>
        <w:t xml:space="preserve"> </w:t>
      </w:r>
      <w:r w:rsidRPr="0087637F">
        <w:rPr>
          <w:rFonts w:hint="cs"/>
          <w:rtl/>
        </w:rPr>
        <w:t>برگزاری</w:t>
      </w:r>
      <w:r w:rsidR="00284A2A">
        <w:rPr>
          <w:rFonts w:hint="cs"/>
          <w:rtl/>
        </w:rPr>
        <w:t xml:space="preserve"> </w:t>
      </w:r>
      <w:r w:rsidRPr="0087637F">
        <w:rPr>
          <w:rFonts w:hint="cs"/>
          <w:rtl/>
        </w:rPr>
        <w:t>مناقصات</w:t>
      </w:r>
      <w:r w:rsidR="00284A2A">
        <w:rPr>
          <w:rFonts w:hint="cs"/>
          <w:rtl/>
        </w:rPr>
        <w:t xml:space="preserve"> </w:t>
      </w:r>
      <w:r w:rsidRPr="0087637F">
        <w:rPr>
          <w:rFonts w:hint="cs"/>
          <w:rtl/>
        </w:rPr>
        <w:t>و يا</w:t>
      </w:r>
      <w:r w:rsidR="00284A2A">
        <w:rPr>
          <w:rFonts w:hint="cs"/>
          <w:rtl/>
        </w:rPr>
        <w:t xml:space="preserve"> </w:t>
      </w:r>
      <w:r w:rsidRPr="0087637F">
        <w:rPr>
          <w:rFonts w:hint="cs"/>
          <w:rtl/>
        </w:rPr>
        <w:t>اثبات</w:t>
      </w:r>
      <w:r w:rsidR="00284A2A">
        <w:rPr>
          <w:rFonts w:hint="cs"/>
          <w:rtl/>
        </w:rPr>
        <w:t xml:space="preserve"> </w:t>
      </w:r>
      <w:r w:rsidRPr="0087637F">
        <w:rPr>
          <w:rFonts w:hint="cs"/>
          <w:rtl/>
        </w:rPr>
        <w:t>ممنوعيت</w:t>
      </w:r>
      <w:r w:rsidR="00284A2A">
        <w:rPr>
          <w:rFonts w:hint="cs"/>
          <w:rtl/>
        </w:rPr>
        <w:t xml:space="preserve"> </w:t>
      </w:r>
      <w:r w:rsidRPr="0087637F">
        <w:rPr>
          <w:rFonts w:hint="cs"/>
          <w:rtl/>
        </w:rPr>
        <w:t>مداخله</w:t>
      </w:r>
      <w:r w:rsidR="00284A2A">
        <w:rPr>
          <w:rFonts w:hint="cs"/>
          <w:rtl/>
        </w:rPr>
        <w:t xml:space="preserve"> </w:t>
      </w:r>
      <w:r w:rsidRPr="0087637F">
        <w:rPr>
          <w:rFonts w:hint="cs"/>
          <w:rtl/>
        </w:rPr>
        <w:t>در</w:t>
      </w:r>
      <w:r w:rsidR="00284A2A">
        <w:rPr>
          <w:rFonts w:hint="cs"/>
          <w:rtl/>
        </w:rPr>
        <w:t xml:space="preserve"> </w:t>
      </w:r>
      <w:r w:rsidRPr="0087637F">
        <w:rPr>
          <w:rFonts w:hint="cs"/>
          <w:rtl/>
        </w:rPr>
        <w:t>معاملات</w:t>
      </w:r>
      <w:r w:rsidR="00284A2A">
        <w:rPr>
          <w:rFonts w:hint="cs"/>
          <w:rtl/>
        </w:rPr>
        <w:t xml:space="preserve"> </w:t>
      </w:r>
      <w:r w:rsidRPr="0087637F">
        <w:rPr>
          <w:rFonts w:hint="cs"/>
          <w:rtl/>
        </w:rPr>
        <w:t>دولتی،مناقصه‌گزارمجازخواهدبود</w:t>
      </w:r>
      <w:r w:rsidR="00284A2A">
        <w:rPr>
          <w:rFonts w:hint="cs"/>
          <w:rtl/>
        </w:rPr>
        <w:t xml:space="preserve"> </w:t>
      </w:r>
      <w:r w:rsidRPr="0087637F">
        <w:rPr>
          <w:rFonts w:hint="cs"/>
          <w:rtl/>
        </w:rPr>
        <w:t>تامناقصه‌گررا</w:t>
      </w:r>
      <w:r w:rsidR="00284A2A">
        <w:rPr>
          <w:rFonts w:hint="cs"/>
          <w:rtl/>
        </w:rPr>
        <w:t xml:space="preserve"> </w:t>
      </w:r>
      <w:r w:rsidRPr="0087637F">
        <w:rPr>
          <w:rFonts w:hint="cs"/>
          <w:rtl/>
        </w:rPr>
        <w:t>از</w:t>
      </w:r>
      <w:r w:rsidR="00284A2A">
        <w:rPr>
          <w:rFonts w:hint="cs"/>
          <w:rtl/>
        </w:rPr>
        <w:t xml:space="preserve"> </w:t>
      </w:r>
      <w:r w:rsidRPr="0087637F">
        <w:rPr>
          <w:rFonts w:hint="cs"/>
          <w:rtl/>
        </w:rPr>
        <w:t>ادامه</w:t>
      </w:r>
      <w:r w:rsidR="00284A2A">
        <w:rPr>
          <w:rFonts w:hint="cs"/>
          <w:rtl/>
        </w:rPr>
        <w:t xml:space="preserve"> </w:t>
      </w:r>
      <w:r w:rsidRPr="0087637F">
        <w:rPr>
          <w:rFonts w:hint="cs"/>
          <w:rtl/>
        </w:rPr>
        <w:t>فرآيند</w:t>
      </w:r>
      <w:r w:rsidR="00284A2A">
        <w:rPr>
          <w:rFonts w:hint="cs"/>
          <w:rtl/>
        </w:rPr>
        <w:t xml:space="preserve"> </w:t>
      </w:r>
      <w:r w:rsidRPr="0087637F">
        <w:rPr>
          <w:rFonts w:hint="cs"/>
          <w:rtl/>
        </w:rPr>
        <w:t>ارزيابی</w:t>
      </w:r>
      <w:r w:rsidR="00284A2A">
        <w:rPr>
          <w:rFonts w:hint="cs"/>
          <w:rtl/>
        </w:rPr>
        <w:t xml:space="preserve"> </w:t>
      </w:r>
      <w:r w:rsidRPr="0087637F">
        <w:rPr>
          <w:rFonts w:hint="cs"/>
          <w:rtl/>
        </w:rPr>
        <w:t>کيفی</w:t>
      </w:r>
      <w:r w:rsidR="00284A2A">
        <w:rPr>
          <w:rFonts w:hint="cs"/>
          <w:rtl/>
        </w:rPr>
        <w:t xml:space="preserve"> </w:t>
      </w:r>
      <w:r w:rsidRPr="0087637F">
        <w:rPr>
          <w:rFonts w:hint="cs"/>
          <w:rtl/>
        </w:rPr>
        <w:t>محروم</w:t>
      </w:r>
      <w:r w:rsidR="00284A2A">
        <w:rPr>
          <w:rFonts w:hint="cs"/>
          <w:rtl/>
        </w:rPr>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1"/>
        <w:gridCol w:w="5434"/>
        <w:gridCol w:w="818"/>
        <w:gridCol w:w="815"/>
        <w:gridCol w:w="717"/>
        <w:gridCol w:w="777"/>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A70345">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p>
        </w:tc>
        <w:tc>
          <w:tcPr>
            <w:tcW w:w="793"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7"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A70345">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2"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2"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A70345">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3B1750" w:rsidP="00747874">
            <w:pPr>
              <w:pStyle w:val="TextBody2"/>
              <w:rPr>
                <w:rtl/>
              </w:rPr>
            </w:pPr>
            <w:r w:rsidRPr="003205F2">
              <w:rPr>
                <w:rFonts w:hint="cs"/>
                <w:sz w:val="20"/>
                <w:szCs w:val="20"/>
                <w:rtl/>
              </w:rPr>
              <w:t xml:space="preserve">ارائه گواهينامه تأييد صلاحيت معتبر از سازمان تعاون ، كار و رفاه اجتماعي </w:t>
            </w:r>
            <w:r w:rsidR="00747874">
              <w:rPr>
                <w:rFonts w:hint="cs"/>
                <w:sz w:val="20"/>
                <w:szCs w:val="20"/>
                <w:rtl/>
              </w:rPr>
              <w:t>طبق صفحه 5 همين سند</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70345">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70345">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6346BF" w:rsidRDefault="006346BF" w:rsidP="006346BF">
      <w:pPr>
        <w:bidi/>
        <w:rPr>
          <w:rtl/>
        </w:rPr>
      </w:pPr>
    </w:p>
    <w:p w:rsidR="00AE72FA" w:rsidRDefault="00AE72FA" w:rsidP="00AE72FA">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sidR="00A70345">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253442">
              <w:rPr>
                <w:rFonts w:hint="cs"/>
                <w:rtl/>
              </w:rPr>
              <w:t>اص</w:t>
            </w:r>
            <w:r w:rsidR="00253442" w:rsidRPr="00253442">
              <w:rPr>
                <w:rFonts w:hint="cs"/>
                <w:rtl/>
              </w:rPr>
              <w:t>ـــــ</w:t>
            </w:r>
            <w:r w:rsidRPr="00253442">
              <w:rPr>
                <w:rFonts w:hint="cs"/>
                <w:rtl/>
              </w:rPr>
              <w:t>ل</w:t>
            </w:r>
            <w:r w:rsidRPr="00153C51">
              <w:rPr>
                <w:rFonts w:hint="cs"/>
                <w:rtl/>
              </w:rPr>
              <w:t xml:space="preserve">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00AE1262">
        <w:rPr>
          <w:rFonts w:hint="cs"/>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 پيوست نماييد.</w:t>
      </w:r>
    </w:p>
    <w:p w:rsidR="00186CCC" w:rsidRPr="00153C51" w:rsidRDefault="00186CCC" w:rsidP="00186CCC">
      <w:pPr>
        <w:pStyle w:val="TextBody3"/>
        <w:numPr>
          <w:ilvl w:val="0"/>
          <w:numId w:val="28"/>
        </w:numPr>
        <w:jc w:val="lowKashida"/>
      </w:pPr>
      <w:r w:rsidRPr="00153C51">
        <w:rPr>
          <w:rtl/>
        </w:rPr>
        <w:t>درصورتيكه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درصورتيكه موضوع پيمان</w:t>
      </w:r>
      <w:r>
        <w:rPr>
          <w:rFonts w:hint="cs"/>
          <w:rtl/>
        </w:rPr>
        <w:t>‌</w:t>
      </w:r>
      <w:r w:rsidRPr="00153C51">
        <w:rPr>
          <w:rtl/>
        </w:rPr>
        <w:t>ها با موضوع مناقصه مورد نظر كارفرما،غير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 xml:space="preserve">خوانا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 xml:space="preserve">طوريكه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6A4974"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3"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09B2">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r w:rsidR="007509B2">
              <w:rPr>
                <w:rFonts w:hint="cs"/>
                <w:rtl/>
              </w:rPr>
              <w:t xml:space="preserve"> (در اين مناقصه: مبلغ يك ساله)</w:t>
            </w:r>
          </w:p>
          <w:p w:rsidR="00186CCC" w:rsidRDefault="00186CCC" w:rsidP="007559CA">
            <w:pPr>
              <w:pStyle w:val="TEXTBODY1"/>
            </w:pPr>
            <w:r w:rsidRPr="00153C51">
              <w:t>Pest  =</w:t>
            </w:r>
            <w:r w:rsidRPr="00153C51">
              <w:rPr>
                <w:rFonts w:hint="cs"/>
                <w:rtl/>
              </w:rPr>
              <w:t>مبلغ برآو</w:t>
            </w:r>
            <w:r w:rsidR="007509B2">
              <w:rPr>
                <w:rFonts w:hint="cs"/>
                <w:rtl/>
              </w:rPr>
              <w:t>رد كارفرما در خصوص كار مورد نظر (در اين مناقصه: مبلغ يك ساله)</w:t>
            </w:r>
          </w:p>
          <w:p w:rsidR="00186CCC" w:rsidRPr="00153C51" w:rsidRDefault="00186CCC" w:rsidP="0019314E">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r w:rsidR="00E7029B" w:rsidRPr="00E7029B">
              <w:rPr>
                <w:rFonts w:hint="cs"/>
                <w:highlight w:val="yellow"/>
                <w:rtl/>
              </w:rPr>
              <w:t>ضمنا حداكثر چهار پيمان</w:t>
            </w:r>
            <w:r w:rsidR="00E7029B">
              <w:rPr>
                <w:rFonts w:hint="cs"/>
                <w:highlight w:val="yellow"/>
                <w:rtl/>
              </w:rPr>
              <w:t xml:space="preserve"> قبلي - ظرف پنج سال گذشته ي - مناقصه‌گر،</w:t>
            </w:r>
            <w:r w:rsidR="00E7029B" w:rsidRPr="00E7029B">
              <w:rPr>
                <w:rFonts w:hint="cs"/>
                <w:highlight w:val="yellow"/>
                <w:rtl/>
              </w:rPr>
              <w:t>قابل امتيازدهي مي باشد.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533012"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533012" w:rsidRPr="00153C51" w:rsidRDefault="00533012" w:rsidP="007559CA">
            <w:pPr>
              <w:pStyle w:val="TextBody3"/>
              <w:rPr>
                <w:rtl/>
              </w:rPr>
            </w:pPr>
          </w:p>
        </w:tc>
        <w:tc>
          <w:tcPr>
            <w:tcW w:w="7798" w:type="dxa"/>
            <w:gridSpan w:val="4"/>
            <w:tcBorders>
              <w:top w:val="single" w:sz="2" w:space="0" w:color="auto"/>
              <w:left w:val="single" w:sz="2" w:space="0" w:color="auto"/>
              <w:right w:val="thinThickSmallGap" w:sz="24" w:space="0" w:color="auto"/>
            </w:tcBorders>
          </w:tcPr>
          <w:p w:rsidR="00533012" w:rsidRPr="00153C51" w:rsidRDefault="00533012" w:rsidP="007559CA">
            <w:pPr>
              <w:pStyle w:val="TextBody3"/>
              <w:rPr>
                <w:rtl/>
              </w:rPr>
            </w:pP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پيمان با موضوع مناقصه</w:t>
            </w:r>
            <w:r w:rsidR="00AE1262">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كپي پيمان</w:t>
            </w:r>
            <w:r w:rsidR="00AE1262">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sidRPr="00153C51">
              <w:rPr>
                <w:rFonts w:hint="cs"/>
                <w:rtl/>
              </w:rPr>
              <w:t>كپي پيمان</w:t>
            </w:r>
            <w:r w:rsidR="00AE1262">
              <w:rPr>
                <w:rFonts w:hint="cs"/>
                <w:rtl/>
              </w:rPr>
              <w:t xml:space="preserve"> </w:t>
            </w:r>
            <w:r w:rsidRPr="00153C51">
              <w:rPr>
                <w:rFonts w:hint="cs"/>
                <w:rtl/>
              </w:rPr>
              <w:t>مرتبط</w:t>
            </w:r>
            <w:r w:rsidR="00AE1262">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الحاقيه/اضافه‌كاري ارسال شده است</w:t>
            </w:r>
          </w:p>
          <w:p w:rsidR="00186CCC" w:rsidRDefault="00186CCC" w:rsidP="007559CA">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w:t>
            </w:r>
            <w:r w:rsidRPr="00153C51">
              <w:rPr>
                <w:rFonts w:hint="cs"/>
                <w:rtl/>
              </w:rPr>
              <w:lastRenderedPageBreak/>
              <w:t xml:space="preserve">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پيمان با موضوع مناقصه</w:t>
            </w:r>
            <w:r w:rsidR="00BA2B69">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كپي پيمان</w:t>
            </w:r>
            <w:r w:rsidR="00BA2B69">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sidRPr="00153C51">
              <w:rPr>
                <w:rFonts w:hint="cs"/>
                <w:rtl/>
              </w:rPr>
              <w:t>كپي پيمان</w:t>
            </w:r>
            <w:r w:rsidR="00BA2B69">
              <w:rPr>
                <w:rFonts w:hint="cs"/>
                <w:rtl/>
              </w:rPr>
              <w:t xml:space="preserve"> </w:t>
            </w:r>
            <w:r w:rsidRPr="00153C51">
              <w:rPr>
                <w:rFonts w:hint="cs"/>
                <w:rtl/>
              </w:rPr>
              <w:t>مرتبط</w:t>
            </w:r>
            <w:r w:rsidR="00BA2B69">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الحاقيه/اضافه‌كاري ارسال شده است</w:t>
            </w:r>
          </w:p>
          <w:p w:rsidR="00186CCC" w:rsidRDefault="00186CCC" w:rsidP="007559CA">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w:t>
            </w:r>
            <w:r w:rsidRPr="00153C51">
              <w:rPr>
                <w:rFonts w:hint="cs"/>
                <w:rtl/>
              </w:rPr>
              <w:lastRenderedPageBreak/>
              <w:t xml:space="preserve">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پيمان با موضوع مناقصه</w:t>
            </w:r>
            <w:r w:rsidR="00BA2B69">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كپي پيمان</w:t>
            </w:r>
            <w:r w:rsidR="00BA2B69">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sidRPr="00153C51">
              <w:rPr>
                <w:rFonts w:hint="cs"/>
                <w:rtl/>
              </w:rPr>
              <w:t>كپي پيمان</w:t>
            </w:r>
            <w:r w:rsidR="00BA2B69">
              <w:rPr>
                <w:rFonts w:hint="cs"/>
                <w:rtl/>
              </w:rPr>
              <w:t xml:space="preserve"> </w:t>
            </w:r>
            <w:r w:rsidRPr="00153C51">
              <w:rPr>
                <w:rFonts w:hint="cs"/>
                <w:rtl/>
              </w:rPr>
              <w:t>مرتبط</w:t>
            </w:r>
            <w:r w:rsidR="00BA2B69">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الحاقيه/اضافه‌كاري ارسال شده است</w:t>
            </w:r>
          </w:p>
          <w:p w:rsidR="00186CCC" w:rsidRDefault="00186CCC" w:rsidP="007559CA">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w:t>
            </w:r>
            <w:r w:rsidRPr="00153C51">
              <w:rPr>
                <w:rFonts w:hint="cs"/>
                <w:rtl/>
              </w:rPr>
              <w:lastRenderedPageBreak/>
              <w:t xml:space="preserve">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پيمان با موضوع مناقصهمشابه است</w:t>
            </w:r>
          </w:p>
          <w:p w:rsidR="00186CCC" w:rsidRPr="00153C51" w:rsidRDefault="00186CCC" w:rsidP="007559CA">
            <w:pPr>
              <w:pStyle w:val="TextBody3"/>
              <w:rPr>
                <w:rtl/>
              </w:rPr>
            </w:pPr>
            <w:r w:rsidRPr="00153C51">
              <w:rPr>
                <w:rFonts w:hint="cs"/>
              </w:rPr>
              <w:sym w:font="Wingdings" w:char="F0A1"/>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sidRPr="00153C51">
              <w:rPr>
                <w:rFonts w:hint="cs"/>
                <w:rtl/>
              </w:rPr>
              <w:t xml:space="preserve">كپي پيمانمرتبطارسال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sidRPr="00153C51">
              <w:rPr>
                <w:rFonts w:hint="cs"/>
                <w:rtl/>
              </w:rPr>
              <w:t>الحاقيه/اضافه‌كاري ارسال شده است</w:t>
            </w:r>
          </w:p>
          <w:p w:rsidR="00186CCC" w:rsidRDefault="00186CCC" w:rsidP="007559CA">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w:t>
            </w:r>
            <w:r w:rsidRPr="00153C51">
              <w:rPr>
                <w:rFonts w:hint="cs"/>
                <w:rtl/>
              </w:rPr>
              <w:lastRenderedPageBreak/>
              <w:t xml:space="preserve">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00BA2B69">
        <w:rPr>
          <w:rFonts w:hint="cs"/>
          <w:rtl/>
        </w:rPr>
        <w:t xml:space="preserve"> </w:t>
      </w:r>
      <w:r w:rsidRPr="00153C51">
        <w:rPr>
          <w:rFonts w:hint="cs"/>
          <w:rtl/>
        </w:rPr>
        <w:t>تشخيص</w:t>
      </w:r>
      <w:r w:rsidR="00BA2B69">
        <w:rPr>
          <w:rFonts w:hint="cs"/>
          <w:rtl/>
        </w:rPr>
        <w:t xml:space="preserve"> </w:t>
      </w:r>
      <w:r w:rsidRPr="00153C51">
        <w:rPr>
          <w:rFonts w:hint="cs"/>
          <w:rtl/>
        </w:rPr>
        <w:t>مناقصه‌گزارمحاسبه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00BA2B69">
        <w:rPr>
          <w:rFonts w:hint="cs"/>
          <w:b w:val="0"/>
          <w:bCs w:val="0"/>
          <w:rtl/>
        </w:rPr>
        <w:t xml:space="preserve"> </w:t>
      </w:r>
      <w:r w:rsidRPr="00A1071C">
        <w:rPr>
          <w:rFonts w:hint="cs"/>
          <w:b w:val="0"/>
          <w:bCs w:val="0"/>
          <w:rtl/>
        </w:rPr>
        <w:t>تصوير</w:t>
      </w:r>
      <w:r w:rsidR="00BA2B69">
        <w:rPr>
          <w:rFonts w:hint="cs"/>
          <w:b w:val="0"/>
          <w:bCs w:val="0"/>
          <w:rtl/>
        </w:rPr>
        <w:t xml:space="preserve"> </w:t>
      </w:r>
      <w:r w:rsidRPr="00A1071C">
        <w:rPr>
          <w:rFonts w:hint="cs"/>
          <w:b w:val="0"/>
          <w:bCs w:val="0"/>
          <w:rtl/>
        </w:rPr>
        <w:t>برابر</w:t>
      </w:r>
      <w:r w:rsidR="00BA2B69">
        <w:rPr>
          <w:rFonts w:hint="cs"/>
          <w:b w:val="0"/>
          <w:bCs w:val="0"/>
          <w:rtl/>
        </w:rPr>
        <w:t xml:space="preserve"> </w:t>
      </w:r>
      <w:r>
        <w:rPr>
          <w:rFonts w:hint="cs"/>
          <w:b w:val="0"/>
          <w:bCs w:val="0"/>
          <w:rtl/>
        </w:rPr>
        <w:t xml:space="preserve">با </w:t>
      </w:r>
      <w:r w:rsidRPr="00A1071C">
        <w:rPr>
          <w:rFonts w:hint="cs"/>
          <w:b w:val="0"/>
          <w:bCs w:val="0"/>
          <w:rtl/>
        </w:rPr>
        <w:t>اصل</w:t>
      </w:r>
      <w:r w:rsidR="00BA2B69">
        <w:rPr>
          <w:rFonts w:hint="cs"/>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،گواهي</w:t>
      </w:r>
      <w:r>
        <w:rPr>
          <w:rFonts w:hint="cs"/>
          <w:b w:val="0"/>
          <w:bCs w:val="0"/>
          <w:rtl/>
        </w:rPr>
        <w:t>‌</w:t>
      </w:r>
      <w:r w:rsidRPr="00A1071C">
        <w:rPr>
          <w:rFonts w:hint="cs"/>
          <w:b w:val="0"/>
          <w:bCs w:val="0"/>
          <w:rtl/>
        </w:rPr>
        <w:t>نامه</w:t>
      </w:r>
      <w:r w:rsidR="00BA2B69">
        <w:rPr>
          <w:rFonts w:hint="cs"/>
          <w:b w:val="0"/>
          <w:bCs w:val="0"/>
          <w:rtl/>
        </w:rPr>
        <w:t xml:space="preserve"> </w:t>
      </w:r>
      <w:r w:rsidRPr="00A1071C">
        <w:rPr>
          <w:rFonts w:hint="cs"/>
          <w:b w:val="0"/>
          <w:bCs w:val="0"/>
          <w:rtl/>
        </w:rPr>
        <w:t>پايان</w:t>
      </w:r>
      <w:r w:rsidR="00BA2B69">
        <w:rPr>
          <w:rFonts w:hint="cs"/>
          <w:b w:val="0"/>
          <w:bCs w:val="0"/>
          <w:rtl/>
        </w:rPr>
        <w:t xml:space="preserve"> </w:t>
      </w:r>
      <w:r w:rsidRPr="00A1071C">
        <w:rPr>
          <w:rFonts w:hint="cs"/>
          <w:b w:val="0"/>
          <w:bCs w:val="0"/>
          <w:rtl/>
        </w:rPr>
        <w:t>کار</w:t>
      </w:r>
      <w:r w:rsidR="00BA2B69">
        <w:rPr>
          <w:rFonts w:hint="cs"/>
          <w:b w:val="0"/>
          <w:bCs w:val="0"/>
          <w:rtl/>
        </w:rPr>
        <w:t xml:space="preserve"> </w:t>
      </w:r>
      <w:r w:rsidRPr="00A1071C">
        <w:rPr>
          <w:rFonts w:hint="cs"/>
          <w:b w:val="0"/>
          <w:bCs w:val="0"/>
          <w:rtl/>
        </w:rPr>
        <w:t>و</w:t>
      </w:r>
      <w:r w:rsidR="00BA2B69">
        <w:rPr>
          <w:rFonts w:hint="cs"/>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00BA2B69">
        <w:rPr>
          <w:rFonts w:hint="cs"/>
          <w:b w:val="0"/>
          <w:bCs w:val="0"/>
          <w:rtl/>
        </w:rPr>
        <w:t xml:space="preserve"> </w:t>
      </w:r>
      <w:r w:rsidRPr="00A1071C">
        <w:rPr>
          <w:rFonts w:hint="cs"/>
          <w:b w:val="0"/>
          <w:bCs w:val="0"/>
          <w:rtl/>
        </w:rPr>
        <w:t>کار</w:t>
      </w:r>
      <w:r w:rsidR="00BA2B69">
        <w:rPr>
          <w:rFonts w:hint="cs"/>
          <w:b w:val="0"/>
          <w:bCs w:val="0"/>
          <w:rtl/>
        </w:rPr>
        <w:t xml:space="preserve"> </w:t>
      </w:r>
      <w:r w:rsidRPr="00A1071C">
        <w:rPr>
          <w:rFonts w:hint="cs"/>
          <w:b w:val="0"/>
          <w:bCs w:val="0"/>
          <w:rtl/>
        </w:rPr>
        <w:t>و</w:t>
      </w:r>
      <w:r w:rsidR="00BA2B69">
        <w:rPr>
          <w:rFonts w:hint="cs"/>
          <w:b w:val="0"/>
          <w:bCs w:val="0"/>
          <w:rtl/>
        </w:rPr>
        <w:t xml:space="preserve"> </w:t>
      </w:r>
      <w:r w:rsidRPr="00A1071C">
        <w:rPr>
          <w:rFonts w:hint="cs"/>
          <w:b w:val="0"/>
          <w:bCs w:val="0"/>
          <w:rtl/>
        </w:rPr>
        <w:t>خاتمه</w:t>
      </w:r>
      <w:r w:rsidR="00BA2B69">
        <w:rPr>
          <w:rFonts w:hint="cs"/>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00BA2B69">
        <w:rPr>
          <w:rFonts w:hint="cs"/>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00BA2B69">
        <w:rPr>
          <w:rFonts w:hint="cs"/>
          <w:b w:val="0"/>
          <w:bCs w:val="0"/>
          <w:rtl/>
        </w:rPr>
        <w:t xml:space="preserve"> </w:t>
      </w:r>
      <w:r w:rsidRPr="00A1071C">
        <w:rPr>
          <w:rFonts w:hint="cs"/>
          <w:b w:val="0"/>
          <w:bCs w:val="0"/>
          <w:rtl/>
        </w:rPr>
        <w:t>لحاظ</w:t>
      </w:r>
      <w:r w:rsidR="00BA2B69">
        <w:rPr>
          <w:rFonts w:hint="cs"/>
          <w:b w:val="0"/>
          <w:bCs w:val="0"/>
          <w:rtl/>
        </w:rPr>
        <w:t xml:space="preserve"> </w:t>
      </w:r>
      <w:r w:rsidRPr="00A1071C">
        <w:rPr>
          <w:rFonts w:hint="cs"/>
          <w:b w:val="0"/>
          <w:bCs w:val="0"/>
          <w:rtl/>
        </w:rPr>
        <w:t>کيفيت</w:t>
      </w:r>
      <w:r w:rsidR="00BA2B69">
        <w:rPr>
          <w:rFonts w:hint="cs"/>
          <w:b w:val="0"/>
          <w:bCs w:val="0"/>
          <w:rtl/>
        </w:rPr>
        <w:t xml:space="preserve"> </w:t>
      </w:r>
      <w:r w:rsidRPr="00A1071C">
        <w:rPr>
          <w:rFonts w:hint="cs"/>
          <w:b w:val="0"/>
          <w:bCs w:val="0"/>
          <w:rtl/>
        </w:rPr>
        <w:t>کار</w:t>
      </w:r>
      <w:r w:rsidR="00BA2B69">
        <w:rPr>
          <w:rFonts w:hint="cs"/>
          <w:b w:val="0"/>
          <w:bCs w:val="0"/>
          <w:rtl/>
        </w:rPr>
        <w:t xml:space="preserve"> </w:t>
      </w:r>
      <w:r w:rsidRPr="00A1071C">
        <w:rPr>
          <w:rFonts w:hint="cs"/>
          <w:b w:val="0"/>
          <w:bCs w:val="0"/>
          <w:rtl/>
        </w:rPr>
        <w:t>انجام</w:t>
      </w:r>
      <w:r w:rsidR="00BA2B69">
        <w:rPr>
          <w:rFonts w:hint="cs"/>
          <w:b w:val="0"/>
          <w:bCs w:val="0"/>
          <w:rtl/>
        </w:rPr>
        <w:t xml:space="preserve"> </w:t>
      </w:r>
      <w:r w:rsidRPr="00A1071C">
        <w:rPr>
          <w:rFonts w:hint="cs"/>
          <w:b w:val="0"/>
          <w:bCs w:val="0"/>
          <w:rtl/>
        </w:rPr>
        <w:t>شده</w:t>
      </w:r>
      <w:r>
        <w:rPr>
          <w:rFonts w:hint="cs"/>
          <w:b w:val="0"/>
          <w:bCs w:val="0"/>
          <w:rtl/>
        </w:rPr>
        <w:t>‌</w:t>
      </w:r>
      <w:r w:rsidRPr="00A1071C">
        <w:rPr>
          <w:rFonts w:hint="cs"/>
          <w:b w:val="0"/>
          <w:bCs w:val="0"/>
          <w:rtl/>
        </w:rPr>
        <w:t>،کفايت</w:t>
      </w:r>
      <w:r w:rsidR="00BA2B69">
        <w:rPr>
          <w:rFonts w:hint="cs"/>
          <w:b w:val="0"/>
          <w:bCs w:val="0"/>
          <w:rtl/>
        </w:rPr>
        <w:t xml:space="preserve"> </w:t>
      </w:r>
      <w:r w:rsidRPr="00A1071C">
        <w:rPr>
          <w:rFonts w:hint="cs"/>
          <w:b w:val="0"/>
          <w:bCs w:val="0"/>
          <w:rtl/>
        </w:rPr>
        <w:t>کارکنان</w:t>
      </w:r>
      <w:r w:rsidR="00BA2B69">
        <w:rPr>
          <w:rFonts w:hint="cs"/>
          <w:b w:val="0"/>
          <w:bCs w:val="0"/>
          <w:rtl/>
        </w:rPr>
        <w:t xml:space="preserve"> </w:t>
      </w:r>
      <w:r w:rsidRPr="00A1071C">
        <w:rPr>
          <w:rFonts w:hint="cs"/>
          <w:b w:val="0"/>
          <w:bCs w:val="0"/>
          <w:rtl/>
        </w:rPr>
        <w:t>کليدی،تحقق</w:t>
      </w:r>
      <w:r w:rsidR="00BA2B69">
        <w:rPr>
          <w:rFonts w:hint="cs"/>
          <w:b w:val="0"/>
          <w:bCs w:val="0"/>
          <w:rtl/>
        </w:rPr>
        <w:t xml:space="preserve"> </w:t>
      </w:r>
      <w:r w:rsidRPr="00A1071C">
        <w:rPr>
          <w:rFonts w:hint="cs"/>
          <w:b w:val="0"/>
          <w:bCs w:val="0"/>
          <w:rtl/>
        </w:rPr>
        <w:t>اهداف</w:t>
      </w:r>
      <w:r w:rsidR="00BA2B69">
        <w:rPr>
          <w:rFonts w:hint="cs"/>
          <w:b w:val="0"/>
          <w:bCs w:val="0"/>
          <w:rtl/>
        </w:rPr>
        <w:t xml:space="preserve"> </w:t>
      </w:r>
      <w:r w:rsidRPr="00A1071C">
        <w:rPr>
          <w:rFonts w:hint="cs"/>
          <w:b w:val="0"/>
          <w:bCs w:val="0"/>
          <w:rtl/>
        </w:rPr>
        <w:t>سازمانی</w:t>
      </w:r>
      <w:r w:rsidR="00BA2B69">
        <w:rPr>
          <w:rFonts w:hint="cs"/>
          <w:b w:val="0"/>
          <w:bCs w:val="0"/>
          <w:rtl/>
        </w:rPr>
        <w:t xml:space="preserve"> </w:t>
      </w:r>
      <w:r w:rsidRPr="00A1071C">
        <w:rPr>
          <w:rFonts w:hint="cs"/>
          <w:b w:val="0"/>
          <w:bCs w:val="0"/>
          <w:rtl/>
        </w:rPr>
        <w:t>و</w:t>
      </w:r>
      <w:r w:rsidR="00BA2B69">
        <w:rPr>
          <w:rFonts w:hint="cs"/>
          <w:b w:val="0"/>
          <w:bCs w:val="0"/>
          <w:rtl/>
        </w:rPr>
        <w:t xml:space="preserve"> </w:t>
      </w:r>
      <w:r w:rsidRPr="00A1071C">
        <w:rPr>
          <w:rFonts w:hint="cs"/>
          <w:b w:val="0"/>
          <w:bCs w:val="0"/>
          <w:rtl/>
        </w:rPr>
        <w:t>سرعت</w:t>
      </w:r>
      <w:r w:rsidR="00BA2B69">
        <w:rPr>
          <w:rFonts w:hint="cs"/>
          <w:b w:val="0"/>
          <w:bCs w:val="0"/>
          <w:rtl/>
        </w:rPr>
        <w:t xml:space="preserve"> </w:t>
      </w:r>
      <w:r w:rsidRPr="00A1071C">
        <w:rPr>
          <w:rFonts w:hint="cs"/>
          <w:b w:val="0"/>
          <w:bCs w:val="0"/>
          <w:rtl/>
        </w:rPr>
        <w:t>اجرای</w:t>
      </w:r>
      <w:r w:rsidR="00BA2B69">
        <w:rPr>
          <w:rFonts w:hint="cs"/>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امتيازبرای</w:t>
      </w:r>
      <w:r w:rsidR="00BA2B69">
        <w:rPr>
          <w:rFonts w:hint="cs"/>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00BA2B69">
        <w:rPr>
          <w:rFonts w:hint="cs"/>
          <w:b w:val="0"/>
          <w:bCs w:val="0"/>
          <w:rtl/>
        </w:rPr>
        <w:t xml:space="preserve"> </w:t>
      </w:r>
      <w:r w:rsidRPr="00A1071C">
        <w:rPr>
          <w:rFonts w:hint="cs"/>
          <w:b w:val="0"/>
          <w:bCs w:val="0"/>
          <w:rtl/>
        </w:rPr>
        <w:t>فوق</w:t>
      </w:r>
      <w:r w:rsidR="00BA2B69">
        <w:rPr>
          <w:rFonts w:hint="cs"/>
          <w:b w:val="0"/>
          <w:bCs w:val="0"/>
          <w:rtl/>
        </w:rPr>
        <w:t xml:space="preserve"> </w:t>
      </w:r>
      <w:r w:rsidRPr="00A1071C">
        <w:rPr>
          <w:rFonts w:hint="cs"/>
          <w:b w:val="0"/>
          <w:bCs w:val="0"/>
          <w:rtl/>
        </w:rPr>
        <w:t>با</w:t>
      </w:r>
      <w:r w:rsidR="00BA2B69">
        <w:rPr>
          <w:rFonts w:hint="cs"/>
          <w:b w:val="0"/>
          <w:bCs w:val="0"/>
          <w:rtl/>
        </w:rPr>
        <w:t xml:space="preserve"> </w:t>
      </w:r>
      <w:r w:rsidRPr="00A1071C">
        <w:rPr>
          <w:rFonts w:hint="cs"/>
          <w:b w:val="0"/>
          <w:bCs w:val="0"/>
          <w:rtl/>
        </w:rPr>
        <w:t>توجه</w:t>
      </w:r>
      <w:r w:rsidR="00BA2B69">
        <w:rPr>
          <w:rFonts w:hint="cs"/>
          <w:b w:val="0"/>
          <w:bCs w:val="0"/>
          <w:rtl/>
        </w:rPr>
        <w:t xml:space="preserve"> </w:t>
      </w:r>
      <w:r w:rsidRPr="00A1071C">
        <w:rPr>
          <w:rFonts w:hint="cs"/>
          <w:b w:val="0"/>
          <w:bCs w:val="0"/>
          <w:rtl/>
        </w:rPr>
        <w:t>به</w:t>
      </w:r>
      <w:r w:rsidR="00BA2B69">
        <w:rPr>
          <w:rFonts w:hint="cs"/>
          <w:b w:val="0"/>
          <w:bCs w:val="0"/>
          <w:rtl/>
        </w:rPr>
        <w:t xml:space="preserve"> </w:t>
      </w:r>
      <w:r w:rsidRPr="00A1071C">
        <w:rPr>
          <w:rFonts w:hint="cs"/>
          <w:b w:val="0"/>
          <w:bCs w:val="0"/>
          <w:rtl/>
        </w:rPr>
        <w:t>نظرات</w:t>
      </w:r>
      <w:r w:rsidR="00BA2B69">
        <w:rPr>
          <w:rFonts w:hint="cs"/>
          <w:b w:val="0"/>
          <w:bCs w:val="0"/>
          <w:rtl/>
        </w:rPr>
        <w:t xml:space="preserve"> </w:t>
      </w:r>
      <w:r w:rsidRPr="00A1071C">
        <w:rPr>
          <w:rFonts w:hint="cs"/>
          <w:b w:val="0"/>
          <w:bCs w:val="0"/>
          <w:rtl/>
        </w:rPr>
        <w:t>اخذشده</w:t>
      </w:r>
      <w:r w:rsidR="00BA2B69">
        <w:rPr>
          <w:rFonts w:hint="cs"/>
          <w:b w:val="0"/>
          <w:bCs w:val="0"/>
          <w:rtl/>
        </w:rPr>
        <w:t xml:space="preserve"> </w:t>
      </w:r>
      <w:r w:rsidRPr="00A1071C">
        <w:rPr>
          <w:rFonts w:hint="cs"/>
          <w:b w:val="0"/>
          <w:bCs w:val="0"/>
          <w:rtl/>
        </w:rPr>
        <w:t>ازکارفرمايان</w:t>
      </w:r>
      <w:r w:rsidR="00BA2B69">
        <w:rPr>
          <w:rFonts w:hint="cs"/>
          <w:b w:val="0"/>
          <w:bCs w:val="0"/>
          <w:rtl/>
        </w:rPr>
        <w:t xml:space="preserve"> </w:t>
      </w:r>
      <w:r w:rsidRPr="00A1071C">
        <w:rPr>
          <w:rFonts w:hint="cs"/>
          <w:b w:val="0"/>
          <w:bCs w:val="0"/>
          <w:rtl/>
        </w:rPr>
        <w:t>قبلی</w:t>
      </w:r>
      <w:r w:rsidR="00BA2B69">
        <w:rPr>
          <w:rFonts w:hint="cs"/>
          <w:b w:val="0"/>
          <w:bCs w:val="0"/>
          <w:rtl/>
        </w:rPr>
        <w:t xml:space="preserve"> </w:t>
      </w:r>
      <w:r w:rsidRPr="00A1071C">
        <w:rPr>
          <w:rFonts w:hint="cs"/>
          <w:b w:val="0"/>
          <w:bCs w:val="0"/>
          <w:rtl/>
        </w:rPr>
        <w:t>و</w:t>
      </w:r>
      <w:r w:rsidR="00BA2B69">
        <w:rPr>
          <w:rFonts w:hint="cs"/>
          <w:b w:val="0"/>
          <w:bCs w:val="0"/>
          <w:rtl/>
        </w:rPr>
        <w:t xml:space="preserve"> </w:t>
      </w:r>
      <w:r w:rsidRPr="00A1071C">
        <w:rPr>
          <w:rFonts w:hint="cs"/>
          <w:b w:val="0"/>
          <w:bCs w:val="0"/>
          <w:rtl/>
        </w:rPr>
        <w:t>ب</w:t>
      </w:r>
      <w:r w:rsidR="00BA2B69">
        <w:rPr>
          <w:rFonts w:hint="cs"/>
          <w:b w:val="0"/>
          <w:bCs w:val="0"/>
          <w:rtl/>
        </w:rPr>
        <w:t xml:space="preserve">ا </w:t>
      </w:r>
      <w:r w:rsidRPr="00A1071C">
        <w:rPr>
          <w:rFonts w:hint="cs"/>
          <w:b w:val="0"/>
          <w:bCs w:val="0"/>
          <w:rtl/>
        </w:rPr>
        <w:t>تشخيص</w:t>
      </w:r>
      <w:r w:rsidR="00BA2B69">
        <w:rPr>
          <w:rFonts w:hint="cs"/>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00BA2B69">
        <w:rPr>
          <w:rFonts w:hint="cs"/>
          <w:b w:val="0"/>
          <w:bCs w:val="0"/>
          <w:rtl/>
        </w:rPr>
        <w:t xml:space="preserve"> </w:t>
      </w:r>
      <w:r w:rsidRPr="00A1071C">
        <w:rPr>
          <w:rFonts w:hint="cs"/>
          <w:b w:val="0"/>
          <w:bCs w:val="0"/>
          <w:rtl/>
        </w:rPr>
        <w:t>تعيين</w:t>
      </w:r>
      <w:r w:rsidR="00BA2B69">
        <w:rPr>
          <w:rFonts w:hint="cs"/>
          <w:b w:val="0"/>
          <w:bCs w:val="0"/>
          <w:rtl/>
        </w:rPr>
        <w:t xml:space="preserve"> </w:t>
      </w:r>
      <w:r w:rsidRPr="00A1071C">
        <w:rPr>
          <w:rFonts w:hint="cs"/>
          <w:b w:val="0"/>
          <w:bCs w:val="0"/>
          <w:rtl/>
        </w:rPr>
        <w:t>خواهدشد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00BA2B69">
        <w:rPr>
          <w:rFonts w:hint="cs"/>
          <w:b w:val="0"/>
          <w:bCs w:val="0"/>
          <w:rtl/>
        </w:rPr>
        <w:t xml:space="preserve"> </w:t>
      </w:r>
      <w:r w:rsidRPr="00C46E24">
        <w:rPr>
          <w:rFonts w:hint="cs"/>
          <w:b w:val="0"/>
          <w:bCs w:val="0"/>
          <w:rtl/>
        </w:rPr>
        <w:t>با</w:t>
      </w:r>
      <w:r w:rsidR="00BA2B69">
        <w:rPr>
          <w:rFonts w:hint="cs"/>
          <w:b w:val="0"/>
          <w:bCs w:val="0"/>
          <w:rtl/>
        </w:rPr>
        <w:t xml:space="preserve"> </w:t>
      </w:r>
      <w:r w:rsidRPr="00C46E24">
        <w:rPr>
          <w:rFonts w:hint="cs"/>
          <w:b w:val="0"/>
          <w:bCs w:val="0"/>
          <w:rtl/>
        </w:rPr>
        <w:t>توجه</w:t>
      </w:r>
      <w:r w:rsidR="00BA2B69">
        <w:rPr>
          <w:rFonts w:hint="cs"/>
          <w:b w:val="0"/>
          <w:bCs w:val="0"/>
          <w:rtl/>
        </w:rPr>
        <w:t xml:space="preserve"> </w:t>
      </w:r>
      <w:r w:rsidRPr="00C46E24">
        <w:rPr>
          <w:rFonts w:hint="cs"/>
          <w:b w:val="0"/>
          <w:bCs w:val="0"/>
          <w:rtl/>
        </w:rPr>
        <w:t>به</w:t>
      </w:r>
      <w:r w:rsidR="00BA2B69">
        <w:rPr>
          <w:rFonts w:hint="cs"/>
          <w:b w:val="0"/>
          <w:bCs w:val="0"/>
          <w:rtl/>
        </w:rPr>
        <w:t xml:space="preserve"> </w:t>
      </w:r>
      <w:r w:rsidRPr="00C46E24">
        <w:rPr>
          <w:rFonts w:hint="cs"/>
          <w:b w:val="0"/>
          <w:bCs w:val="0"/>
          <w:rtl/>
        </w:rPr>
        <w:t>نظرات</w:t>
      </w:r>
      <w:r w:rsidR="00BA2B69">
        <w:rPr>
          <w:rFonts w:hint="cs"/>
          <w:b w:val="0"/>
          <w:bCs w:val="0"/>
          <w:rtl/>
        </w:rPr>
        <w:t xml:space="preserve"> </w:t>
      </w:r>
      <w:r w:rsidRPr="00C46E24">
        <w:rPr>
          <w:rFonts w:hint="cs"/>
          <w:b w:val="0"/>
          <w:bCs w:val="0"/>
          <w:rtl/>
        </w:rPr>
        <w:t>کارفرمايان</w:t>
      </w:r>
      <w:r w:rsidR="00BA2B69">
        <w:rPr>
          <w:rFonts w:hint="cs"/>
          <w:b w:val="0"/>
          <w:bCs w:val="0"/>
          <w:rtl/>
        </w:rPr>
        <w:t xml:space="preserve"> </w:t>
      </w:r>
      <w:r w:rsidRPr="00C46E24">
        <w:rPr>
          <w:rFonts w:hint="cs"/>
          <w:b w:val="0"/>
          <w:bCs w:val="0"/>
          <w:rtl/>
        </w:rPr>
        <w:t>قبلی</w:t>
      </w:r>
      <w:r w:rsidR="00BA2B69">
        <w:rPr>
          <w:rFonts w:hint="cs"/>
          <w:b w:val="0"/>
          <w:bCs w:val="0"/>
          <w:rtl/>
        </w:rPr>
        <w:t xml:space="preserve"> </w:t>
      </w:r>
      <w:r w:rsidRPr="00C46E24">
        <w:rPr>
          <w:rFonts w:hint="cs"/>
          <w:b w:val="0"/>
          <w:bCs w:val="0"/>
          <w:rtl/>
        </w:rPr>
        <w:t>و</w:t>
      </w:r>
      <w:r w:rsidR="00BA2B69">
        <w:rPr>
          <w:rFonts w:hint="cs"/>
          <w:b w:val="0"/>
          <w:bCs w:val="0"/>
          <w:rtl/>
        </w:rPr>
        <w:t xml:space="preserve"> </w:t>
      </w:r>
      <w:r w:rsidRPr="00C46E24">
        <w:rPr>
          <w:rFonts w:hint="cs"/>
          <w:b w:val="0"/>
          <w:bCs w:val="0"/>
          <w:rtl/>
        </w:rPr>
        <w:t>با</w:t>
      </w:r>
      <w:r w:rsidR="00BA2B69">
        <w:rPr>
          <w:rFonts w:hint="cs"/>
          <w:b w:val="0"/>
          <w:bCs w:val="0"/>
          <w:rtl/>
        </w:rPr>
        <w:t xml:space="preserve"> </w:t>
      </w:r>
      <w:r w:rsidRPr="00C46E24">
        <w:rPr>
          <w:rFonts w:hint="cs"/>
          <w:b w:val="0"/>
          <w:bCs w:val="0"/>
          <w:rtl/>
        </w:rPr>
        <w:t>تشخيص</w:t>
      </w:r>
      <w:r w:rsidR="00BA2B69">
        <w:rPr>
          <w:rFonts w:hint="cs"/>
          <w:b w:val="0"/>
          <w:bCs w:val="0"/>
          <w:rtl/>
        </w:rPr>
        <w:t xml:space="preserve"> </w:t>
      </w:r>
      <w:r w:rsidRPr="00C46E24">
        <w:rPr>
          <w:rFonts w:hint="cs"/>
          <w:b w:val="0"/>
          <w:bCs w:val="0"/>
          <w:rtl/>
        </w:rPr>
        <w:t>مناقصه‌گزار</w:t>
      </w:r>
      <w:r w:rsidR="00BA2B69">
        <w:rPr>
          <w:rFonts w:hint="cs"/>
          <w:b w:val="0"/>
          <w:bCs w:val="0"/>
          <w:rtl/>
        </w:rPr>
        <w:t xml:space="preserve"> </w:t>
      </w:r>
      <w:r w:rsidRPr="00C46E24">
        <w:rPr>
          <w:rFonts w:hint="cs"/>
          <w:b w:val="0"/>
          <w:bCs w:val="0"/>
          <w:rtl/>
        </w:rPr>
        <w:t>تعيين</w:t>
      </w:r>
      <w:r w:rsidR="00BA2B69">
        <w:rPr>
          <w:rFonts w:hint="cs"/>
          <w:b w:val="0"/>
          <w:bCs w:val="0"/>
          <w:rtl/>
        </w:rPr>
        <w:t xml:space="preserve"> </w:t>
      </w:r>
      <w:r w:rsidRPr="00C46E24">
        <w:rPr>
          <w:rFonts w:hint="cs"/>
          <w:b w:val="0"/>
          <w:bCs w:val="0"/>
          <w:rtl/>
        </w:rPr>
        <w:t>خواهدشد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sidR="00BA2B69">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00BA2B69">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ارايه</w:t>
      </w:r>
      <w:r w:rsidR="006259D6">
        <w:rPr>
          <w:rFonts w:hint="cs"/>
          <w:b w:val="0"/>
          <w:bCs w:val="0"/>
          <w:rtl/>
        </w:rPr>
        <w:t xml:space="preserve"> </w:t>
      </w:r>
      <w:r w:rsidRPr="00C46E24">
        <w:rPr>
          <w:rFonts w:hint="cs"/>
          <w:b w:val="0"/>
          <w:bCs w:val="0"/>
          <w:rtl/>
        </w:rPr>
        <w:t>گواهی</w:t>
      </w:r>
      <w:r w:rsidR="006259D6">
        <w:rPr>
          <w:rFonts w:hint="cs"/>
          <w:b w:val="0"/>
          <w:bCs w:val="0"/>
          <w:rtl/>
        </w:rPr>
        <w:t xml:space="preserve"> </w:t>
      </w:r>
      <w:r w:rsidRPr="00C46E24">
        <w:rPr>
          <w:rFonts w:hint="cs"/>
          <w:b w:val="0"/>
          <w:bCs w:val="0"/>
          <w:rtl/>
        </w:rPr>
        <w:t>حسن سابقه از کارفرمايان قبلي مبنی</w:t>
      </w:r>
      <w:r w:rsidR="006259D6">
        <w:rPr>
          <w:rFonts w:hint="cs"/>
          <w:b w:val="0"/>
          <w:bCs w:val="0"/>
          <w:rtl/>
        </w:rPr>
        <w:t xml:space="preserve"> </w:t>
      </w:r>
      <w:r w:rsidRPr="00C46E24">
        <w:rPr>
          <w:rFonts w:hint="cs"/>
          <w:b w:val="0"/>
          <w:bCs w:val="0"/>
          <w:rtl/>
        </w:rPr>
        <w:t>برکيفيت</w:t>
      </w:r>
      <w:r w:rsidR="006259D6">
        <w:rPr>
          <w:rFonts w:hint="cs"/>
          <w:b w:val="0"/>
          <w:bCs w:val="0"/>
          <w:rtl/>
        </w:rPr>
        <w:t xml:space="preserve"> </w:t>
      </w:r>
      <w:r w:rsidRPr="00C46E24">
        <w:rPr>
          <w:rFonts w:hint="cs"/>
          <w:b w:val="0"/>
          <w:bCs w:val="0"/>
          <w:rtl/>
        </w:rPr>
        <w:t>کار</w:t>
      </w:r>
      <w:r w:rsidR="006259D6">
        <w:rPr>
          <w:rFonts w:hint="cs"/>
          <w:b w:val="0"/>
          <w:bCs w:val="0"/>
          <w:rtl/>
        </w:rPr>
        <w:t xml:space="preserve"> </w:t>
      </w:r>
      <w:r w:rsidRPr="00C46E24">
        <w:rPr>
          <w:rFonts w:hint="cs"/>
          <w:b w:val="0"/>
          <w:bCs w:val="0"/>
          <w:rtl/>
        </w:rPr>
        <w:t>انجام</w:t>
      </w:r>
      <w:r w:rsidR="006259D6">
        <w:rPr>
          <w:rFonts w:hint="cs"/>
          <w:b w:val="0"/>
          <w:bCs w:val="0"/>
          <w:rtl/>
        </w:rPr>
        <w:t xml:space="preserve"> </w:t>
      </w:r>
      <w:r w:rsidRPr="00C46E24">
        <w:rPr>
          <w:rFonts w:hint="cs"/>
          <w:b w:val="0"/>
          <w:bCs w:val="0"/>
          <w:rtl/>
        </w:rPr>
        <w:t>شده،کفايت</w:t>
      </w:r>
      <w:r w:rsidR="006259D6">
        <w:rPr>
          <w:rFonts w:hint="cs"/>
          <w:b w:val="0"/>
          <w:bCs w:val="0"/>
          <w:rtl/>
        </w:rPr>
        <w:t xml:space="preserve"> </w:t>
      </w:r>
      <w:r w:rsidRPr="00C46E24">
        <w:rPr>
          <w:rFonts w:hint="cs"/>
          <w:b w:val="0"/>
          <w:bCs w:val="0"/>
          <w:rtl/>
        </w:rPr>
        <w:t>کادرفنی/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006259D6">
        <w:rPr>
          <w:rFonts w:hint="cs"/>
          <w:b w:val="0"/>
          <w:bCs w:val="0"/>
          <w:rtl/>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ويا مراجع قانونی در دوسال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sidR="006259D6">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6A4974">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6A4974">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6A4974"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lastRenderedPageBreak/>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sidR="006259D6">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6A4974">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6A4974">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6A4974"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lastRenderedPageBreak/>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sidR="006259D6">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6A4974">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6A4974">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6A4974"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lastRenderedPageBreak/>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sidR="006259D6">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6A4974">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6A4974">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6A4974"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lastRenderedPageBreak/>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 xml:space="preserve">در خصوص ستون (1)  ارائه مستندات مرتبط (گواهي ماليات پرداخت شده در پنج سال اخير)ضروري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006259D6">
        <w:rPr>
          <w:rFonts w:hint="cs"/>
          <w:rtl/>
        </w:rPr>
        <w:t xml:space="preserve"> </w:t>
      </w:r>
      <w:r w:rsidRPr="00153C51">
        <w:rPr>
          <w:rtl/>
        </w:rPr>
        <w:t>حداقل</w:t>
      </w:r>
      <w:r w:rsidRPr="00153C51">
        <w:rPr>
          <w:rFonts w:hint="cs"/>
          <w:rtl/>
        </w:rPr>
        <w:t xml:space="preserve"> ي</w:t>
      </w:r>
      <w:r w:rsidRPr="00153C51">
        <w:rPr>
          <w:rtl/>
        </w:rPr>
        <w:t>کی</w:t>
      </w:r>
      <w:r w:rsidR="006259D6">
        <w:rPr>
          <w:rFonts w:hint="cs"/>
          <w:rtl/>
        </w:rPr>
        <w:t xml:space="preserve"> </w:t>
      </w:r>
      <w:r w:rsidRPr="00153C51">
        <w:rPr>
          <w:rtl/>
        </w:rPr>
        <w:t>ازمدارك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ازدر</w:t>
      </w:r>
      <w:r w:rsidR="006259D6">
        <w:rPr>
          <w:rFonts w:hint="cs"/>
          <w:rtl/>
        </w:rPr>
        <w:t xml:space="preserve"> </w:t>
      </w:r>
      <w:r w:rsidRPr="00153C51">
        <w:rPr>
          <w:rtl/>
        </w:rPr>
        <w:t>صورتی احرازخواهد</w:t>
      </w:r>
      <w:r w:rsidR="006259D6">
        <w:rPr>
          <w:rFonts w:hint="cs"/>
          <w:rtl/>
        </w:rPr>
        <w:t xml:space="preserve"> </w:t>
      </w:r>
      <w:r w:rsidRPr="00153C51">
        <w:rPr>
          <w:rtl/>
        </w:rPr>
        <w:t>شد</w:t>
      </w:r>
      <w:r w:rsidR="006259D6">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006259D6">
        <w:rPr>
          <w:rFonts w:hint="cs"/>
          <w:rtl/>
        </w:rPr>
        <w:t xml:space="preserve"> </w:t>
      </w:r>
      <w:r w:rsidRPr="00153C51">
        <w:rPr>
          <w:rtl/>
        </w:rPr>
        <w:t>برآوردي</w:t>
      </w:r>
      <w:r w:rsidR="006259D6">
        <w:rPr>
          <w:rFonts w:hint="cs"/>
          <w:rtl/>
        </w:rPr>
        <w:t xml:space="preserve"> </w:t>
      </w:r>
      <w:r w:rsidRPr="00153C51">
        <w:rPr>
          <w:rtl/>
        </w:rPr>
        <w:t>مناقصه</w:t>
      </w:r>
      <w:r w:rsidRPr="00153C51">
        <w:rPr>
          <w:rFonts w:hint="cs"/>
          <w:rtl/>
        </w:rPr>
        <w:t xml:space="preserve"> باشد، </w:t>
      </w:r>
      <w:r w:rsidRPr="00153C51">
        <w:rPr>
          <w:rtl/>
        </w:rPr>
        <w:t>درغ</w:t>
      </w:r>
      <w:r w:rsidRPr="00153C51">
        <w:rPr>
          <w:rFonts w:hint="cs"/>
          <w:rtl/>
        </w:rPr>
        <w:t>ي</w:t>
      </w:r>
      <w:r w:rsidRPr="00153C51">
        <w:rPr>
          <w:rtl/>
        </w:rPr>
        <w:t>را</w:t>
      </w:r>
      <w:r w:rsidRPr="00153C51">
        <w:rPr>
          <w:rFonts w:hint="cs"/>
          <w:rtl/>
        </w:rPr>
        <w:t>ي</w:t>
      </w:r>
      <w:r w:rsidRPr="00153C51">
        <w:rPr>
          <w:rtl/>
        </w:rPr>
        <w:t>ن</w:t>
      </w:r>
      <w:r w:rsidR="006259D6">
        <w:rPr>
          <w:rFonts w:hint="cs"/>
          <w:rtl/>
        </w:rPr>
        <w:t xml:space="preserve"> </w:t>
      </w:r>
      <w:r w:rsidRPr="00153C51">
        <w:rPr>
          <w:rtl/>
        </w:rPr>
        <w:t>صورت</w:t>
      </w:r>
      <w:r w:rsidR="006259D6">
        <w:rPr>
          <w:rFonts w:hint="cs"/>
          <w:rtl/>
        </w:rPr>
        <w:t xml:space="preserve"> </w:t>
      </w:r>
      <w:r w:rsidRPr="00153C51">
        <w:rPr>
          <w:rtl/>
        </w:rPr>
        <w:t>امت</w:t>
      </w:r>
      <w:r w:rsidRPr="00153C51">
        <w:rPr>
          <w:rFonts w:hint="cs"/>
          <w:rtl/>
        </w:rPr>
        <w:t>ي</w:t>
      </w:r>
      <w:r w:rsidRPr="00153C51">
        <w:rPr>
          <w:rtl/>
        </w:rPr>
        <w:t>از توان</w:t>
      </w:r>
      <w:r w:rsidR="006259D6">
        <w:rPr>
          <w:rFonts w:hint="cs"/>
          <w:rtl/>
        </w:rPr>
        <w:t xml:space="preserve"> </w:t>
      </w:r>
      <w:r w:rsidRPr="00153C51">
        <w:rPr>
          <w:rtl/>
        </w:rPr>
        <w:t>مالی</w:t>
      </w:r>
      <w:r w:rsidR="006259D6">
        <w:rPr>
          <w:rFonts w:hint="cs"/>
          <w:rtl/>
        </w:rPr>
        <w:t xml:space="preserve"> </w:t>
      </w:r>
      <w:r w:rsidRPr="00153C51">
        <w:rPr>
          <w:rtl/>
        </w:rPr>
        <w:t>به</w:t>
      </w:r>
      <w:r w:rsidR="006259D6">
        <w:rPr>
          <w:rFonts w:hint="cs"/>
          <w:rtl/>
        </w:rPr>
        <w:t xml:space="preserve"> </w:t>
      </w:r>
      <w:r w:rsidRPr="00153C51">
        <w:rPr>
          <w:rtl/>
        </w:rPr>
        <w:t>تناسب</w:t>
      </w:r>
      <w:r w:rsidR="006259D6">
        <w:rPr>
          <w:rFonts w:hint="cs"/>
          <w:rtl/>
        </w:rPr>
        <w:t xml:space="preserve"> </w:t>
      </w:r>
      <w:r w:rsidRPr="00153C51">
        <w:rPr>
          <w:rtl/>
        </w:rPr>
        <w:t>کاهش</w:t>
      </w:r>
      <w:r w:rsidR="006259D6">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006259D6">
        <w:rPr>
          <w:rFonts w:hint="cs"/>
          <w:rtl/>
        </w:rPr>
        <w:t xml:space="preserve"> </w:t>
      </w:r>
      <w:r w:rsidRPr="00153C51">
        <w:rPr>
          <w:rtl/>
        </w:rPr>
        <w:t>ذکر</w:t>
      </w:r>
      <w:r w:rsidR="006259D6">
        <w:rPr>
          <w:rFonts w:hint="cs"/>
          <w:rtl/>
        </w:rPr>
        <w:t xml:space="preserve"> </w:t>
      </w:r>
      <w:r w:rsidRPr="00153C51">
        <w:rPr>
          <w:rtl/>
        </w:rPr>
        <w:t>است</w:t>
      </w:r>
      <w:r w:rsidR="006259D6">
        <w:rPr>
          <w:rFonts w:hint="cs"/>
          <w:rtl/>
        </w:rPr>
        <w:t xml:space="preserve"> </w:t>
      </w:r>
      <w:r w:rsidRPr="00153C51">
        <w:rPr>
          <w:rtl/>
        </w:rPr>
        <w:t>ارز</w:t>
      </w:r>
      <w:r w:rsidRPr="00153C51">
        <w:rPr>
          <w:rFonts w:hint="cs"/>
          <w:rtl/>
        </w:rPr>
        <w:t>ي</w:t>
      </w:r>
      <w:r w:rsidRPr="00153C51">
        <w:rPr>
          <w:rtl/>
        </w:rPr>
        <w:t>ابی توان</w:t>
      </w:r>
      <w:r w:rsidR="006259D6">
        <w:rPr>
          <w:rFonts w:hint="cs"/>
          <w:rtl/>
        </w:rPr>
        <w:t xml:space="preserve"> </w:t>
      </w:r>
      <w:r w:rsidRPr="00153C51">
        <w:rPr>
          <w:rtl/>
        </w:rPr>
        <w:t>مالی</w:t>
      </w:r>
      <w:r w:rsidR="006259D6">
        <w:rPr>
          <w:rFonts w:hint="cs"/>
          <w:rtl/>
        </w:rPr>
        <w:t xml:space="preserve"> </w:t>
      </w:r>
      <w:r w:rsidRPr="00153C51">
        <w:rPr>
          <w:rtl/>
        </w:rPr>
        <w:t>براساس</w:t>
      </w:r>
      <w:r w:rsidR="006259D6">
        <w:rPr>
          <w:rFonts w:hint="cs"/>
          <w:rtl/>
        </w:rPr>
        <w:t xml:space="preserve"> </w:t>
      </w:r>
      <w:r w:rsidRPr="00153C51">
        <w:rPr>
          <w:rtl/>
        </w:rPr>
        <w:t>اطلاعات</w:t>
      </w:r>
      <w:r w:rsidR="006259D6">
        <w:rPr>
          <w:rFonts w:hint="cs"/>
          <w:rtl/>
        </w:rPr>
        <w:t xml:space="preserve"> </w:t>
      </w:r>
      <w:r w:rsidRPr="00153C51">
        <w:rPr>
          <w:rtl/>
        </w:rPr>
        <w:t>حداکثر</w:t>
      </w:r>
      <w:r w:rsidR="006259D6">
        <w:rPr>
          <w:rFonts w:hint="cs"/>
          <w:rtl/>
        </w:rPr>
        <w:t xml:space="preserve"> </w:t>
      </w:r>
      <w:r w:rsidRPr="00153C51">
        <w:rPr>
          <w:rtl/>
        </w:rPr>
        <w:t>پنج</w:t>
      </w:r>
      <w:r w:rsidR="006259D6">
        <w:rPr>
          <w:rFonts w:hint="cs"/>
          <w:rtl/>
        </w:rPr>
        <w:t xml:space="preserve"> </w:t>
      </w:r>
      <w:r w:rsidRPr="00153C51">
        <w:rPr>
          <w:rtl/>
        </w:rPr>
        <w:t>سال</w:t>
      </w:r>
      <w:r w:rsidR="006259D6">
        <w:rPr>
          <w:rFonts w:hint="cs"/>
          <w:rtl/>
        </w:rPr>
        <w:t xml:space="preserve"> </w:t>
      </w:r>
      <w:r w:rsidRPr="00153C51">
        <w:rPr>
          <w:rtl/>
        </w:rPr>
        <w:t>گذشته</w:t>
      </w:r>
      <w:r w:rsidR="006259D6">
        <w:rPr>
          <w:rFonts w:hint="cs"/>
          <w:rtl/>
        </w:rPr>
        <w:t xml:space="preserve"> </w:t>
      </w:r>
      <w:r w:rsidRPr="00153C51">
        <w:rPr>
          <w:rtl/>
        </w:rPr>
        <w:t>تع</w:t>
      </w:r>
      <w:r w:rsidRPr="00153C51">
        <w:rPr>
          <w:rFonts w:hint="cs"/>
          <w:rtl/>
        </w:rPr>
        <w:t>يي</w:t>
      </w:r>
      <w:r w:rsidRPr="00153C51">
        <w:rPr>
          <w:rtl/>
        </w:rPr>
        <w:t>ن</w:t>
      </w:r>
      <w:r w:rsidR="006259D6">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 xml:space="preserve">حداكثر امتيازتوان مالي مناقصه (100)در نظر گرفته مي‌شود </w:t>
      </w:r>
    </w:p>
    <w:p w:rsidR="00186CCC" w:rsidRDefault="00186CCC" w:rsidP="00186CCC">
      <w:pPr>
        <w:pStyle w:val="TextBody3"/>
        <w:rPr>
          <w:rtl/>
        </w:rPr>
      </w:pPr>
      <w:r>
        <w:rPr>
          <w:rFonts w:hint="cs"/>
          <w:rtl/>
        </w:rPr>
        <w:t>در غير اينصورت اگر</w:t>
      </w:r>
      <w:r>
        <w:t>Pest</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6A4974"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4"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lastRenderedPageBreak/>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006259D6">
        <w:rPr>
          <w:rFonts w:hint="cs"/>
          <w:rtl/>
        </w:rPr>
        <w:t xml:space="preserve"> </w:t>
      </w:r>
      <w:r w:rsidRPr="00440E25">
        <w:rPr>
          <w:rFonts w:hint="cs"/>
          <w:rtl/>
        </w:rPr>
        <w:t>خط</w:t>
      </w:r>
      <w:r w:rsidR="006259D6">
        <w:rPr>
          <w:rFonts w:hint="cs"/>
          <w:rtl/>
        </w:rPr>
        <w:t xml:space="preserve"> </w:t>
      </w:r>
      <w:r w:rsidRPr="00440E25">
        <w:rPr>
          <w:rFonts w:hint="cs"/>
          <w:rtl/>
        </w:rPr>
        <w:t>خوردگي</w:t>
      </w:r>
      <w:r w:rsidR="006259D6">
        <w:rPr>
          <w:rFonts w:hint="cs"/>
          <w:rtl/>
        </w:rPr>
        <w:t xml:space="preserve"> </w:t>
      </w:r>
      <w:r w:rsidRPr="00440E25">
        <w:rPr>
          <w:rFonts w:hint="cs"/>
          <w:rtl/>
        </w:rPr>
        <w:t>و</w:t>
      </w:r>
      <w:r w:rsidR="006259D6">
        <w:rPr>
          <w:rFonts w:hint="cs"/>
          <w:rtl/>
        </w:rPr>
        <w:t xml:space="preserve"> </w:t>
      </w:r>
      <w:r w:rsidRPr="00440E25">
        <w:rPr>
          <w:rFonts w:hint="cs"/>
          <w:rtl/>
        </w:rPr>
        <w:t>با</w:t>
      </w:r>
      <w:r w:rsidR="006259D6">
        <w:rPr>
          <w:rFonts w:hint="cs"/>
          <w:rtl/>
        </w:rPr>
        <w:t xml:space="preserve"> </w:t>
      </w:r>
      <w:r w:rsidRPr="00440E25">
        <w:rPr>
          <w:rFonts w:hint="cs"/>
          <w:rtl/>
        </w:rPr>
        <w:t>مهر</w:t>
      </w:r>
      <w:r w:rsidR="006259D6">
        <w:rPr>
          <w:rFonts w:hint="cs"/>
          <w:rtl/>
        </w:rPr>
        <w:t xml:space="preserve"> </w:t>
      </w:r>
      <w:r w:rsidRPr="00440E25">
        <w:rPr>
          <w:rFonts w:hint="cs"/>
          <w:rtl/>
        </w:rPr>
        <w:t>و</w:t>
      </w:r>
      <w:r w:rsidR="006259D6">
        <w:rPr>
          <w:rFonts w:hint="cs"/>
          <w:rtl/>
        </w:rPr>
        <w:t xml:space="preserve"> </w:t>
      </w:r>
      <w:r w:rsidRPr="00440E25">
        <w:rPr>
          <w:rFonts w:hint="cs"/>
          <w:rtl/>
        </w:rPr>
        <w:t>امضاي</w:t>
      </w:r>
      <w:r w:rsidR="006259D6">
        <w:rPr>
          <w:rFonts w:hint="cs"/>
          <w:rtl/>
        </w:rPr>
        <w:t xml:space="preserve"> </w:t>
      </w:r>
      <w:r w:rsidRPr="00440E25">
        <w:rPr>
          <w:rFonts w:hint="cs"/>
          <w:rtl/>
        </w:rPr>
        <w:t>مجازارائه گردد.</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6A4974"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6A4974" w:rsidP="007559CA">
            <w:pPr>
              <w:pStyle w:val="TextBody2"/>
              <w:rPr>
                <w:rtl/>
              </w:rPr>
            </w:pPr>
            <w:r>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6A4974" w:rsidP="007559CA">
            <w:pPr>
              <w:pStyle w:val="TextBody2"/>
              <w:rPr>
                <w:rtl/>
              </w:rPr>
            </w:pPr>
            <w:r>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6A4974" w:rsidP="007559CA">
            <w:pPr>
              <w:pStyle w:val="TextBody2"/>
              <w:rPr>
                <w:rtl/>
              </w:rPr>
            </w:pPr>
            <w:r>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6A4974">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6A4974">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p>
    <w:p w:rsidR="00186CCC" w:rsidRPr="00153C51" w:rsidRDefault="00186CCC" w:rsidP="00186CCC">
      <w:pPr>
        <w:pStyle w:val="TextBody3"/>
      </w:pPr>
      <m:oMathPara>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m:oMathPara>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pPr>
      <m:oMathPara>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tl/>
                    </w:rPr>
                    <m:t>ستون هاي رديف امتياز مجموع</m:t>
                  </m:r>
                </m:num>
                <m:den>
                  <m:d>
                    <m:dPr>
                      <m:ctrlPr>
                        <w:rPr>
                          <w:rFonts w:ascii="Cambria Math" w:hAnsi="Cambria Math"/>
                          <w:i/>
                        </w:rPr>
                      </m:ctrlPr>
                    </m:dPr>
                    <m:e>
                      <m:r>
                        <w:rPr>
                          <w:rFonts w:ascii="Cambria Math" w:hAnsi="Cambria Math"/>
                        </w:rPr>
                        <m:t>7</m:t>
                      </m:r>
                    </m:e>
                  </m:d>
                  <m:r>
                    <w:rPr>
                      <w:rFonts w:ascii="Cambria Math" w:hAnsi="Cambria Math"/>
                      <w:rtl/>
                    </w:rPr>
                    <m:t>ستون هاي رديف تعداد</m:t>
                  </m:r>
                </m:den>
              </m:f>
            </m:e>
          </m:d>
        </m:oMath>
      </m:oMathPara>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lastRenderedPageBreak/>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Pr="00524036" w:rsidRDefault="00E63030" w:rsidP="00524036">
      <w:pPr>
        <w:pStyle w:val="TextBody3"/>
        <w:numPr>
          <w:ilvl w:val="0"/>
          <w:numId w:val="34"/>
        </w:numPr>
        <w:ind w:left="480"/>
        <w:rPr>
          <w:color w:val="FF0000"/>
        </w:rPr>
      </w:pPr>
      <w:r w:rsidRPr="00524036">
        <w:rPr>
          <w:rFonts w:hint="cs"/>
          <w:color w:val="FF0000"/>
          <w:rtl/>
        </w:rPr>
        <w:t>امتياز دستگاه‌هاي جدول صفحه بعد</w:t>
      </w:r>
      <w:r w:rsidR="00524036">
        <w:rPr>
          <w:rFonts w:hint="cs"/>
          <w:color w:val="FF0000"/>
          <w:rtl/>
        </w:rPr>
        <w:t xml:space="preserve">، </w:t>
      </w:r>
      <w:r w:rsidR="00524036" w:rsidRPr="00524036">
        <w:rPr>
          <w:rFonts w:hint="cs"/>
          <w:color w:val="FF0000"/>
          <w:rtl/>
        </w:rPr>
        <w:t>نصف</w:t>
      </w:r>
      <w:r w:rsidR="00524036">
        <w:rPr>
          <w:rFonts w:hint="cs"/>
          <w:color w:val="FF0000"/>
          <w:rtl/>
        </w:rPr>
        <w:t xml:space="preserve"> سقف امتياز</w:t>
      </w:r>
      <w:r w:rsidR="00524036" w:rsidRPr="00524036">
        <w:rPr>
          <w:rFonts w:hint="cs"/>
          <w:color w:val="FF0000"/>
          <w:rtl/>
        </w:rPr>
        <w:t xml:space="preserve"> به رديف اول و نصف</w:t>
      </w:r>
      <w:r w:rsidR="00524036">
        <w:rPr>
          <w:rFonts w:hint="cs"/>
          <w:color w:val="FF0000"/>
          <w:rtl/>
        </w:rPr>
        <w:t xml:space="preserve"> سقف امتياز</w:t>
      </w:r>
      <w:r w:rsidR="00524036" w:rsidRPr="00524036">
        <w:rPr>
          <w:rFonts w:hint="cs"/>
          <w:color w:val="FF0000"/>
          <w:rtl/>
        </w:rPr>
        <w:t xml:space="preserve"> به رديف دوم تعلق ميگيرد.</w:t>
      </w:r>
    </w:p>
    <w:p w:rsidR="00186CCC" w:rsidRPr="003A0045" w:rsidRDefault="00186CCC" w:rsidP="00186CCC">
      <w:pPr>
        <w:pStyle w:val="TextBody3"/>
        <w:bidi w:val="0"/>
        <w:rPr>
          <w:rtl/>
        </w:rPr>
      </w:pPr>
    </w:p>
    <w:p w:rsidR="00186CCC" w:rsidRDefault="00186CCC" w:rsidP="00186CCC">
      <w:pPr>
        <w:bidi/>
        <w:rPr>
          <w:rtl/>
          <w:lang w:bidi="fa-IR"/>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4D39D6" w:rsidRPr="00153C51" w:rsidTr="00507123">
        <w:trPr>
          <w:trHeight w:val="432"/>
          <w:jc w:val="center"/>
        </w:trPr>
        <w:tc>
          <w:tcPr>
            <w:tcW w:w="655" w:type="dxa"/>
            <w:vAlign w:val="center"/>
          </w:tcPr>
          <w:p w:rsidR="004D39D6" w:rsidRPr="00153C51" w:rsidRDefault="004D39D6" w:rsidP="004D39D6">
            <w:pPr>
              <w:pStyle w:val="TextBody2"/>
              <w:rPr>
                <w:rtl/>
              </w:rPr>
            </w:pPr>
            <w:r w:rsidRPr="00153C51">
              <w:rPr>
                <w:rFonts w:hint="cs"/>
                <w:rtl/>
              </w:rPr>
              <w:t>1</w:t>
            </w:r>
          </w:p>
        </w:tc>
        <w:tc>
          <w:tcPr>
            <w:tcW w:w="2617" w:type="dxa"/>
            <w:vAlign w:val="center"/>
          </w:tcPr>
          <w:p w:rsidR="004D39D6" w:rsidRPr="00072761" w:rsidRDefault="00E207B6" w:rsidP="00416867">
            <w:pPr>
              <w:bidi/>
              <w:ind w:left="-18"/>
              <w:jc w:val="lowKashida"/>
              <w:rPr>
                <w:rFonts w:cs="Mitra"/>
                <w:b/>
                <w:bCs/>
                <w:sz w:val="18"/>
                <w:szCs w:val="18"/>
                <w:rtl/>
                <w:lang w:bidi="fa-IR"/>
              </w:rPr>
            </w:pPr>
            <w:r w:rsidRPr="00E9467E">
              <w:rPr>
                <w:rFonts w:cs="Mitra" w:hint="cs"/>
                <w:b/>
                <w:bCs/>
                <w:sz w:val="18"/>
                <w:szCs w:val="18"/>
                <w:rtl/>
                <w:lang w:bidi="fa-IR"/>
              </w:rPr>
              <w:t>تامين وانت سرپوشيده مدل</w:t>
            </w:r>
            <w:r w:rsidR="00416867">
              <w:rPr>
                <w:rFonts w:cs="Mitra" w:hint="cs"/>
                <w:b/>
                <w:bCs/>
                <w:sz w:val="18"/>
                <w:szCs w:val="18"/>
                <w:rtl/>
                <w:lang w:bidi="fa-IR"/>
              </w:rPr>
              <w:t xml:space="preserve"> 97</w:t>
            </w:r>
            <w:r w:rsidRPr="00E9467E">
              <w:rPr>
                <w:rFonts w:cs="Mitra" w:hint="cs"/>
                <w:b/>
                <w:bCs/>
                <w:sz w:val="18"/>
                <w:szCs w:val="18"/>
                <w:rtl/>
                <w:lang w:bidi="fa-IR"/>
              </w:rPr>
              <w:t xml:space="preserve"> به بالا جهت حمل مواد غير پروتئيني با راننده مورد تاييد بهداشت مجهز به موتور سردخانه و ترموگراف.</w:t>
            </w:r>
          </w:p>
        </w:tc>
        <w:tc>
          <w:tcPr>
            <w:tcW w:w="747" w:type="dxa"/>
            <w:vAlign w:val="center"/>
          </w:tcPr>
          <w:p w:rsidR="004D39D6" w:rsidRDefault="004D39D6" w:rsidP="004D39D6">
            <w:pPr>
              <w:jc w:val="center"/>
              <w:rPr>
                <w:rFonts w:ascii="Arial" w:hAnsi="Arial" w:cs="Badr"/>
                <w:b/>
                <w:bCs/>
                <w:sz w:val="28"/>
                <w:szCs w:val="28"/>
              </w:rPr>
            </w:pPr>
            <w:r>
              <w:rPr>
                <w:rFonts w:ascii="Arial" w:hAnsi="Arial" w:cs="Badr" w:hint="cs"/>
                <w:b/>
                <w:bCs/>
                <w:sz w:val="28"/>
                <w:szCs w:val="28"/>
                <w:rtl/>
              </w:rPr>
              <w:t>1</w:t>
            </w:r>
          </w:p>
        </w:tc>
        <w:tc>
          <w:tcPr>
            <w:tcW w:w="938" w:type="dxa"/>
            <w:vAlign w:val="center"/>
          </w:tcPr>
          <w:p w:rsidR="004D39D6" w:rsidRPr="00153C51" w:rsidRDefault="004D39D6" w:rsidP="004D39D6">
            <w:pPr>
              <w:pStyle w:val="TextBody2"/>
              <w:spacing w:line="240" w:lineRule="auto"/>
              <w:rPr>
                <w:rtl/>
              </w:rPr>
            </w:pPr>
          </w:p>
        </w:tc>
        <w:tc>
          <w:tcPr>
            <w:tcW w:w="1260" w:type="dxa"/>
            <w:vAlign w:val="center"/>
          </w:tcPr>
          <w:p w:rsidR="004D39D6" w:rsidRPr="00153C51" w:rsidRDefault="004D39D6" w:rsidP="004D39D6">
            <w:pPr>
              <w:pStyle w:val="TextBody2"/>
              <w:spacing w:line="240" w:lineRule="auto"/>
              <w:rPr>
                <w:rtl/>
              </w:rPr>
            </w:pPr>
          </w:p>
        </w:tc>
        <w:tc>
          <w:tcPr>
            <w:tcW w:w="1620" w:type="dxa"/>
            <w:vAlign w:val="center"/>
          </w:tcPr>
          <w:p w:rsidR="004D39D6" w:rsidRPr="00153C51" w:rsidRDefault="004D39D6" w:rsidP="004D39D6">
            <w:pPr>
              <w:pStyle w:val="TextBody2"/>
              <w:spacing w:line="240" w:lineRule="auto"/>
              <w:rPr>
                <w:rtl/>
              </w:rPr>
            </w:pPr>
          </w:p>
        </w:tc>
        <w:tc>
          <w:tcPr>
            <w:tcW w:w="2586" w:type="dxa"/>
            <w:vAlign w:val="center"/>
          </w:tcPr>
          <w:p w:rsidR="004D39D6" w:rsidRPr="00153C51" w:rsidRDefault="004D39D6" w:rsidP="004D39D6">
            <w:pPr>
              <w:pStyle w:val="TextBody2"/>
              <w:spacing w:line="240" w:lineRule="auto"/>
              <w:rPr>
                <w:rtl/>
              </w:rPr>
            </w:pPr>
          </w:p>
        </w:tc>
        <w:tc>
          <w:tcPr>
            <w:tcW w:w="2454" w:type="dxa"/>
            <w:vAlign w:val="center"/>
          </w:tcPr>
          <w:p w:rsidR="004D39D6" w:rsidRPr="00153C51" w:rsidRDefault="004D39D6" w:rsidP="004D39D6">
            <w:pPr>
              <w:pStyle w:val="TextBody2"/>
              <w:spacing w:line="240" w:lineRule="auto"/>
              <w:rPr>
                <w:rtl/>
              </w:rPr>
            </w:pPr>
          </w:p>
        </w:tc>
        <w:tc>
          <w:tcPr>
            <w:tcW w:w="2136" w:type="dxa"/>
            <w:vAlign w:val="center"/>
          </w:tcPr>
          <w:p w:rsidR="004D39D6" w:rsidRPr="00153C51" w:rsidRDefault="004D39D6" w:rsidP="004D39D6">
            <w:pPr>
              <w:pStyle w:val="TextBody2"/>
              <w:spacing w:line="240" w:lineRule="auto"/>
              <w:rPr>
                <w:rtl/>
              </w:rPr>
            </w:pPr>
          </w:p>
        </w:tc>
      </w:tr>
      <w:tr w:rsidR="004D39D6" w:rsidRPr="00153C51" w:rsidTr="00507123">
        <w:trPr>
          <w:trHeight w:val="432"/>
          <w:jc w:val="center"/>
        </w:trPr>
        <w:tc>
          <w:tcPr>
            <w:tcW w:w="655" w:type="dxa"/>
            <w:vAlign w:val="center"/>
          </w:tcPr>
          <w:p w:rsidR="004D39D6" w:rsidRPr="00153C51" w:rsidRDefault="004D39D6" w:rsidP="004D39D6">
            <w:pPr>
              <w:pStyle w:val="TextBody2"/>
              <w:rPr>
                <w:rtl/>
              </w:rPr>
            </w:pPr>
            <w:r w:rsidRPr="00153C51">
              <w:rPr>
                <w:rFonts w:hint="cs"/>
                <w:rtl/>
              </w:rPr>
              <w:t>2</w:t>
            </w:r>
          </w:p>
        </w:tc>
        <w:tc>
          <w:tcPr>
            <w:tcW w:w="2617" w:type="dxa"/>
            <w:shd w:val="clear" w:color="auto" w:fill="auto"/>
            <w:vAlign w:val="center"/>
          </w:tcPr>
          <w:p w:rsidR="004D39D6" w:rsidRPr="00E9467E" w:rsidRDefault="004D39D6" w:rsidP="004D39D6">
            <w:pPr>
              <w:bidi/>
              <w:ind w:left="-18"/>
              <w:jc w:val="lowKashida"/>
              <w:rPr>
                <w:rFonts w:ascii="Tahoma" w:hAnsi="Tahoma" w:cs="Mitra"/>
                <w:sz w:val="28"/>
                <w:szCs w:val="28"/>
                <w:rtl/>
              </w:rPr>
            </w:pPr>
          </w:p>
        </w:tc>
        <w:tc>
          <w:tcPr>
            <w:tcW w:w="747" w:type="dxa"/>
            <w:shd w:val="clear" w:color="auto" w:fill="auto"/>
            <w:vAlign w:val="center"/>
          </w:tcPr>
          <w:p w:rsidR="004D39D6" w:rsidRDefault="004D39D6" w:rsidP="004D39D6">
            <w:pPr>
              <w:bidi/>
              <w:jc w:val="center"/>
              <w:rPr>
                <w:rFonts w:ascii="Arial" w:hAnsi="Arial" w:cs="Badr"/>
                <w:b/>
                <w:bCs/>
                <w:color w:val="000000"/>
                <w:sz w:val="28"/>
                <w:szCs w:val="28"/>
              </w:rPr>
            </w:pPr>
          </w:p>
        </w:tc>
        <w:tc>
          <w:tcPr>
            <w:tcW w:w="938" w:type="dxa"/>
            <w:vAlign w:val="center"/>
          </w:tcPr>
          <w:p w:rsidR="004D39D6" w:rsidRPr="00153C51" w:rsidRDefault="004D39D6" w:rsidP="004D39D6">
            <w:pPr>
              <w:pStyle w:val="TextBody2"/>
              <w:spacing w:line="240" w:lineRule="auto"/>
              <w:rPr>
                <w:rtl/>
              </w:rPr>
            </w:pPr>
          </w:p>
        </w:tc>
        <w:tc>
          <w:tcPr>
            <w:tcW w:w="1260" w:type="dxa"/>
            <w:vAlign w:val="center"/>
          </w:tcPr>
          <w:p w:rsidR="004D39D6" w:rsidRPr="00153C51" w:rsidRDefault="004D39D6" w:rsidP="004D39D6">
            <w:pPr>
              <w:pStyle w:val="TextBody2"/>
              <w:spacing w:line="240" w:lineRule="auto"/>
              <w:rPr>
                <w:rtl/>
              </w:rPr>
            </w:pPr>
          </w:p>
        </w:tc>
        <w:tc>
          <w:tcPr>
            <w:tcW w:w="1620" w:type="dxa"/>
            <w:vAlign w:val="center"/>
          </w:tcPr>
          <w:p w:rsidR="004D39D6" w:rsidRPr="00153C51" w:rsidRDefault="004D39D6" w:rsidP="004D39D6">
            <w:pPr>
              <w:pStyle w:val="TextBody2"/>
              <w:spacing w:line="240" w:lineRule="auto"/>
              <w:rPr>
                <w:rtl/>
              </w:rPr>
            </w:pPr>
          </w:p>
        </w:tc>
        <w:tc>
          <w:tcPr>
            <w:tcW w:w="2586" w:type="dxa"/>
            <w:vAlign w:val="center"/>
          </w:tcPr>
          <w:p w:rsidR="004D39D6" w:rsidRPr="00153C51" w:rsidRDefault="004D39D6" w:rsidP="004D39D6">
            <w:pPr>
              <w:pStyle w:val="TextBody2"/>
              <w:spacing w:line="240" w:lineRule="auto"/>
              <w:rPr>
                <w:rtl/>
              </w:rPr>
            </w:pPr>
          </w:p>
        </w:tc>
        <w:tc>
          <w:tcPr>
            <w:tcW w:w="2454" w:type="dxa"/>
            <w:vAlign w:val="center"/>
          </w:tcPr>
          <w:p w:rsidR="004D39D6" w:rsidRPr="00153C51" w:rsidRDefault="004D39D6" w:rsidP="004D39D6">
            <w:pPr>
              <w:pStyle w:val="TextBody2"/>
              <w:spacing w:line="240" w:lineRule="auto"/>
              <w:rPr>
                <w:rtl/>
              </w:rPr>
            </w:pPr>
          </w:p>
        </w:tc>
        <w:tc>
          <w:tcPr>
            <w:tcW w:w="2136" w:type="dxa"/>
            <w:vAlign w:val="center"/>
          </w:tcPr>
          <w:p w:rsidR="004D39D6" w:rsidRPr="00153C51" w:rsidRDefault="004D39D6" w:rsidP="004D39D6">
            <w:pPr>
              <w:pStyle w:val="TextBody2"/>
              <w:spacing w:line="240" w:lineRule="auto"/>
              <w:rPr>
                <w:rtl/>
              </w:rPr>
            </w:pPr>
          </w:p>
        </w:tc>
      </w:tr>
      <w:tr w:rsidR="00955C73" w:rsidRPr="00153C51" w:rsidTr="00955C73">
        <w:trPr>
          <w:trHeight w:val="432"/>
          <w:jc w:val="center"/>
        </w:trPr>
        <w:tc>
          <w:tcPr>
            <w:tcW w:w="655" w:type="dxa"/>
            <w:vAlign w:val="center"/>
          </w:tcPr>
          <w:p w:rsidR="00955C73" w:rsidRPr="00153C51" w:rsidRDefault="00955C73" w:rsidP="00524036">
            <w:pPr>
              <w:pStyle w:val="TextBody2"/>
              <w:rPr>
                <w:rtl/>
              </w:rPr>
            </w:pPr>
            <w:r w:rsidRPr="00153C51">
              <w:rPr>
                <w:rFonts w:hint="cs"/>
                <w:rtl/>
              </w:rPr>
              <w:t>3</w:t>
            </w:r>
          </w:p>
        </w:tc>
        <w:tc>
          <w:tcPr>
            <w:tcW w:w="2617" w:type="dxa"/>
            <w:vAlign w:val="center"/>
          </w:tcPr>
          <w:p w:rsidR="00955C73" w:rsidRPr="00955C73" w:rsidRDefault="00955C73">
            <w:pPr>
              <w:bidi/>
              <w:rPr>
                <w:rFonts w:ascii="Arial" w:hAnsi="Arial" w:cs="Mitra"/>
                <w:b/>
                <w:bCs/>
                <w:color w:val="000000"/>
                <w:sz w:val="20"/>
                <w:szCs w:val="20"/>
              </w:rPr>
            </w:pPr>
          </w:p>
        </w:tc>
        <w:tc>
          <w:tcPr>
            <w:tcW w:w="747" w:type="dxa"/>
            <w:vAlign w:val="center"/>
          </w:tcPr>
          <w:p w:rsidR="00955C73" w:rsidRDefault="00955C73">
            <w:pPr>
              <w:bidi/>
              <w:jc w:val="center"/>
              <w:rPr>
                <w:rFonts w:ascii="Arial" w:hAnsi="Arial" w:cs="Badr"/>
                <w:b/>
                <w:bCs/>
                <w:color w:val="000000"/>
                <w:sz w:val="28"/>
                <w:szCs w:val="28"/>
              </w:rPr>
            </w:pPr>
          </w:p>
        </w:tc>
        <w:tc>
          <w:tcPr>
            <w:tcW w:w="938" w:type="dxa"/>
            <w:vAlign w:val="center"/>
          </w:tcPr>
          <w:p w:rsidR="00955C73" w:rsidRPr="00153C51" w:rsidRDefault="00955C73" w:rsidP="00524036">
            <w:pPr>
              <w:pStyle w:val="TextBody2"/>
              <w:spacing w:line="240" w:lineRule="auto"/>
              <w:rPr>
                <w:rtl/>
              </w:rPr>
            </w:pPr>
          </w:p>
        </w:tc>
        <w:tc>
          <w:tcPr>
            <w:tcW w:w="1260" w:type="dxa"/>
            <w:vAlign w:val="center"/>
          </w:tcPr>
          <w:p w:rsidR="00955C73" w:rsidRPr="00153C51" w:rsidRDefault="00955C73" w:rsidP="00524036">
            <w:pPr>
              <w:pStyle w:val="TextBody2"/>
              <w:spacing w:line="240" w:lineRule="auto"/>
              <w:rPr>
                <w:rtl/>
              </w:rPr>
            </w:pPr>
          </w:p>
        </w:tc>
        <w:tc>
          <w:tcPr>
            <w:tcW w:w="1620" w:type="dxa"/>
            <w:vAlign w:val="center"/>
          </w:tcPr>
          <w:p w:rsidR="00955C73" w:rsidRPr="00153C51" w:rsidRDefault="00955C73" w:rsidP="00524036">
            <w:pPr>
              <w:pStyle w:val="TextBody2"/>
              <w:spacing w:line="240" w:lineRule="auto"/>
              <w:rPr>
                <w:rtl/>
              </w:rPr>
            </w:pPr>
          </w:p>
        </w:tc>
        <w:tc>
          <w:tcPr>
            <w:tcW w:w="2586" w:type="dxa"/>
            <w:vAlign w:val="center"/>
          </w:tcPr>
          <w:p w:rsidR="00955C73" w:rsidRPr="00FF32B2" w:rsidRDefault="00955C73" w:rsidP="00524036">
            <w:pPr>
              <w:bidi/>
              <w:snapToGrid w:val="0"/>
              <w:rPr>
                <w:rFonts w:eastAsia="SimSun" w:cs="Mitra"/>
                <w:b/>
                <w:bCs/>
                <w:color w:val="000000"/>
                <w:rtl/>
                <w:lang w:bidi="fa-IR"/>
              </w:rPr>
            </w:pPr>
          </w:p>
        </w:tc>
        <w:tc>
          <w:tcPr>
            <w:tcW w:w="2454" w:type="dxa"/>
            <w:vAlign w:val="center"/>
          </w:tcPr>
          <w:p w:rsidR="00955C73" w:rsidRPr="00153C51" w:rsidRDefault="00955C73" w:rsidP="00524036">
            <w:pPr>
              <w:pStyle w:val="TextBody2"/>
              <w:spacing w:line="240" w:lineRule="auto"/>
              <w:rPr>
                <w:rtl/>
              </w:rPr>
            </w:pPr>
          </w:p>
        </w:tc>
        <w:tc>
          <w:tcPr>
            <w:tcW w:w="2136" w:type="dxa"/>
            <w:vAlign w:val="center"/>
          </w:tcPr>
          <w:p w:rsidR="00955C73" w:rsidRPr="00153C51" w:rsidRDefault="00955C73" w:rsidP="00524036">
            <w:pPr>
              <w:pStyle w:val="TextBody2"/>
              <w:spacing w:line="240" w:lineRule="auto"/>
              <w:rPr>
                <w:rtl/>
              </w:rPr>
            </w:pPr>
          </w:p>
        </w:tc>
      </w:tr>
      <w:tr w:rsidR="00955C73" w:rsidRPr="00153C51" w:rsidTr="00955C73">
        <w:trPr>
          <w:trHeight w:val="432"/>
          <w:jc w:val="center"/>
        </w:trPr>
        <w:tc>
          <w:tcPr>
            <w:tcW w:w="655" w:type="dxa"/>
            <w:vAlign w:val="center"/>
          </w:tcPr>
          <w:p w:rsidR="00955C73" w:rsidRPr="00153C51" w:rsidRDefault="00955C73" w:rsidP="00524036">
            <w:pPr>
              <w:pStyle w:val="TextBody2"/>
              <w:rPr>
                <w:rtl/>
              </w:rPr>
            </w:pPr>
            <w:r w:rsidRPr="00153C51">
              <w:rPr>
                <w:rFonts w:hint="cs"/>
                <w:rtl/>
              </w:rPr>
              <w:t>4</w:t>
            </w:r>
          </w:p>
        </w:tc>
        <w:tc>
          <w:tcPr>
            <w:tcW w:w="2617" w:type="dxa"/>
            <w:vAlign w:val="center"/>
          </w:tcPr>
          <w:p w:rsidR="00955C73" w:rsidRPr="00955C73" w:rsidRDefault="00955C73">
            <w:pPr>
              <w:bidi/>
              <w:rPr>
                <w:rFonts w:ascii="Arial" w:hAnsi="Arial" w:cs="Mitra"/>
                <w:b/>
                <w:bCs/>
                <w:color w:val="000000"/>
                <w:sz w:val="20"/>
                <w:szCs w:val="20"/>
              </w:rPr>
            </w:pPr>
          </w:p>
        </w:tc>
        <w:tc>
          <w:tcPr>
            <w:tcW w:w="747" w:type="dxa"/>
            <w:vAlign w:val="center"/>
          </w:tcPr>
          <w:p w:rsidR="00955C73" w:rsidRDefault="00955C73">
            <w:pPr>
              <w:bidi/>
              <w:jc w:val="center"/>
              <w:rPr>
                <w:rFonts w:ascii="Arial" w:hAnsi="Arial" w:cs="Badr"/>
                <w:b/>
                <w:bCs/>
                <w:color w:val="000000"/>
                <w:sz w:val="28"/>
                <w:szCs w:val="28"/>
              </w:rPr>
            </w:pPr>
          </w:p>
        </w:tc>
        <w:tc>
          <w:tcPr>
            <w:tcW w:w="938" w:type="dxa"/>
            <w:vAlign w:val="center"/>
          </w:tcPr>
          <w:p w:rsidR="00955C73" w:rsidRPr="00153C51" w:rsidRDefault="00955C73" w:rsidP="00524036">
            <w:pPr>
              <w:pStyle w:val="TextBody2"/>
              <w:spacing w:line="240" w:lineRule="auto"/>
              <w:rPr>
                <w:rtl/>
              </w:rPr>
            </w:pPr>
          </w:p>
        </w:tc>
        <w:tc>
          <w:tcPr>
            <w:tcW w:w="1260" w:type="dxa"/>
            <w:vAlign w:val="center"/>
          </w:tcPr>
          <w:p w:rsidR="00955C73" w:rsidRPr="00153C51" w:rsidRDefault="00955C73" w:rsidP="00524036">
            <w:pPr>
              <w:pStyle w:val="TextBody2"/>
              <w:spacing w:line="240" w:lineRule="auto"/>
              <w:rPr>
                <w:rtl/>
              </w:rPr>
            </w:pPr>
          </w:p>
        </w:tc>
        <w:tc>
          <w:tcPr>
            <w:tcW w:w="1620" w:type="dxa"/>
            <w:vAlign w:val="center"/>
          </w:tcPr>
          <w:p w:rsidR="00955C73" w:rsidRPr="00153C51" w:rsidRDefault="00955C73" w:rsidP="00524036">
            <w:pPr>
              <w:pStyle w:val="TextBody2"/>
              <w:spacing w:line="240" w:lineRule="auto"/>
              <w:rPr>
                <w:rtl/>
              </w:rPr>
            </w:pPr>
          </w:p>
        </w:tc>
        <w:tc>
          <w:tcPr>
            <w:tcW w:w="2586" w:type="dxa"/>
            <w:vAlign w:val="center"/>
          </w:tcPr>
          <w:p w:rsidR="00955C73" w:rsidRPr="00171736" w:rsidRDefault="00955C73" w:rsidP="00524036">
            <w:pPr>
              <w:bidi/>
              <w:snapToGrid w:val="0"/>
              <w:rPr>
                <w:rFonts w:cs="Mitra"/>
                <w:b/>
                <w:bCs/>
                <w:rtl/>
                <w:lang w:bidi="fa-IR"/>
              </w:rPr>
            </w:pPr>
          </w:p>
        </w:tc>
        <w:tc>
          <w:tcPr>
            <w:tcW w:w="2454" w:type="dxa"/>
            <w:vAlign w:val="center"/>
          </w:tcPr>
          <w:p w:rsidR="00955C73" w:rsidRPr="00153C51" w:rsidRDefault="00955C73" w:rsidP="00524036">
            <w:pPr>
              <w:pStyle w:val="TextBody2"/>
              <w:spacing w:line="240" w:lineRule="auto"/>
              <w:rPr>
                <w:rtl/>
              </w:rPr>
            </w:pPr>
          </w:p>
        </w:tc>
        <w:tc>
          <w:tcPr>
            <w:tcW w:w="2136" w:type="dxa"/>
            <w:vAlign w:val="center"/>
          </w:tcPr>
          <w:p w:rsidR="00955C73" w:rsidRPr="00153C51" w:rsidRDefault="00955C73" w:rsidP="00524036">
            <w:pPr>
              <w:pStyle w:val="TextBody2"/>
              <w:spacing w:line="240" w:lineRule="auto"/>
              <w:rPr>
                <w:rtl/>
              </w:rPr>
            </w:pPr>
          </w:p>
        </w:tc>
      </w:tr>
      <w:tr w:rsidR="0019314E" w:rsidRPr="00153C51" w:rsidTr="006B47B2">
        <w:trPr>
          <w:trHeight w:val="432"/>
          <w:jc w:val="center"/>
        </w:trPr>
        <w:tc>
          <w:tcPr>
            <w:tcW w:w="655" w:type="dxa"/>
            <w:vAlign w:val="center"/>
          </w:tcPr>
          <w:p w:rsidR="0019314E" w:rsidRPr="00153C51" w:rsidRDefault="0019314E" w:rsidP="007559CA">
            <w:pPr>
              <w:pStyle w:val="TextBody2"/>
              <w:rPr>
                <w:rtl/>
              </w:rPr>
            </w:pPr>
          </w:p>
        </w:tc>
        <w:tc>
          <w:tcPr>
            <w:tcW w:w="2617" w:type="dxa"/>
          </w:tcPr>
          <w:p w:rsidR="0019314E" w:rsidRPr="000A2634" w:rsidRDefault="0019314E" w:rsidP="00107786">
            <w:pPr>
              <w:tabs>
                <w:tab w:val="right" w:pos="2106"/>
              </w:tabs>
              <w:bidi/>
              <w:jc w:val="lowKashida"/>
              <w:rPr>
                <w:rFonts w:cs="Mitra"/>
                <w:b/>
                <w:bCs/>
                <w:sz w:val="20"/>
                <w:szCs w:val="20"/>
                <w:rtl/>
              </w:rPr>
            </w:pPr>
          </w:p>
        </w:tc>
        <w:tc>
          <w:tcPr>
            <w:tcW w:w="747" w:type="dxa"/>
            <w:vAlign w:val="center"/>
          </w:tcPr>
          <w:p w:rsidR="0019314E" w:rsidRPr="000A2634" w:rsidRDefault="0019314E" w:rsidP="00107786">
            <w:pPr>
              <w:tabs>
                <w:tab w:val="right" w:pos="2106"/>
              </w:tabs>
              <w:bidi/>
              <w:jc w:val="center"/>
              <w:rPr>
                <w:rFonts w:cs="Mitra"/>
                <w:b/>
                <w:bCs/>
                <w:rtl/>
              </w:rPr>
            </w:pPr>
          </w:p>
        </w:tc>
        <w:tc>
          <w:tcPr>
            <w:tcW w:w="938" w:type="dxa"/>
            <w:vAlign w:val="center"/>
          </w:tcPr>
          <w:p w:rsidR="0019314E" w:rsidRPr="00153C51" w:rsidRDefault="0019314E" w:rsidP="007559CA">
            <w:pPr>
              <w:pStyle w:val="TextBody2"/>
              <w:spacing w:line="240" w:lineRule="auto"/>
              <w:rPr>
                <w:rtl/>
              </w:rPr>
            </w:pPr>
          </w:p>
        </w:tc>
        <w:tc>
          <w:tcPr>
            <w:tcW w:w="1260" w:type="dxa"/>
            <w:vAlign w:val="center"/>
          </w:tcPr>
          <w:p w:rsidR="0019314E" w:rsidRPr="00153C51" w:rsidRDefault="0019314E" w:rsidP="007559CA">
            <w:pPr>
              <w:pStyle w:val="TextBody2"/>
              <w:spacing w:line="240" w:lineRule="auto"/>
              <w:rPr>
                <w:rtl/>
              </w:rPr>
            </w:pPr>
          </w:p>
        </w:tc>
        <w:tc>
          <w:tcPr>
            <w:tcW w:w="1620" w:type="dxa"/>
            <w:vAlign w:val="center"/>
          </w:tcPr>
          <w:p w:rsidR="0019314E" w:rsidRPr="00153C51" w:rsidRDefault="0019314E" w:rsidP="007559CA">
            <w:pPr>
              <w:pStyle w:val="TextBody2"/>
              <w:spacing w:line="240" w:lineRule="auto"/>
              <w:rPr>
                <w:rtl/>
              </w:rPr>
            </w:pPr>
          </w:p>
        </w:tc>
        <w:tc>
          <w:tcPr>
            <w:tcW w:w="2586" w:type="dxa"/>
            <w:vAlign w:val="center"/>
          </w:tcPr>
          <w:p w:rsidR="0019314E" w:rsidRPr="00153C51" w:rsidRDefault="0019314E" w:rsidP="007559CA">
            <w:pPr>
              <w:pStyle w:val="TextBody2"/>
              <w:spacing w:line="240" w:lineRule="auto"/>
              <w:rPr>
                <w:rtl/>
              </w:rPr>
            </w:pPr>
          </w:p>
        </w:tc>
        <w:tc>
          <w:tcPr>
            <w:tcW w:w="2454" w:type="dxa"/>
            <w:vAlign w:val="center"/>
          </w:tcPr>
          <w:p w:rsidR="0019314E" w:rsidRPr="00153C51" w:rsidRDefault="0019314E" w:rsidP="007559CA">
            <w:pPr>
              <w:pStyle w:val="TextBody2"/>
              <w:spacing w:line="240" w:lineRule="auto"/>
              <w:rPr>
                <w:rtl/>
              </w:rPr>
            </w:pPr>
          </w:p>
        </w:tc>
        <w:tc>
          <w:tcPr>
            <w:tcW w:w="2136" w:type="dxa"/>
            <w:vAlign w:val="center"/>
          </w:tcPr>
          <w:p w:rsidR="0019314E" w:rsidRPr="00153C51" w:rsidRDefault="0019314E" w:rsidP="007559CA">
            <w:pPr>
              <w:pStyle w:val="TextBody2"/>
              <w:spacing w:line="240" w:lineRule="auto"/>
              <w:rPr>
                <w:rtl/>
              </w:rPr>
            </w:pPr>
          </w:p>
        </w:tc>
      </w:tr>
      <w:tr w:rsidR="0019314E" w:rsidRPr="00153C51" w:rsidTr="007559CA">
        <w:trPr>
          <w:trHeight w:val="668"/>
          <w:jc w:val="center"/>
        </w:trPr>
        <w:tc>
          <w:tcPr>
            <w:tcW w:w="12877" w:type="dxa"/>
            <w:gridSpan w:val="8"/>
            <w:shd w:val="clear" w:color="auto" w:fill="auto"/>
            <w:vAlign w:val="center"/>
          </w:tcPr>
          <w:p w:rsidR="0019314E" w:rsidRPr="003A0045" w:rsidRDefault="0019314E" w:rsidP="007559CA">
            <w:pPr>
              <w:pStyle w:val="TextBody3"/>
              <w:jc w:val="right"/>
              <w:rPr>
                <w:rtl/>
              </w:rPr>
            </w:pPr>
            <w:r w:rsidRPr="003A0045">
              <w:rPr>
                <w:rFonts w:hint="cs"/>
                <w:rtl/>
              </w:rPr>
              <w:t>مجموع امتياز رديفهاي ستون(7)</w:t>
            </w:r>
          </w:p>
        </w:tc>
        <w:tc>
          <w:tcPr>
            <w:tcW w:w="2136" w:type="dxa"/>
          </w:tcPr>
          <w:p w:rsidR="0019314E" w:rsidRPr="00153C51" w:rsidRDefault="0019314E"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9314E" w:rsidRDefault="0019314E" w:rsidP="0019314E">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186CCC" w:rsidRPr="00153C51" w:rsidRDefault="00186CCC" w:rsidP="00186CCC">
      <w:pPr>
        <w:pStyle w:val="Title2"/>
        <w:rPr>
          <w:rtl/>
        </w:rPr>
      </w:pPr>
      <w:r w:rsidRPr="00153C51">
        <w:rPr>
          <w:rFonts w:hint="cs"/>
          <w:rtl/>
        </w:rPr>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C72044" w:rsidRDefault="00186CCC" w:rsidP="00C72044">
      <w:pPr>
        <w:pStyle w:val="TextBody3"/>
        <w:rPr>
          <w:color w:val="FF0000"/>
        </w:rPr>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920"/>
        <w:gridCol w:w="2881"/>
        <w:gridCol w:w="2144"/>
        <w:gridCol w:w="2433"/>
        <w:gridCol w:w="2763"/>
        <w:gridCol w:w="3033"/>
      </w:tblGrid>
      <w:tr w:rsidR="00186CCC" w:rsidRPr="007559CA" w:rsidTr="00C72044">
        <w:trPr>
          <w:trHeight w:val="222"/>
          <w:jc w:val="center"/>
        </w:trPr>
        <w:tc>
          <w:tcPr>
            <w:tcW w:w="14174"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C72044">
        <w:trPr>
          <w:trHeight w:val="510"/>
          <w:jc w:val="center"/>
        </w:trPr>
        <w:tc>
          <w:tcPr>
            <w:tcW w:w="92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881"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14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433"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763"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03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C72044">
        <w:trPr>
          <w:trHeight w:val="565"/>
          <w:jc w:val="center"/>
        </w:trPr>
        <w:tc>
          <w:tcPr>
            <w:tcW w:w="920" w:type="dxa"/>
            <w:vAlign w:val="center"/>
          </w:tcPr>
          <w:p w:rsidR="00186CCC" w:rsidRPr="007559CA" w:rsidRDefault="00186CCC" w:rsidP="007559CA">
            <w:pPr>
              <w:pStyle w:val="TextBody2"/>
              <w:rPr>
                <w:rtl/>
              </w:rPr>
            </w:pPr>
            <w:r w:rsidRPr="007559CA">
              <w:rPr>
                <w:rFonts w:hint="cs"/>
                <w:rtl/>
              </w:rPr>
              <w:t>1</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624"/>
          <w:jc w:val="center"/>
        </w:trPr>
        <w:tc>
          <w:tcPr>
            <w:tcW w:w="920" w:type="dxa"/>
            <w:vAlign w:val="center"/>
          </w:tcPr>
          <w:p w:rsidR="00186CCC" w:rsidRPr="007559CA" w:rsidRDefault="00186CCC" w:rsidP="007559CA">
            <w:pPr>
              <w:pStyle w:val="TextBody2"/>
              <w:rPr>
                <w:rtl/>
              </w:rPr>
            </w:pPr>
            <w:r w:rsidRPr="007559CA">
              <w:rPr>
                <w:rFonts w:hint="cs"/>
                <w:rtl/>
              </w:rPr>
              <w:t>2</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97"/>
          <w:jc w:val="center"/>
        </w:trPr>
        <w:tc>
          <w:tcPr>
            <w:tcW w:w="920" w:type="dxa"/>
            <w:vAlign w:val="center"/>
          </w:tcPr>
          <w:p w:rsidR="00186CCC" w:rsidRPr="007559CA" w:rsidRDefault="00186CCC" w:rsidP="007559CA">
            <w:pPr>
              <w:pStyle w:val="TextBody2"/>
              <w:rPr>
                <w:rtl/>
              </w:rPr>
            </w:pPr>
            <w:r w:rsidRPr="007559CA">
              <w:rPr>
                <w:rFonts w:hint="cs"/>
                <w:rtl/>
              </w:rPr>
              <w:t>3</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49"/>
          <w:jc w:val="center"/>
        </w:trPr>
        <w:tc>
          <w:tcPr>
            <w:tcW w:w="920" w:type="dxa"/>
            <w:vAlign w:val="center"/>
          </w:tcPr>
          <w:p w:rsidR="00186CCC" w:rsidRPr="007559CA" w:rsidRDefault="00186CCC" w:rsidP="007559CA">
            <w:pPr>
              <w:pStyle w:val="TextBody2"/>
              <w:rPr>
                <w:rtl/>
              </w:rPr>
            </w:pPr>
            <w:r w:rsidRPr="007559CA">
              <w:rPr>
                <w:rFonts w:hint="cs"/>
                <w:rtl/>
              </w:rPr>
              <w:lastRenderedPageBreak/>
              <w:t>4</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530"/>
          <w:jc w:val="center"/>
        </w:trPr>
        <w:tc>
          <w:tcPr>
            <w:tcW w:w="920" w:type="dxa"/>
            <w:vAlign w:val="center"/>
          </w:tcPr>
          <w:p w:rsidR="00186CCC" w:rsidRPr="007559CA" w:rsidRDefault="00186CCC" w:rsidP="007559CA">
            <w:pPr>
              <w:pStyle w:val="TextBody2"/>
              <w:rPr>
                <w:rtl/>
              </w:rPr>
            </w:pPr>
            <w:r w:rsidRPr="007559CA">
              <w:rPr>
                <w:rFonts w:hint="cs"/>
                <w:rtl/>
              </w:rPr>
              <w:t>5</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34"/>
          <w:jc w:val="center"/>
        </w:trPr>
        <w:tc>
          <w:tcPr>
            <w:tcW w:w="920" w:type="dxa"/>
            <w:vAlign w:val="center"/>
          </w:tcPr>
          <w:p w:rsidR="00186CCC" w:rsidRPr="007559CA" w:rsidRDefault="00186CCC" w:rsidP="007559CA">
            <w:pPr>
              <w:pStyle w:val="TextBody2"/>
            </w:pPr>
            <w:r w:rsidRPr="007559CA">
              <w:rPr>
                <w:rFonts w:hint="cs"/>
                <w:rtl/>
              </w:rPr>
              <w:t>6</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firstRow="1" w:lastRow="1" w:firstColumn="1" w:lastColumn="1" w:noHBand="0" w:noVBand="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firstRow="1" w:lastRow="1" w:firstColumn="1" w:lastColumn="1" w:noHBand="0" w:noVBand="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lastRenderedPageBreak/>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t xml:space="preserve">فرم شماره 6 : معيارها و امتياز ارزيابي </w:t>
      </w:r>
      <w:r w:rsidRPr="00676F30">
        <w:rPr>
          <w:sz w:val="28"/>
          <w:szCs w:val="28"/>
          <w:u w:val="single"/>
        </w:rPr>
        <w:t>HSE</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D942FD">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AE0D3F">
        <w:rPr>
          <w:rFonts w:cs="B Mitra" w:hint="cs"/>
          <w:b/>
          <w:bCs/>
          <w:color w:val="0000FF"/>
          <w:sz w:val="28"/>
          <w:szCs w:val="28"/>
          <w:highlight w:val="lightGray"/>
          <w:u w:val="single"/>
          <w:rtl/>
        </w:rPr>
        <w:t>گروه</w:t>
      </w:r>
      <w:r w:rsidR="00EA7573">
        <w:rPr>
          <w:rFonts w:cs="B Mitra" w:hint="cs"/>
          <w:b/>
          <w:bCs/>
          <w:color w:val="0000FF"/>
          <w:sz w:val="28"/>
          <w:szCs w:val="28"/>
          <w:highlight w:val="lightGray"/>
          <w:u w:val="single"/>
          <w:rtl/>
          <w:lang w:bidi="fa-IR"/>
        </w:rPr>
        <w:t xml:space="preserve"> </w:t>
      </w:r>
      <w:r w:rsidR="00D942FD">
        <w:rPr>
          <w:rFonts w:cs="B Mitra" w:hint="cs"/>
          <w:b/>
          <w:bCs/>
          <w:color w:val="0000FF"/>
          <w:sz w:val="28"/>
          <w:szCs w:val="28"/>
          <w:highlight w:val="lightGray"/>
          <w:u w:val="single"/>
          <w:rtl/>
          <w:lang w:bidi="fa-IR"/>
        </w:rPr>
        <w:t>چهار</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firstRow="1" w:lastRow="0" w:firstColumn="1" w:lastColumn="0" w:noHBand="0" w:noVBand="1"/>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lastRenderedPageBreak/>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lastRenderedPageBreak/>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lastRenderedPageBreak/>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lastRenderedPageBreak/>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8523"/>
        <w:gridCol w:w="4343"/>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lastRenderedPageBreak/>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lastRenderedPageBreak/>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rPr>
                <w:rFonts w:hint="cs"/>
                <w:rtl/>
              </w:rPr>
              <w:t xml:space="preserve"> سال  معادل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lastRenderedPageBreak/>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6A4974">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6A4974">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6A4974"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6A4974">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6A4974"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56"/>
        <w:gridCol w:w="8342"/>
        <w:gridCol w:w="4776"/>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lastRenderedPageBreak/>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418"/>
        <w:gridCol w:w="3251"/>
        <w:gridCol w:w="4505"/>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lastRenderedPageBreak/>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lang w:bidi="fa-IR"/>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firstRow="1" w:lastRow="0" w:firstColumn="1" w:lastColumn="0" w:noHBand="0" w:noVBand="1"/>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lastRenderedPageBreak/>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lang w:bidi="fa-IR"/>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t>7:  ارزيابي طرح بهداشت،ايمني و محيط زيست(</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firstRow="1" w:lastRow="0" w:firstColumn="1" w:lastColumn="0" w:noHBand="0" w:noVBand="1"/>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lastRenderedPageBreak/>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lastRenderedPageBreak/>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2</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AE0D3F">
            <w:pPr>
              <w:bidi/>
              <w:jc w:val="center"/>
              <w:rPr>
                <w:rFonts w:cs="Titr"/>
                <w:b/>
                <w:bCs/>
                <w:color w:val="0000FF"/>
                <w:rtl/>
                <w:lang w:bidi="fa-IR"/>
              </w:rPr>
            </w:pPr>
            <w:r>
              <w:rPr>
                <w:rFonts w:cs="Titr" w:hint="cs"/>
                <w:b/>
                <w:bCs/>
                <w:color w:val="0000FF"/>
                <w:rtl/>
                <w:lang w:bidi="fa-IR"/>
              </w:rPr>
              <w:t>3</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186CCC" w:rsidP="007559CA">
            <w:pPr>
              <w:bidi/>
              <w:jc w:val="center"/>
              <w:rPr>
                <w:rFonts w:cs="Titr"/>
                <w:b/>
                <w:bCs/>
                <w:color w:val="0000FF"/>
                <w:rtl/>
                <w:lang w:bidi="fa-IR"/>
              </w:rPr>
            </w:pPr>
            <w:r w:rsidRPr="009C1A50">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5"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درمجموعارزيابیاينشرکتازکارکردشرکتپيش</w:t>
            </w:r>
            <w:r>
              <w:rPr>
                <w:rFonts w:cs="Titr" w:hint="cs"/>
                <w:b/>
                <w:bCs/>
                <w:sz w:val="20"/>
                <w:szCs w:val="20"/>
                <w:rtl/>
                <w:lang w:bidi="fa-IR"/>
              </w:rPr>
              <w:t>‌</w:t>
            </w:r>
            <w:r w:rsidRPr="009C69A0">
              <w:rPr>
                <w:rFonts w:cs="Titr" w:hint="cs"/>
                <w:b/>
                <w:bCs/>
                <w:sz w:val="20"/>
                <w:szCs w:val="20"/>
                <w:rtl/>
                <w:lang w:bidi="fa-IR"/>
              </w:rPr>
              <w:t xml:space="preserve">گفتهدرقراردادفوق‌الذکردر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مورخ  </w:t>
            </w:r>
            <w:r>
              <w:rPr>
                <w:rFonts w:hint="cs"/>
                <w:rtl/>
              </w:rPr>
              <w:t xml:space="preserve">       /         /           </w:t>
            </w:r>
            <w:r w:rsidRPr="00153C51">
              <w:rPr>
                <w:rFonts w:hint="cs"/>
                <w:rtl/>
              </w:rPr>
              <w:t xml:space="preserve">    به مبلغ 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6"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 xml:space="preserve">موضوع مناقصه: </w:t>
            </w:r>
          </w:p>
          <w:p w:rsidR="00186CCC" w:rsidRPr="00304119" w:rsidRDefault="00186CCC" w:rsidP="007559CA">
            <w:pPr>
              <w:pStyle w:val="TextBody3"/>
              <w:jc w:val="left"/>
              <w:rPr>
                <w:rtl/>
              </w:rPr>
            </w:pPr>
            <w:r w:rsidRPr="00304119">
              <w:rPr>
                <w:rFonts w:hint="cs"/>
                <w:rtl/>
              </w:rPr>
              <w:t>به شماره مناقصه:</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 xml:space="preserve">هاي  بانكي و اعتبار شركت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شركتبراي دوره زماني يك سال قبل از تاريخ صدور نامه تاييد اعتبار بانكي</w:t>
            </w:r>
          </w:p>
          <w:tbl>
            <w:tblPr>
              <w:bidiVisual/>
              <w:tblW w:w="1405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sidR="006F70D6">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sidRPr="00153C51">
        <w:rPr>
          <w:rtl/>
        </w:rPr>
        <w:t>ارسال ناقص اسناد</w:t>
      </w:r>
      <w:r w:rsidRPr="00153C51">
        <w:rPr>
          <w:rFonts w:hint="cs"/>
          <w:rtl/>
        </w:rPr>
        <w:t xml:space="preserve"> و مدارك</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sidR="006F70D6">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D7747D">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006F70D6">
        <w:rPr>
          <w:rFonts w:ascii="Tahoma" w:hAnsi="Tahoma" w:cs="Mitra" w:hint="cs"/>
          <w:sz w:val="28"/>
          <w:szCs w:val="28"/>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006F70D6">
        <w:rPr>
          <w:rStyle w:val="Strong"/>
          <w:rFonts w:ascii="Tahoma" w:hAnsi="Tahoma" w:cs="Mitra" w:hint="cs"/>
          <w:b w:val="0"/>
          <w:bCs w:val="0"/>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006F70D6">
        <w:rPr>
          <w:rFonts w:ascii="Tahoma" w:hAnsi="Tahoma"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C74CD4">
        <w:rPr>
          <w:rStyle w:val="Strong"/>
          <w:rFonts w:ascii="Tahoma" w:hAnsi="Tahoma" w:cs="B Nazanin" w:hint="cs"/>
          <w:sz w:val="28"/>
          <w:szCs w:val="28"/>
          <w:rtl/>
        </w:rPr>
        <w:t>70</w:t>
      </w:r>
      <w:r w:rsidR="00CB7D11">
        <w:rPr>
          <w:rStyle w:val="Strong"/>
          <w:rFonts w:ascii="Tahoma" w:hAnsi="Tahoma" w:cs="B Nazanin" w:hint="cs"/>
          <w:sz w:val="28"/>
          <w:szCs w:val="28"/>
          <w:rtl/>
        </w:rPr>
        <w:t>2</w:t>
      </w:r>
      <w:r w:rsidR="00D7747D">
        <w:rPr>
          <w:rStyle w:val="Strong"/>
          <w:rFonts w:ascii="Tahoma" w:hAnsi="Tahoma" w:cs="B Nazanin" w:hint="cs"/>
          <w:sz w:val="28"/>
          <w:szCs w:val="28"/>
          <w:rtl/>
        </w:rPr>
        <w:t>8</w:t>
      </w:r>
      <w:r w:rsidRPr="00557F0B">
        <w:rPr>
          <w:rStyle w:val="Strong"/>
          <w:rFonts w:ascii="Tahoma" w:hAnsi="Tahoma" w:cs="B Nazanin" w:hint="cs"/>
          <w:sz w:val="28"/>
          <w:szCs w:val="28"/>
          <w:rtl/>
        </w:rPr>
        <w:t>/</w:t>
      </w:r>
      <w:r w:rsidR="00C74CD4">
        <w:rPr>
          <w:rStyle w:val="Strong"/>
          <w:rFonts w:ascii="Tahoma" w:hAnsi="Tahoma" w:cs="B Nazanin" w:hint="cs"/>
          <w:sz w:val="28"/>
          <w:szCs w:val="28"/>
          <w:rtl/>
        </w:rPr>
        <w:t>9</w:t>
      </w:r>
      <w:r w:rsidR="00D7747D">
        <w:rPr>
          <w:rStyle w:val="Strong"/>
          <w:rFonts w:ascii="Tahoma" w:hAnsi="Tahoma" w:cs="B Nazanin" w:hint="cs"/>
          <w:sz w:val="28"/>
          <w:szCs w:val="28"/>
          <w:rtl/>
        </w:rPr>
        <w:t>9</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006F70D6">
        <w:rPr>
          <w:rStyle w:val="Strong"/>
          <w:rFonts w:ascii="Tahoma" w:hAnsi="Tahoma" w:cs="Mitra" w:hint="cs"/>
          <w:b w:val="0"/>
          <w:bCs w:val="0"/>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7"/>
      <w:footerReference w:type="default" r:id="rId18"/>
      <w:pgSz w:w="16838" w:h="11906" w:orient="landscape"/>
      <w:pgMar w:top="1440" w:right="1440" w:bottom="993" w:left="1440" w:header="708" w:footer="17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FA" w:rsidRDefault="00AE72FA" w:rsidP="00186CCC">
      <w:r>
        <w:separator/>
      </w:r>
    </w:p>
  </w:endnote>
  <w:endnote w:type="continuationSeparator" w:id="0">
    <w:p w:rsidR="00AE72FA" w:rsidRDefault="00AE72FA" w:rsidP="0018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tra-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Mitra">
    <w:altName w:val="Arial"/>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ad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Jadid">
    <w:panose1 w:val="000007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2FA" w:rsidRPr="00602D4F" w:rsidRDefault="00AE72FA" w:rsidP="0097600F">
    <w:pPr>
      <w:pStyle w:val="TextBody3"/>
      <w:rPr>
        <w:rtl/>
      </w:rPr>
    </w:pPr>
    <w:r w:rsidRPr="00602D4F">
      <w:rPr>
        <w:rFonts w:hint="cs"/>
        <w:rtl/>
      </w:rPr>
      <w:t>مهر و امضاءمجاز مناقصه‌گر:</w:t>
    </w:r>
  </w:p>
  <w:p w:rsidR="00AE72FA" w:rsidRDefault="00AE72FA" w:rsidP="0097600F">
    <w:pPr>
      <w:pStyle w:val="Footer"/>
      <w:bidi/>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FA" w:rsidRDefault="00AE72FA" w:rsidP="00186CCC">
      <w:r>
        <w:separator/>
      </w:r>
    </w:p>
  </w:footnote>
  <w:footnote w:type="continuationSeparator" w:id="0">
    <w:p w:rsidR="00AE72FA" w:rsidRDefault="00AE72FA" w:rsidP="0018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490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261"/>
      <w:gridCol w:w="9179"/>
      <w:gridCol w:w="2186"/>
      <w:gridCol w:w="2276"/>
    </w:tblGrid>
    <w:tr w:rsidR="00AE72FA" w:rsidTr="0097600F">
      <w:trPr>
        <w:cantSplit/>
        <w:trHeight w:val="266"/>
        <w:jc w:val="center"/>
      </w:trPr>
      <w:tc>
        <w:tcPr>
          <w:tcW w:w="1261" w:type="dxa"/>
          <w:vMerge w:val="restart"/>
          <w:vAlign w:val="center"/>
        </w:tcPr>
        <w:p w:rsidR="00AE72FA" w:rsidRPr="00474648" w:rsidRDefault="00AE72FA" w:rsidP="007559CA">
          <w:pPr>
            <w:bidi/>
            <w:rPr>
              <w:rFonts w:cs="B Mitra"/>
              <w:b/>
              <w:bCs/>
              <w:rtl/>
            </w:rPr>
          </w:pPr>
          <w:r>
            <w:rPr>
              <w:rFonts w:cs="B Mitra"/>
              <w:b/>
              <w:bCs/>
              <w:noProof/>
              <w:rtl/>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AE72FA" w:rsidRPr="00281665" w:rsidRDefault="00AE72FA"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AE72FA" w:rsidRPr="0026379E" w:rsidRDefault="00AE72FA"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AE72FA" w:rsidTr="0097600F">
      <w:trPr>
        <w:cantSplit/>
        <w:trHeight w:val="394"/>
        <w:jc w:val="center"/>
      </w:trPr>
      <w:tc>
        <w:tcPr>
          <w:tcW w:w="1261" w:type="dxa"/>
          <w:vMerge/>
          <w:vAlign w:val="center"/>
        </w:tcPr>
        <w:p w:rsidR="00AE72FA" w:rsidRDefault="00AE72FA" w:rsidP="007559CA">
          <w:pPr>
            <w:bidi/>
            <w:rPr>
              <w:noProof/>
            </w:rPr>
          </w:pPr>
        </w:p>
      </w:tc>
      <w:tc>
        <w:tcPr>
          <w:tcW w:w="9179" w:type="dxa"/>
          <w:vMerge/>
          <w:vAlign w:val="center"/>
        </w:tcPr>
        <w:p w:rsidR="00AE72FA" w:rsidRPr="002C657E" w:rsidRDefault="00AE72FA" w:rsidP="007559CA">
          <w:pPr>
            <w:bidi/>
            <w:jc w:val="center"/>
            <w:rPr>
              <w:rFonts w:cs="B Mitra"/>
              <w:b/>
              <w:bCs/>
              <w:rtl/>
            </w:rPr>
          </w:pPr>
        </w:p>
      </w:tc>
      <w:tc>
        <w:tcPr>
          <w:tcW w:w="2186" w:type="dxa"/>
          <w:vAlign w:val="center"/>
        </w:tcPr>
        <w:p w:rsidR="00AE72FA" w:rsidRPr="0026379E" w:rsidRDefault="00AE72FA" w:rsidP="007559CA">
          <w:pPr>
            <w:pStyle w:val="Footer"/>
            <w:bidi/>
            <w:rPr>
              <w:rFonts w:cs="B Titr"/>
              <w:rtl/>
              <w:lang w:bidi="fa-IR"/>
            </w:rPr>
          </w:pPr>
          <w:r w:rsidRPr="0026379E">
            <w:rPr>
              <w:rFonts w:cs="B Titr" w:hint="cs"/>
              <w:rtl/>
            </w:rPr>
            <w:t>ويرايش : 01</w:t>
          </w:r>
        </w:p>
      </w:tc>
      <w:tc>
        <w:tcPr>
          <w:tcW w:w="2276" w:type="dxa"/>
          <w:vAlign w:val="center"/>
        </w:tcPr>
        <w:p w:rsidR="00AE72FA" w:rsidRPr="0026379E" w:rsidRDefault="00AE72FA" w:rsidP="007559CA">
          <w:pPr>
            <w:pStyle w:val="Footer"/>
            <w:bidi/>
            <w:rPr>
              <w:rFonts w:cs="B Titr"/>
              <w:rtl/>
            </w:rPr>
          </w:pPr>
          <w:r w:rsidRPr="0026379E">
            <w:rPr>
              <w:rFonts w:cs="B Titr" w:hint="cs"/>
              <w:rtl/>
            </w:rPr>
            <w:t xml:space="preserve">صفحه </w:t>
          </w:r>
          <w:r w:rsidRPr="0026379E">
            <w:rPr>
              <w:rFonts w:cs="B Titr"/>
            </w:rPr>
            <w:fldChar w:fldCharType="begin"/>
          </w:r>
          <w:r w:rsidRPr="0026379E">
            <w:rPr>
              <w:rFonts w:cs="B Titr"/>
            </w:rPr>
            <w:instrText xml:space="preserve"> PAGE </w:instrText>
          </w:r>
          <w:r w:rsidRPr="0026379E">
            <w:rPr>
              <w:rFonts w:cs="B Titr"/>
            </w:rPr>
            <w:fldChar w:fldCharType="separate"/>
          </w:r>
          <w:r>
            <w:rPr>
              <w:rFonts w:cs="B Titr"/>
              <w:noProof/>
              <w:rtl/>
            </w:rPr>
            <w:t>7</w:t>
          </w:r>
          <w:r w:rsidRPr="0026379E">
            <w:rPr>
              <w:rFonts w:cs="B Titr"/>
            </w:rPr>
            <w:fldChar w:fldCharType="end"/>
          </w:r>
          <w:r w:rsidRPr="0026379E">
            <w:rPr>
              <w:rFonts w:cs="B Titr" w:hint="cs"/>
              <w:rtl/>
            </w:rPr>
            <w:t xml:space="preserve">  از  </w:t>
          </w:r>
          <w:r w:rsidRPr="0026379E">
            <w:rPr>
              <w:rFonts w:cs="B Titr"/>
            </w:rPr>
            <w:fldChar w:fldCharType="begin"/>
          </w:r>
          <w:r w:rsidRPr="0026379E">
            <w:rPr>
              <w:rFonts w:cs="B Titr"/>
            </w:rPr>
            <w:instrText xml:space="preserve"> NUMPAGES </w:instrText>
          </w:r>
          <w:r w:rsidRPr="0026379E">
            <w:rPr>
              <w:rFonts w:cs="B Titr"/>
            </w:rPr>
            <w:fldChar w:fldCharType="separate"/>
          </w:r>
          <w:r>
            <w:rPr>
              <w:rFonts w:cs="B Titr"/>
              <w:noProof/>
              <w:rtl/>
            </w:rPr>
            <w:t>49</w:t>
          </w:r>
          <w:r w:rsidRPr="0026379E">
            <w:rPr>
              <w:rFonts w:cs="B Titr"/>
            </w:rPr>
            <w:fldChar w:fldCharType="end"/>
          </w:r>
        </w:p>
      </w:tc>
    </w:tr>
  </w:tbl>
  <w:p w:rsidR="00AE72FA" w:rsidRPr="00186CCC" w:rsidRDefault="00AE72FA" w:rsidP="0018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15:restartNumberingAfterBreak="0">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15:restartNumberingAfterBreak="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15:restartNumberingAfterBreak="0">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15:restartNumberingAfterBreak="0">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15:restartNumberingAfterBreak="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15:restartNumberingAfterBreak="0">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CCC"/>
    <w:rsid w:val="00000693"/>
    <w:rsid w:val="000234C1"/>
    <w:rsid w:val="00031AB5"/>
    <w:rsid w:val="00031C31"/>
    <w:rsid w:val="00056973"/>
    <w:rsid w:val="00064E25"/>
    <w:rsid w:val="00071F21"/>
    <w:rsid w:val="0007280F"/>
    <w:rsid w:val="00072D3E"/>
    <w:rsid w:val="00074A84"/>
    <w:rsid w:val="0007574C"/>
    <w:rsid w:val="00076BA1"/>
    <w:rsid w:val="00097F6D"/>
    <w:rsid w:val="000A2634"/>
    <w:rsid w:val="000A2FBD"/>
    <w:rsid w:val="000B3783"/>
    <w:rsid w:val="000B6D72"/>
    <w:rsid w:val="000C0F4E"/>
    <w:rsid w:val="000C3E6B"/>
    <w:rsid w:val="000D24EA"/>
    <w:rsid w:val="000E5BBF"/>
    <w:rsid w:val="000F2B2C"/>
    <w:rsid w:val="00107786"/>
    <w:rsid w:val="001212CE"/>
    <w:rsid w:val="0012532B"/>
    <w:rsid w:val="00127EBD"/>
    <w:rsid w:val="001319AF"/>
    <w:rsid w:val="00140AA6"/>
    <w:rsid w:val="00146E60"/>
    <w:rsid w:val="00153197"/>
    <w:rsid w:val="00154666"/>
    <w:rsid w:val="0016080E"/>
    <w:rsid w:val="00162016"/>
    <w:rsid w:val="001803FB"/>
    <w:rsid w:val="00186CCC"/>
    <w:rsid w:val="0019314E"/>
    <w:rsid w:val="001A3324"/>
    <w:rsid w:val="001C0766"/>
    <w:rsid w:val="001C1850"/>
    <w:rsid w:val="001C220C"/>
    <w:rsid w:val="001C583F"/>
    <w:rsid w:val="001D747A"/>
    <w:rsid w:val="00221211"/>
    <w:rsid w:val="002257A6"/>
    <w:rsid w:val="00253442"/>
    <w:rsid w:val="0026276D"/>
    <w:rsid w:val="00263744"/>
    <w:rsid w:val="00272E93"/>
    <w:rsid w:val="00273D3A"/>
    <w:rsid w:val="00284A2A"/>
    <w:rsid w:val="0028638D"/>
    <w:rsid w:val="00292C89"/>
    <w:rsid w:val="002942FF"/>
    <w:rsid w:val="002967DC"/>
    <w:rsid w:val="0029781C"/>
    <w:rsid w:val="002B6E12"/>
    <w:rsid w:val="002E4259"/>
    <w:rsid w:val="002E620C"/>
    <w:rsid w:val="002F1EA3"/>
    <w:rsid w:val="00306DB1"/>
    <w:rsid w:val="00310455"/>
    <w:rsid w:val="003205F2"/>
    <w:rsid w:val="003322DB"/>
    <w:rsid w:val="0033630B"/>
    <w:rsid w:val="0036219F"/>
    <w:rsid w:val="0036575D"/>
    <w:rsid w:val="00380ED2"/>
    <w:rsid w:val="0038640F"/>
    <w:rsid w:val="00393B08"/>
    <w:rsid w:val="003A3818"/>
    <w:rsid w:val="003A3F91"/>
    <w:rsid w:val="003B1750"/>
    <w:rsid w:val="003C587D"/>
    <w:rsid w:val="003C73A7"/>
    <w:rsid w:val="003D3B62"/>
    <w:rsid w:val="003E0164"/>
    <w:rsid w:val="003F19C9"/>
    <w:rsid w:val="003F2A7C"/>
    <w:rsid w:val="00405791"/>
    <w:rsid w:val="004120EB"/>
    <w:rsid w:val="00416867"/>
    <w:rsid w:val="004374D9"/>
    <w:rsid w:val="00457762"/>
    <w:rsid w:val="00472D74"/>
    <w:rsid w:val="004757CE"/>
    <w:rsid w:val="00480247"/>
    <w:rsid w:val="0048658E"/>
    <w:rsid w:val="00491DDD"/>
    <w:rsid w:val="00493EEB"/>
    <w:rsid w:val="004C3701"/>
    <w:rsid w:val="004D0637"/>
    <w:rsid w:val="004D39D6"/>
    <w:rsid w:val="004F0113"/>
    <w:rsid w:val="00507123"/>
    <w:rsid w:val="0052007C"/>
    <w:rsid w:val="00524036"/>
    <w:rsid w:val="00533012"/>
    <w:rsid w:val="00537E58"/>
    <w:rsid w:val="00545D8C"/>
    <w:rsid w:val="00567290"/>
    <w:rsid w:val="00577805"/>
    <w:rsid w:val="005944A7"/>
    <w:rsid w:val="005B136C"/>
    <w:rsid w:val="005C75C6"/>
    <w:rsid w:val="005D0EBA"/>
    <w:rsid w:val="005D12CC"/>
    <w:rsid w:val="005D5340"/>
    <w:rsid w:val="005F6187"/>
    <w:rsid w:val="006259D6"/>
    <w:rsid w:val="00630EF0"/>
    <w:rsid w:val="00633071"/>
    <w:rsid w:val="006346BF"/>
    <w:rsid w:val="00640E9F"/>
    <w:rsid w:val="0064538F"/>
    <w:rsid w:val="006620BA"/>
    <w:rsid w:val="00664C4F"/>
    <w:rsid w:val="00680546"/>
    <w:rsid w:val="00682F51"/>
    <w:rsid w:val="006A4974"/>
    <w:rsid w:val="006B47B2"/>
    <w:rsid w:val="006B775A"/>
    <w:rsid w:val="006C2B12"/>
    <w:rsid w:val="006C4CB2"/>
    <w:rsid w:val="006D08B3"/>
    <w:rsid w:val="006F70D6"/>
    <w:rsid w:val="006F7F5C"/>
    <w:rsid w:val="0070379B"/>
    <w:rsid w:val="00705E56"/>
    <w:rsid w:val="00710BA5"/>
    <w:rsid w:val="00710D66"/>
    <w:rsid w:val="00721516"/>
    <w:rsid w:val="00734146"/>
    <w:rsid w:val="0074541A"/>
    <w:rsid w:val="00747874"/>
    <w:rsid w:val="007509B2"/>
    <w:rsid w:val="007559CA"/>
    <w:rsid w:val="00761947"/>
    <w:rsid w:val="00780496"/>
    <w:rsid w:val="00782939"/>
    <w:rsid w:val="007A10CF"/>
    <w:rsid w:val="007B34AD"/>
    <w:rsid w:val="007C05D5"/>
    <w:rsid w:val="007C1063"/>
    <w:rsid w:val="007C2A53"/>
    <w:rsid w:val="007D24DD"/>
    <w:rsid w:val="00805930"/>
    <w:rsid w:val="00806194"/>
    <w:rsid w:val="00812CA0"/>
    <w:rsid w:val="00830BB8"/>
    <w:rsid w:val="00843E9D"/>
    <w:rsid w:val="00865E11"/>
    <w:rsid w:val="00866F10"/>
    <w:rsid w:val="008A3266"/>
    <w:rsid w:val="008A3F62"/>
    <w:rsid w:val="008A74CD"/>
    <w:rsid w:val="008B0985"/>
    <w:rsid w:val="008B1ED8"/>
    <w:rsid w:val="008B6147"/>
    <w:rsid w:val="008B6C87"/>
    <w:rsid w:val="008E7588"/>
    <w:rsid w:val="009144CD"/>
    <w:rsid w:val="0093106E"/>
    <w:rsid w:val="00931570"/>
    <w:rsid w:val="00955C73"/>
    <w:rsid w:val="00965F42"/>
    <w:rsid w:val="00970FF2"/>
    <w:rsid w:val="0097600F"/>
    <w:rsid w:val="0097724B"/>
    <w:rsid w:val="00980B5B"/>
    <w:rsid w:val="00985BE7"/>
    <w:rsid w:val="009C1A50"/>
    <w:rsid w:val="009C496F"/>
    <w:rsid w:val="009E0A81"/>
    <w:rsid w:val="00A02060"/>
    <w:rsid w:val="00A02BE8"/>
    <w:rsid w:val="00A039AE"/>
    <w:rsid w:val="00A1558D"/>
    <w:rsid w:val="00A22DBD"/>
    <w:rsid w:val="00A2371B"/>
    <w:rsid w:val="00A30DDD"/>
    <w:rsid w:val="00A32B08"/>
    <w:rsid w:val="00A333F5"/>
    <w:rsid w:val="00A5715C"/>
    <w:rsid w:val="00A61446"/>
    <w:rsid w:val="00A65D5A"/>
    <w:rsid w:val="00A70345"/>
    <w:rsid w:val="00A73E46"/>
    <w:rsid w:val="00A8349E"/>
    <w:rsid w:val="00A854FC"/>
    <w:rsid w:val="00A921F7"/>
    <w:rsid w:val="00AB63C5"/>
    <w:rsid w:val="00AC4074"/>
    <w:rsid w:val="00AE0D3F"/>
    <w:rsid w:val="00AE1262"/>
    <w:rsid w:val="00AE72FA"/>
    <w:rsid w:val="00AF4E19"/>
    <w:rsid w:val="00B02BAB"/>
    <w:rsid w:val="00B149F0"/>
    <w:rsid w:val="00B155D8"/>
    <w:rsid w:val="00B168E9"/>
    <w:rsid w:val="00B20412"/>
    <w:rsid w:val="00B31558"/>
    <w:rsid w:val="00B41AFF"/>
    <w:rsid w:val="00B81F84"/>
    <w:rsid w:val="00B9787D"/>
    <w:rsid w:val="00BA09BA"/>
    <w:rsid w:val="00BA1374"/>
    <w:rsid w:val="00BA2B69"/>
    <w:rsid w:val="00BA2E20"/>
    <w:rsid w:val="00BA4B04"/>
    <w:rsid w:val="00BB4090"/>
    <w:rsid w:val="00BB7C59"/>
    <w:rsid w:val="00BC23F6"/>
    <w:rsid w:val="00BC5CA1"/>
    <w:rsid w:val="00BD766E"/>
    <w:rsid w:val="00BE1EF5"/>
    <w:rsid w:val="00BE246E"/>
    <w:rsid w:val="00BE5BD9"/>
    <w:rsid w:val="00C27283"/>
    <w:rsid w:val="00C33D02"/>
    <w:rsid w:val="00C72044"/>
    <w:rsid w:val="00C74CD4"/>
    <w:rsid w:val="00C822C9"/>
    <w:rsid w:val="00C93BF0"/>
    <w:rsid w:val="00C95B44"/>
    <w:rsid w:val="00CB7D11"/>
    <w:rsid w:val="00CC6D23"/>
    <w:rsid w:val="00CF1B1C"/>
    <w:rsid w:val="00D11E76"/>
    <w:rsid w:val="00D157E8"/>
    <w:rsid w:val="00D2485C"/>
    <w:rsid w:val="00D30E35"/>
    <w:rsid w:val="00D368F0"/>
    <w:rsid w:val="00D454CA"/>
    <w:rsid w:val="00D7747D"/>
    <w:rsid w:val="00D85926"/>
    <w:rsid w:val="00D90959"/>
    <w:rsid w:val="00D91938"/>
    <w:rsid w:val="00D942FD"/>
    <w:rsid w:val="00DA3A1F"/>
    <w:rsid w:val="00DB074D"/>
    <w:rsid w:val="00DB4127"/>
    <w:rsid w:val="00DD094D"/>
    <w:rsid w:val="00DE4A50"/>
    <w:rsid w:val="00DE6143"/>
    <w:rsid w:val="00DF3C4B"/>
    <w:rsid w:val="00DF7A18"/>
    <w:rsid w:val="00E02C55"/>
    <w:rsid w:val="00E06516"/>
    <w:rsid w:val="00E07E5A"/>
    <w:rsid w:val="00E207B6"/>
    <w:rsid w:val="00E41492"/>
    <w:rsid w:val="00E57AAE"/>
    <w:rsid w:val="00E63030"/>
    <w:rsid w:val="00E670AD"/>
    <w:rsid w:val="00E7029B"/>
    <w:rsid w:val="00E757AB"/>
    <w:rsid w:val="00EA7573"/>
    <w:rsid w:val="00EB125D"/>
    <w:rsid w:val="00EE0B20"/>
    <w:rsid w:val="00EE53A3"/>
    <w:rsid w:val="00EE69CD"/>
    <w:rsid w:val="00EF754A"/>
    <w:rsid w:val="00F07958"/>
    <w:rsid w:val="00F123E2"/>
    <w:rsid w:val="00F17B47"/>
    <w:rsid w:val="00F31B20"/>
    <w:rsid w:val="00F46BD3"/>
    <w:rsid w:val="00F47F58"/>
    <w:rsid w:val="00F51FB8"/>
    <w:rsid w:val="00F62604"/>
    <w:rsid w:val="00F6360E"/>
    <w:rsid w:val="00F81A54"/>
    <w:rsid w:val="00FA5823"/>
    <w:rsid w:val="00FB7B5E"/>
    <w:rsid w:val="00FD4F5D"/>
    <w:rsid w:val="00FE09E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E4D42AF"/>
  <w15:docId w15:val="{562042B5-1D19-4381-9262-593BE402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5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GC.IR&#1588;&#1585;&#1603;&#157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pgc.i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ender.spgc.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3F115-76DA-4E9A-84CC-8BC7929E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50</Pages>
  <Words>9717</Words>
  <Characters>55387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NIKKHAH, Siavash</cp:lastModifiedBy>
  <cp:revision>55</cp:revision>
  <dcterms:created xsi:type="dcterms:W3CDTF">2019-07-27T13:09:00Z</dcterms:created>
  <dcterms:modified xsi:type="dcterms:W3CDTF">2020-11-20T05:21:00Z</dcterms:modified>
</cp:coreProperties>
</file>