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2FF" w:rsidRDefault="000072FF" w:rsidP="00AB2E87">
      <w:pPr>
        <w:jc w:val="center"/>
        <w:rPr>
          <w:rFonts w:cs="B Titr"/>
          <w:sz w:val="28"/>
          <w:szCs w:val="28"/>
          <w:u w:val="single"/>
          <w:rtl/>
        </w:rPr>
      </w:pPr>
      <w:r>
        <w:rPr>
          <w:rFonts w:cs="B Titr"/>
          <w:noProof/>
          <w:sz w:val="28"/>
          <w:szCs w:val="28"/>
          <w:u w:val="single"/>
          <w:rtl/>
          <w:lang w:val="fa-IR"/>
        </w:rPr>
        <w:drawing>
          <wp:anchor distT="0" distB="0" distL="114300" distR="114300" simplePos="0" relativeHeight="251663872" behindDoc="0" locked="0" layoutInCell="1" allowOverlap="1">
            <wp:simplePos x="0" y="0"/>
            <wp:positionH relativeFrom="column">
              <wp:posOffset>2727960</wp:posOffset>
            </wp:positionH>
            <wp:positionV relativeFrom="paragraph">
              <wp:posOffset>-342900</wp:posOffset>
            </wp:positionV>
            <wp:extent cx="661035" cy="63563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 cy="635635"/>
                    </a:xfrm>
                    <a:prstGeom prst="rect">
                      <a:avLst/>
                    </a:prstGeom>
                    <a:noFill/>
                  </pic:spPr>
                </pic:pic>
              </a:graphicData>
            </a:graphic>
            <wp14:sizeRelH relativeFrom="page">
              <wp14:pctWidth>0</wp14:pctWidth>
            </wp14:sizeRelH>
            <wp14:sizeRelV relativeFrom="page">
              <wp14:pctHeight>0</wp14:pctHeight>
            </wp14:sizeRelV>
          </wp:anchor>
        </w:drawing>
      </w:r>
    </w:p>
    <w:p w:rsidR="000072FF" w:rsidRPr="000072FF" w:rsidRDefault="000072FF" w:rsidP="00AB2E87">
      <w:pPr>
        <w:jc w:val="center"/>
        <w:rPr>
          <w:rFonts w:ascii="Vazir" w:hAnsi="Vazir" w:cs="Vazir"/>
          <w:sz w:val="14"/>
          <w:szCs w:val="14"/>
          <w:rtl/>
        </w:rPr>
      </w:pPr>
      <w:r w:rsidRPr="000072FF">
        <w:rPr>
          <w:rFonts w:ascii="Vazir" w:hAnsi="Vazir" w:cs="Vazir"/>
          <w:sz w:val="14"/>
          <w:szCs w:val="14"/>
          <w:rtl/>
        </w:rPr>
        <w:t>شرکت ملی گاز ایران</w:t>
      </w:r>
    </w:p>
    <w:p w:rsidR="000072FF" w:rsidRPr="000072FF" w:rsidRDefault="000072FF" w:rsidP="00AB2E87">
      <w:pPr>
        <w:jc w:val="center"/>
        <w:rPr>
          <w:rFonts w:ascii="Vazir" w:hAnsi="Vazir" w:cs="Vazir"/>
          <w:sz w:val="14"/>
          <w:szCs w:val="14"/>
          <w:rtl/>
        </w:rPr>
      </w:pPr>
      <w:r w:rsidRPr="000072FF">
        <w:rPr>
          <w:rFonts w:ascii="Vazir" w:hAnsi="Vazir" w:cs="Vazir"/>
          <w:sz w:val="14"/>
          <w:szCs w:val="14"/>
          <w:rtl/>
        </w:rPr>
        <w:t>شرکت مجتمع گاز پارس جنوبی</w:t>
      </w:r>
    </w:p>
    <w:p w:rsidR="0010320C" w:rsidRPr="003F2F6F" w:rsidRDefault="00AD635E" w:rsidP="00AB2E87">
      <w:pPr>
        <w:jc w:val="center"/>
        <w:rPr>
          <w:rFonts w:cs="B Titr"/>
          <w:sz w:val="28"/>
          <w:szCs w:val="28"/>
          <w:u w:val="single"/>
          <w:rtl/>
        </w:rPr>
      </w:pPr>
      <w:r w:rsidRPr="003F2F6F">
        <w:rPr>
          <w:rFonts w:cs="B Titr" w:hint="cs"/>
          <w:sz w:val="28"/>
          <w:szCs w:val="28"/>
          <w:u w:val="single"/>
          <w:rtl/>
        </w:rPr>
        <w:t>گزارش شناخت مناقصه</w:t>
      </w:r>
      <w:r w:rsidR="00C564A7" w:rsidRPr="003F2F6F">
        <w:rPr>
          <w:rFonts w:cs="B Titr" w:hint="cs"/>
          <w:sz w:val="28"/>
          <w:szCs w:val="28"/>
          <w:u w:val="single"/>
          <w:rtl/>
        </w:rPr>
        <w:t xml:space="preserve"> </w:t>
      </w:r>
      <w:r w:rsidR="00895D62" w:rsidRPr="003F2F6F">
        <w:rPr>
          <w:rFonts w:cs="B Titr" w:hint="cs"/>
          <w:sz w:val="28"/>
          <w:szCs w:val="28"/>
          <w:u w:val="single"/>
          <w:rtl/>
        </w:rPr>
        <w:t>عمومي</w:t>
      </w:r>
      <w:r w:rsidR="00AB2E87" w:rsidRPr="003F2F6F">
        <w:rPr>
          <w:rFonts w:cs="B Titr" w:hint="cs"/>
          <w:sz w:val="28"/>
          <w:szCs w:val="28"/>
          <w:u w:val="single"/>
          <w:rtl/>
        </w:rPr>
        <w:t xml:space="preserve"> </w:t>
      </w:r>
      <w:r w:rsidR="003F2F6F" w:rsidRPr="003F2F6F">
        <w:rPr>
          <w:rFonts w:cs="B Titr" w:hint="cs"/>
          <w:sz w:val="28"/>
          <w:szCs w:val="28"/>
          <w:u w:val="single"/>
          <w:rtl/>
        </w:rPr>
        <w:t>9028/99</w:t>
      </w:r>
      <w:r w:rsidR="00D37BDA">
        <w:rPr>
          <w:rFonts w:cs="B Titr" w:hint="cs"/>
          <w:sz w:val="28"/>
          <w:szCs w:val="28"/>
          <w:u w:val="single"/>
          <w:rtl/>
        </w:rPr>
        <w:t>(تجدید)</w:t>
      </w:r>
    </w:p>
    <w:p w:rsidR="00AD635E" w:rsidRPr="003F2F6F" w:rsidRDefault="00F63B31" w:rsidP="007C273B">
      <w:pPr>
        <w:jc w:val="center"/>
        <w:rPr>
          <w:rFonts w:cs="B Titr"/>
          <w:rtl/>
        </w:rPr>
      </w:pPr>
      <w:r w:rsidRPr="003F2F6F">
        <w:rPr>
          <w:rFonts w:cs="B Titr" w:hint="cs"/>
          <w:rtl/>
        </w:rPr>
        <w:t xml:space="preserve">انجام </w:t>
      </w:r>
      <w:r w:rsidR="00AD635E" w:rsidRPr="003F2F6F">
        <w:rPr>
          <w:rFonts w:cs="B Titr" w:hint="cs"/>
          <w:rtl/>
        </w:rPr>
        <w:t>خ</w:t>
      </w:r>
      <w:r w:rsidR="00CA6599" w:rsidRPr="003F2F6F">
        <w:rPr>
          <w:rFonts w:cs="B Titr" w:hint="cs"/>
          <w:rtl/>
        </w:rPr>
        <w:t>د</w:t>
      </w:r>
      <w:r w:rsidR="005B25FF" w:rsidRPr="003F2F6F">
        <w:rPr>
          <w:rFonts w:cs="B Titr" w:hint="cs"/>
          <w:rtl/>
        </w:rPr>
        <w:t>مات ساليانه بازرسي فني</w:t>
      </w:r>
      <w:r w:rsidR="007C273B" w:rsidRPr="003F2F6F">
        <w:rPr>
          <w:rFonts w:cs="B Titr" w:hint="cs"/>
          <w:rtl/>
        </w:rPr>
        <w:t xml:space="preserve"> </w:t>
      </w:r>
      <w:r w:rsidR="003F2F6F" w:rsidRPr="003F2F6F">
        <w:rPr>
          <w:rFonts w:cs="B Titr" w:hint="cs"/>
          <w:rtl/>
        </w:rPr>
        <w:t>پالایشگاه نهم و دهم</w:t>
      </w:r>
      <w:r w:rsidR="00F008A3" w:rsidRPr="003F2F6F">
        <w:rPr>
          <w:rFonts w:cs="B Titr" w:hint="cs"/>
          <w:rtl/>
        </w:rPr>
        <w:t xml:space="preserve"> </w:t>
      </w:r>
      <w:r w:rsidR="00AD635E" w:rsidRPr="003F2F6F">
        <w:rPr>
          <w:rFonts w:cs="B Titr" w:hint="cs"/>
          <w:rtl/>
        </w:rPr>
        <w:t>شركت مجتمع گاز</w:t>
      </w:r>
      <w:r w:rsidRPr="003F2F6F">
        <w:rPr>
          <w:rFonts w:cs="B Titr" w:hint="cs"/>
          <w:rtl/>
        </w:rPr>
        <w:t xml:space="preserve"> </w:t>
      </w:r>
      <w:r w:rsidR="00AD635E" w:rsidRPr="003F2F6F">
        <w:rPr>
          <w:rFonts w:cs="B Titr" w:hint="cs"/>
          <w:rtl/>
        </w:rPr>
        <w:t>پارس جنوبي</w:t>
      </w:r>
    </w:p>
    <w:p w:rsidR="00FB4BF3" w:rsidRPr="00BE1AEC" w:rsidRDefault="007F60F5" w:rsidP="006604E8">
      <w:pPr>
        <w:jc w:val="center"/>
        <w:rPr>
          <w:rFonts w:cs="Titr"/>
          <w:rtl/>
        </w:rPr>
      </w:pPr>
      <w:r>
        <w:rPr>
          <w:rFonts w:cs="Titr"/>
          <w:noProof/>
          <w:sz w:val="22"/>
          <w:szCs w:val="22"/>
          <w:rtl/>
          <w:lang w:bidi="ar-SA"/>
        </w:rPr>
        <mc:AlternateContent>
          <mc:Choice Requires="wps">
            <w:drawing>
              <wp:anchor distT="0" distB="0" distL="114300" distR="114300" simplePos="0" relativeHeight="251654656" behindDoc="1" locked="0" layoutInCell="1" allowOverlap="1">
                <wp:simplePos x="0" y="0"/>
                <wp:positionH relativeFrom="column">
                  <wp:posOffset>3543300</wp:posOffset>
                </wp:positionH>
                <wp:positionV relativeFrom="paragraph">
                  <wp:posOffset>125730</wp:posOffset>
                </wp:positionV>
                <wp:extent cx="2743200" cy="456565"/>
                <wp:effectExtent l="5715" t="80645" r="80010" b="571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656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7CB10" id="Rectangle 13" o:spid="_x0000_s1026" style="position:absolute;left:0;text-align:left;margin-left:279pt;margin-top:9.9pt;width:3in;height:3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">
                <v:shadow on="t" opacity=".5" offset="6pt,-6pt"/>
              </v:rect>
            </w:pict>
          </mc:Fallback>
        </mc:AlternateContent>
      </w:r>
    </w:p>
    <w:p w:rsidR="00FB4BF3" w:rsidRPr="003F2F6F" w:rsidRDefault="00FB4BF3" w:rsidP="003F2F6F">
      <w:pPr>
        <w:rPr>
          <w:rFonts w:cs="B Titr"/>
          <w:b/>
          <w:bCs/>
          <w:sz w:val="22"/>
          <w:szCs w:val="22"/>
          <w:rtl/>
        </w:rPr>
      </w:pPr>
      <w:r w:rsidRPr="003F2F6F">
        <w:rPr>
          <w:rFonts w:cs="B Titr" w:hint="cs"/>
          <w:b/>
          <w:bCs/>
          <w:sz w:val="22"/>
          <w:szCs w:val="22"/>
          <w:rtl/>
        </w:rPr>
        <w:t>عنوان ، مشخصات كلي ، اهداف كيفي وكمي پروژه</w:t>
      </w:r>
    </w:p>
    <w:p w:rsidR="003F2F6F" w:rsidRDefault="003F2F6F" w:rsidP="00D3702C">
      <w:pPr>
        <w:spacing w:before="120"/>
        <w:jc w:val="lowKashida"/>
        <w:rPr>
          <w:rFonts w:cs="Zar"/>
          <w:b/>
          <w:bCs/>
          <w:sz w:val="20"/>
          <w:szCs w:val="20"/>
          <w:rtl/>
        </w:rPr>
      </w:pPr>
      <w:bookmarkStart w:id="0" w:name="_GoBack"/>
      <w:bookmarkEnd w:id="0"/>
    </w:p>
    <w:p w:rsidR="00FB4BF3" w:rsidRPr="003F2F6F" w:rsidRDefault="001F2E55" w:rsidP="00D3702C">
      <w:pPr>
        <w:spacing w:before="120"/>
        <w:jc w:val="lowKashida"/>
        <w:rPr>
          <w:rFonts w:cs="B Titr"/>
          <w:b/>
          <w:bCs/>
          <w:sz w:val="20"/>
          <w:szCs w:val="20"/>
          <w:rtl/>
        </w:rPr>
      </w:pPr>
      <w:r w:rsidRPr="003F2F6F">
        <w:rPr>
          <w:rFonts w:cs="B Titr" w:hint="cs"/>
          <w:b/>
          <w:bCs/>
          <w:sz w:val="20"/>
          <w:szCs w:val="20"/>
          <w:rtl/>
        </w:rPr>
        <w:t xml:space="preserve">خدمات بازرسي فني </w:t>
      </w:r>
      <w:r w:rsidR="003E4587" w:rsidRPr="003F2F6F">
        <w:rPr>
          <w:rFonts w:cs="B Titr" w:hint="cs"/>
          <w:b/>
          <w:bCs/>
          <w:sz w:val="20"/>
          <w:szCs w:val="20"/>
          <w:rtl/>
        </w:rPr>
        <w:t xml:space="preserve">در تاسيسات </w:t>
      </w:r>
      <w:r w:rsidR="00D3702C" w:rsidRPr="003F2F6F">
        <w:rPr>
          <w:rFonts w:cs="B Titr" w:hint="cs"/>
          <w:b/>
          <w:bCs/>
          <w:sz w:val="20"/>
          <w:szCs w:val="20"/>
          <w:rtl/>
        </w:rPr>
        <w:t>پالايشگاه نهم</w:t>
      </w:r>
      <w:r w:rsidR="00B23F6D" w:rsidRPr="003F2F6F">
        <w:rPr>
          <w:rFonts w:cs="B Titr" w:hint="cs"/>
          <w:b/>
          <w:bCs/>
          <w:sz w:val="20"/>
          <w:szCs w:val="20"/>
          <w:rtl/>
        </w:rPr>
        <w:t xml:space="preserve"> و دهم</w:t>
      </w:r>
      <w:r w:rsidR="003E4587" w:rsidRPr="003F2F6F">
        <w:rPr>
          <w:rFonts w:cs="B Titr" w:hint="cs"/>
          <w:b/>
          <w:bCs/>
          <w:sz w:val="20"/>
          <w:szCs w:val="20"/>
          <w:rtl/>
        </w:rPr>
        <w:t xml:space="preserve">( منطقه </w:t>
      </w:r>
      <w:r w:rsidR="00D3702C" w:rsidRPr="003F2F6F">
        <w:rPr>
          <w:rFonts w:cs="B Titr" w:hint="cs"/>
          <w:b/>
          <w:bCs/>
          <w:sz w:val="20"/>
          <w:szCs w:val="20"/>
          <w:rtl/>
        </w:rPr>
        <w:t>كنگان</w:t>
      </w:r>
      <w:r w:rsidR="003E4587" w:rsidRPr="003F2F6F">
        <w:rPr>
          <w:rFonts w:cs="B Titr" w:hint="cs"/>
          <w:b/>
          <w:bCs/>
          <w:sz w:val="20"/>
          <w:szCs w:val="20"/>
          <w:rtl/>
        </w:rPr>
        <w:t>) شركت مجتمع گاز پارس جنوبي</w:t>
      </w:r>
      <w:r w:rsidRPr="003F2F6F">
        <w:rPr>
          <w:rFonts w:cs="B Titr" w:hint="cs"/>
          <w:b/>
          <w:bCs/>
          <w:sz w:val="20"/>
          <w:szCs w:val="20"/>
          <w:rtl/>
        </w:rPr>
        <w:t xml:space="preserve"> </w:t>
      </w:r>
      <w:r w:rsidR="005A455D" w:rsidRPr="003F2F6F">
        <w:rPr>
          <w:rFonts w:cs="B Titr" w:hint="cs"/>
          <w:b/>
          <w:bCs/>
          <w:sz w:val="20"/>
          <w:szCs w:val="20"/>
          <w:rtl/>
        </w:rPr>
        <w:t>طبق نياز</w:t>
      </w:r>
      <w:r w:rsidR="00F008A3" w:rsidRPr="003F2F6F">
        <w:rPr>
          <w:rFonts w:cs="B Titr" w:hint="cs"/>
          <w:b/>
          <w:bCs/>
          <w:sz w:val="20"/>
          <w:szCs w:val="20"/>
          <w:rtl/>
        </w:rPr>
        <w:t>، نفرات</w:t>
      </w:r>
      <w:r w:rsidRPr="003F2F6F">
        <w:rPr>
          <w:rFonts w:cs="B Titr" w:hint="cs"/>
          <w:b/>
          <w:bCs/>
          <w:sz w:val="20"/>
          <w:szCs w:val="20"/>
          <w:rtl/>
        </w:rPr>
        <w:t xml:space="preserve"> و تجهيزات</w:t>
      </w:r>
      <w:r w:rsidR="005A455D" w:rsidRPr="003F2F6F">
        <w:rPr>
          <w:rFonts w:cs="B Titr" w:hint="cs"/>
          <w:b/>
          <w:bCs/>
          <w:sz w:val="20"/>
          <w:szCs w:val="20"/>
          <w:rtl/>
        </w:rPr>
        <w:t xml:space="preserve"> موجود</w:t>
      </w:r>
      <w:r w:rsidR="00A43FB7" w:rsidRPr="003F2F6F">
        <w:rPr>
          <w:rFonts w:cs="B Titr" w:hint="cs"/>
          <w:b/>
          <w:bCs/>
          <w:sz w:val="20"/>
          <w:szCs w:val="20"/>
          <w:rtl/>
        </w:rPr>
        <w:t xml:space="preserve"> بر اساس </w:t>
      </w:r>
      <w:r w:rsidR="005A455D" w:rsidRPr="003F2F6F">
        <w:rPr>
          <w:rFonts w:cs="B Titr" w:hint="cs"/>
          <w:b/>
          <w:bCs/>
          <w:sz w:val="20"/>
          <w:szCs w:val="20"/>
          <w:rtl/>
        </w:rPr>
        <w:t xml:space="preserve">استانداردهاي مربوطه و </w:t>
      </w:r>
      <w:r w:rsidR="00A43FB7" w:rsidRPr="003F2F6F">
        <w:rPr>
          <w:rFonts w:cs="B Titr" w:hint="cs"/>
          <w:b/>
          <w:bCs/>
          <w:sz w:val="20"/>
          <w:szCs w:val="20"/>
          <w:rtl/>
        </w:rPr>
        <w:t>نرم افزار بازرسي فني (</w:t>
      </w:r>
      <w:r w:rsidR="003E4587" w:rsidRPr="003F2F6F">
        <w:rPr>
          <w:rFonts w:cs="B Titr"/>
          <w:b/>
          <w:bCs/>
          <w:sz w:val="20"/>
          <w:szCs w:val="20"/>
        </w:rPr>
        <w:t>/SPIMS</w:t>
      </w:r>
      <w:r w:rsidR="00A43FB7" w:rsidRPr="003F2F6F">
        <w:rPr>
          <w:rFonts w:cs="B Titr" w:hint="cs"/>
          <w:b/>
          <w:bCs/>
          <w:sz w:val="20"/>
          <w:szCs w:val="20"/>
          <w:rtl/>
        </w:rPr>
        <w:t xml:space="preserve"> </w:t>
      </w:r>
      <w:r w:rsidR="00A43FB7" w:rsidRPr="003F2F6F">
        <w:rPr>
          <w:rFonts w:cs="B Titr"/>
          <w:b/>
          <w:bCs/>
          <w:sz w:val="20"/>
          <w:szCs w:val="20"/>
        </w:rPr>
        <w:t xml:space="preserve">AIMS / </w:t>
      </w:r>
      <w:proofErr w:type="spellStart"/>
      <w:r w:rsidR="001304B4" w:rsidRPr="003F2F6F">
        <w:rPr>
          <w:rFonts w:cs="B Titr"/>
          <w:b/>
          <w:bCs/>
          <w:sz w:val="20"/>
          <w:szCs w:val="20"/>
        </w:rPr>
        <w:t>Galium</w:t>
      </w:r>
      <w:proofErr w:type="spellEnd"/>
      <w:r w:rsidR="001304B4" w:rsidRPr="003F2F6F">
        <w:rPr>
          <w:rFonts w:cs="B Titr"/>
          <w:b/>
          <w:bCs/>
          <w:sz w:val="20"/>
          <w:szCs w:val="20"/>
        </w:rPr>
        <w:t>/</w:t>
      </w:r>
      <w:r w:rsidR="00FB4BF3" w:rsidRPr="003F2F6F">
        <w:rPr>
          <w:rFonts w:cs="B Titr"/>
          <w:b/>
          <w:bCs/>
          <w:sz w:val="20"/>
          <w:szCs w:val="20"/>
        </w:rPr>
        <w:t>credo</w:t>
      </w:r>
      <w:r w:rsidR="00FB4BF3" w:rsidRPr="003F2F6F">
        <w:rPr>
          <w:rFonts w:cs="B Titr" w:hint="cs"/>
          <w:b/>
          <w:bCs/>
          <w:sz w:val="20"/>
          <w:szCs w:val="20"/>
          <w:rtl/>
        </w:rPr>
        <w:t xml:space="preserve">) به شرح زير </w:t>
      </w:r>
      <w:r w:rsidR="00D3702C" w:rsidRPr="003F2F6F">
        <w:rPr>
          <w:rFonts w:cs="B Titr" w:hint="cs"/>
          <w:b/>
          <w:bCs/>
          <w:sz w:val="20"/>
          <w:szCs w:val="20"/>
          <w:rtl/>
        </w:rPr>
        <w:t>مي باشد</w:t>
      </w:r>
      <w:r w:rsidR="00FB4BF3" w:rsidRPr="003F2F6F">
        <w:rPr>
          <w:rFonts w:cs="B Titr" w:hint="cs"/>
          <w:b/>
          <w:bCs/>
          <w:sz w:val="20"/>
          <w:szCs w:val="20"/>
          <w:rtl/>
        </w:rPr>
        <w:t>:</w:t>
      </w:r>
    </w:p>
    <w:p w:rsidR="000B3CFA" w:rsidRPr="003F2F6F" w:rsidRDefault="007836E1" w:rsidP="000B3CFA">
      <w:pPr>
        <w:pStyle w:val="ListParagraph"/>
        <w:numPr>
          <w:ilvl w:val="0"/>
          <w:numId w:val="42"/>
        </w:numPr>
        <w:bidi/>
        <w:spacing w:before="120"/>
        <w:jc w:val="lowKashida"/>
        <w:rPr>
          <w:rFonts w:cs="B Titr"/>
          <w:b/>
          <w:bCs/>
          <w:sz w:val="20"/>
          <w:szCs w:val="20"/>
        </w:rPr>
      </w:pPr>
      <w:r w:rsidRPr="003F2F6F">
        <w:rPr>
          <w:rFonts w:cs="B Titr" w:hint="cs"/>
          <w:b/>
          <w:bCs/>
          <w:sz w:val="20"/>
          <w:szCs w:val="20"/>
          <w:rtl/>
        </w:rPr>
        <w:t xml:space="preserve">انواع </w:t>
      </w:r>
      <w:r w:rsidR="003E4587" w:rsidRPr="003F2F6F">
        <w:rPr>
          <w:rFonts w:cs="B Titr" w:hint="cs"/>
          <w:b/>
          <w:bCs/>
          <w:sz w:val="20"/>
          <w:szCs w:val="20"/>
          <w:rtl/>
        </w:rPr>
        <w:t>خدمات مستمر شامل:</w:t>
      </w:r>
    </w:p>
    <w:p w:rsidR="000B3CFA" w:rsidRPr="003F2F6F" w:rsidRDefault="000B3CFA" w:rsidP="000B3CFA">
      <w:pPr>
        <w:pStyle w:val="ListParagraph"/>
        <w:numPr>
          <w:ilvl w:val="1"/>
          <w:numId w:val="42"/>
        </w:numPr>
        <w:bidi/>
        <w:spacing w:before="120"/>
        <w:jc w:val="lowKashida"/>
        <w:rPr>
          <w:rFonts w:cs="B Titr"/>
          <w:b/>
          <w:bCs/>
          <w:sz w:val="20"/>
          <w:szCs w:val="20"/>
        </w:rPr>
      </w:pPr>
      <w:r w:rsidRPr="003F2F6F">
        <w:rPr>
          <w:rFonts w:cs="B Titr" w:hint="cs"/>
          <w:b/>
          <w:bCs/>
          <w:sz w:val="20"/>
          <w:szCs w:val="20"/>
          <w:rtl/>
        </w:rPr>
        <w:t>جزئيات بازرسي فني تجهيزات ثابت مكانيكي :</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مستند سازي</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بازرسي خارجي تجهيزات ثابت مكانيكي بر اساس </w:t>
      </w:r>
      <w:r w:rsidRPr="003F2F6F">
        <w:rPr>
          <w:rFonts w:cs="B Titr"/>
          <w:b/>
          <w:bCs/>
          <w:sz w:val="20"/>
          <w:szCs w:val="20"/>
        </w:rPr>
        <w:t>(PPM)</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 xml:space="preserve">بازرسي داخلي تجهيزات ثابت مكانيكي </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داخلي انواع مبدل هاي حرارتي</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و كاليبراسيون شيرهاي اطمينان و شيرهاي صنعتي</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 xml:space="preserve">بازرسي فني </w:t>
      </w:r>
      <w:r w:rsidRPr="003F2F6F">
        <w:rPr>
          <w:rFonts w:hint="cs"/>
          <w:b/>
          <w:bCs/>
          <w:sz w:val="20"/>
          <w:szCs w:val="20"/>
          <w:rtl/>
        </w:rPr>
        <w:t>–</w:t>
      </w:r>
      <w:r w:rsidRPr="003F2F6F">
        <w:rPr>
          <w:rFonts w:cs="B Titr" w:hint="cs"/>
          <w:b/>
          <w:bCs/>
          <w:sz w:val="20"/>
          <w:szCs w:val="20"/>
          <w:rtl/>
        </w:rPr>
        <w:t xml:space="preserve"> انواع كوره ها و متعلقات مربوط به آنان</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داخلي و خارجي شبكه خطوط لوله هاي انتقال مواد</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بازرسي از تجهيزات بالابرنده(مكانيكي، هيدروليكي، برقي)</w:t>
      </w:r>
    </w:p>
    <w:p w:rsidR="000B3CFA" w:rsidRPr="003F2F6F" w:rsidRDefault="000B3CFA" w:rsidP="000B3CFA">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انجام آزمايش هاي غير مخرب:</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عيب يابي به روش </w:t>
      </w:r>
      <w:r w:rsidRPr="003F2F6F">
        <w:rPr>
          <w:rFonts w:cs="B Titr"/>
          <w:b/>
          <w:bCs/>
          <w:sz w:val="20"/>
          <w:szCs w:val="20"/>
        </w:rPr>
        <w:t>UT</w:t>
      </w:r>
      <w:r w:rsidRPr="003F2F6F">
        <w:rPr>
          <w:rFonts w:cs="B Titr" w:hint="cs"/>
          <w:b/>
          <w:bCs/>
          <w:sz w:val="20"/>
          <w:szCs w:val="20"/>
          <w:rtl/>
        </w:rPr>
        <w:t xml:space="preserve"> (</w:t>
      </w:r>
      <w:r w:rsidRPr="003F2F6F">
        <w:rPr>
          <w:rFonts w:cs="B Titr"/>
          <w:b/>
          <w:bCs/>
          <w:sz w:val="20"/>
          <w:szCs w:val="20"/>
        </w:rPr>
        <w:t>Ultrasonic flaw detection</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ضخامت سنجي به روش </w:t>
      </w:r>
      <w:r w:rsidRPr="003F2F6F">
        <w:rPr>
          <w:rFonts w:cs="B Titr"/>
          <w:b/>
          <w:bCs/>
          <w:sz w:val="20"/>
          <w:szCs w:val="20"/>
        </w:rPr>
        <w:t xml:space="preserve">UT </w:t>
      </w:r>
      <w:r w:rsidRPr="003F2F6F">
        <w:rPr>
          <w:rFonts w:cs="B Titr" w:hint="cs"/>
          <w:b/>
          <w:bCs/>
          <w:sz w:val="20"/>
          <w:szCs w:val="20"/>
          <w:rtl/>
        </w:rPr>
        <w:t xml:space="preserve"> (توسط پروب هاي سرد و گرم) (</w:t>
      </w:r>
      <w:r w:rsidRPr="003F2F6F">
        <w:rPr>
          <w:rFonts w:cs="B Titr"/>
          <w:b/>
          <w:bCs/>
          <w:sz w:val="20"/>
          <w:szCs w:val="20"/>
        </w:rPr>
        <w:t>Ultrasonic wall thickness</w:t>
      </w:r>
      <w:r w:rsidR="000A6A10" w:rsidRPr="003F2F6F">
        <w:rPr>
          <w:rFonts w:cs="B Titr"/>
          <w:b/>
          <w:bCs/>
          <w:sz w:val="20"/>
          <w:szCs w:val="20"/>
        </w:rPr>
        <w:t xml:space="preserve"> measurement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PT </w:t>
      </w:r>
      <w:r w:rsidRPr="003F2F6F">
        <w:rPr>
          <w:rFonts w:cs="B Titr" w:hint="cs"/>
          <w:b/>
          <w:bCs/>
          <w:sz w:val="20"/>
          <w:szCs w:val="20"/>
          <w:rtl/>
        </w:rPr>
        <w:t xml:space="preserve">  (</w:t>
      </w:r>
      <w:r w:rsidRPr="003F2F6F">
        <w:rPr>
          <w:rFonts w:cs="B Titr"/>
          <w:b/>
          <w:bCs/>
          <w:sz w:val="20"/>
          <w:szCs w:val="20"/>
        </w:rPr>
        <w:t>Dye penetrate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MT</w:t>
      </w:r>
      <w:r w:rsidRPr="003F2F6F">
        <w:rPr>
          <w:rFonts w:cs="B Titr" w:hint="cs"/>
          <w:b/>
          <w:bCs/>
          <w:sz w:val="20"/>
          <w:szCs w:val="20"/>
          <w:rtl/>
        </w:rPr>
        <w:t>(</w:t>
      </w:r>
      <w:r w:rsidRPr="003F2F6F">
        <w:rPr>
          <w:rFonts w:cs="B Titr"/>
          <w:b/>
          <w:bCs/>
          <w:sz w:val="20"/>
          <w:szCs w:val="20"/>
        </w:rPr>
        <w:t>Magnetic particle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HT</w:t>
      </w:r>
      <w:r w:rsidRPr="003F2F6F">
        <w:rPr>
          <w:rFonts w:cs="B Titr" w:hint="cs"/>
          <w:b/>
          <w:bCs/>
          <w:sz w:val="20"/>
          <w:szCs w:val="20"/>
          <w:rtl/>
        </w:rPr>
        <w:t>(</w:t>
      </w:r>
      <w:r w:rsidRPr="003F2F6F">
        <w:rPr>
          <w:rFonts w:cs="B Titr"/>
          <w:b/>
          <w:bCs/>
          <w:sz w:val="20"/>
          <w:szCs w:val="20"/>
        </w:rPr>
        <w:t>Hardness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ST</w:t>
      </w:r>
      <w:r w:rsidRPr="003F2F6F">
        <w:rPr>
          <w:rFonts w:cs="B Titr" w:hint="cs"/>
          <w:b/>
          <w:bCs/>
          <w:sz w:val="20"/>
          <w:szCs w:val="20"/>
          <w:rtl/>
        </w:rPr>
        <w:t>(</w:t>
      </w:r>
      <w:r w:rsidRPr="003F2F6F">
        <w:rPr>
          <w:rFonts w:cs="B Titr"/>
          <w:b/>
          <w:bCs/>
          <w:sz w:val="20"/>
          <w:szCs w:val="20"/>
        </w:rPr>
        <w:t>Spark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آزمايش فشار توسط سيال(آب) يا هوا(</w:t>
      </w:r>
      <w:r w:rsidRPr="003F2F6F">
        <w:rPr>
          <w:rFonts w:cs="B Titr"/>
          <w:b/>
          <w:bCs/>
          <w:sz w:val="20"/>
          <w:szCs w:val="20"/>
        </w:rPr>
        <w:t>Hydrotest pressure, pneumatic test pressure</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آزمايش ترموگرافي</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تست جوشكاران و بازرسي جوش</w:t>
      </w:r>
    </w:p>
    <w:p w:rsidR="000B3CFA" w:rsidRPr="003F2F6F" w:rsidRDefault="000B3CFA" w:rsidP="000B3CFA">
      <w:pPr>
        <w:pStyle w:val="ListParagraph"/>
        <w:numPr>
          <w:ilvl w:val="2"/>
          <w:numId w:val="42"/>
        </w:numPr>
        <w:bidi/>
        <w:spacing w:before="120"/>
        <w:jc w:val="lowKashida"/>
        <w:rPr>
          <w:rFonts w:ascii="Georgia" w:hAnsi="Georgia" w:cs="B Titr"/>
          <w:b/>
          <w:bCs/>
          <w:sz w:val="20"/>
          <w:szCs w:val="20"/>
        </w:rPr>
      </w:pPr>
      <w:r w:rsidRPr="003F2F6F">
        <w:rPr>
          <w:rFonts w:cs="B Titr" w:hint="cs"/>
          <w:b/>
          <w:bCs/>
          <w:sz w:val="20"/>
          <w:szCs w:val="20"/>
          <w:rtl/>
        </w:rPr>
        <w:t>هماهنگي و ارسال نمونه هاي احتمالي براي موسسات يا ازمايشگاه</w:t>
      </w:r>
      <w:r w:rsidR="008E7E77" w:rsidRPr="003F2F6F">
        <w:rPr>
          <w:rFonts w:cs="B Titr" w:hint="cs"/>
          <w:b/>
          <w:bCs/>
          <w:sz w:val="20"/>
          <w:szCs w:val="20"/>
          <w:rtl/>
        </w:rPr>
        <w:t xml:space="preserve"> </w:t>
      </w:r>
      <w:r w:rsidRPr="003F2F6F">
        <w:rPr>
          <w:rFonts w:cs="B Titr" w:hint="cs"/>
          <w:b/>
          <w:bCs/>
          <w:sz w:val="20"/>
          <w:szCs w:val="20"/>
          <w:rtl/>
        </w:rPr>
        <w:t>ها جهت اناليز مواد و تاييديه هاي مربوطه با</w:t>
      </w:r>
      <w:r w:rsidRPr="003F2F6F">
        <w:rPr>
          <w:rFonts w:cs="B Titr" w:hint="cs"/>
          <w:sz w:val="20"/>
          <w:szCs w:val="20"/>
          <w:rtl/>
        </w:rPr>
        <w:t xml:space="preserve"> </w:t>
      </w:r>
      <w:r w:rsidRPr="003F2F6F">
        <w:rPr>
          <w:rFonts w:cs="B Titr" w:hint="cs"/>
          <w:b/>
          <w:bCs/>
          <w:sz w:val="20"/>
          <w:szCs w:val="20"/>
          <w:rtl/>
        </w:rPr>
        <w:t>ارائه و تاييد فاكتور و</w:t>
      </w:r>
      <w:r w:rsidRPr="003F2F6F">
        <w:rPr>
          <w:rFonts w:cs="B Titr" w:hint="cs"/>
          <w:sz w:val="20"/>
          <w:szCs w:val="20"/>
          <w:rtl/>
        </w:rPr>
        <w:t xml:space="preserve"> </w:t>
      </w:r>
      <w:r w:rsidRPr="003F2F6F">
        <w:rPr>
          <w:rFonts w:cs="B Titr" w:hint="cs"/>
          <w:b/>
          <w:bCs/>
          <w:sz w:val="20"/>
          <w:szCs w:val="20"/>
          <w:rtl/>
        </w:rPr>
        <w:t xml:space="preserve">تصويب كارفرما </w:t>
      </w:r>
    </w:p>
    <w:p w:rsidR="000B3CFA" w:rsidRPr="003F2F6F" w:rsidRDefault="000B3CFA" w:rsidP="000B3CFA">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 xml:space="preserve">عمليات حفاظت از خوردگي </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بازرسي و انجام آزمايش هاي كيفي براي پوشش مخازن، خطوط لوله و ساير تجهيزات</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eastAsia="Georgia" w:cs="B Titr"/>
          <w:b/>
          <w:bCs/>
          <w:sz w:val="20"/>
          <w:szCs w:val="20"/>
          <w:rtl/>
        </w:rPr>
        <w:t xml:space="preserve"> </w:t>
      </w:r>
      <w:r w:rsidRPr="003F2F6F">
        <w:rPr>
          <w:rFonts w:cs="B Titr" w:hint="cs"/>
          <w:b/>
          <w:bCs/>
          <w:sz w:val="20"/>
          <w:szCs w:val="20"/>
          <w:rtl/>
        </w:rPr>
        <w:t>بازرسي</w:t>
      </w:r>
      <w:r w:rsidRPr="003F2F6F">
        <w:rPr>
          <w:rFonts w:ascii="Georgia" w:hAnsi="Georgia" w:cs="B Titr" w:hint="cs"/>
          <w:b/>
          <w:bCs/>
          <w:sz w:val="20"/>
          <w:szCs w:val="20"/>
          <w:rtl/>
        </w:rPr>
        <w:t xml:space="preserve"> و انجام آزمايش هاي كيفي براي پوشش مخازن، خطوط لوله و ساير تجهيزات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برآورد و انتخاب پوشش هاي حفاظتي براي سرويس هاي مختلف؛ شامل رنگ هاي ضد زنگ، رنگ هاي مقاوم در مقابل حرارت بالا و مواد پلاستيكي و مواد پوششي براي خطوط لوله از قبيل پلي اتيلن ،</w:t>
      </w:r>
      <w:r w:rsidRPr="003F2F6F">
        <w:rPr>
          <w:rFonts w:ascii="Georgia" w:hAnsi="Georgia" w:cs="B Titr"/>
          <w:b/>
          <w:bCs/>
          <w:sz w:val="20"/>
          <w:szCs w:val="20"/>
        </w:rPr>
        <w:t xml:space="preserve"> </w:t>
      </w:r>
      <w:r w:rsidR="008E7E77" w:rsidRPr="003F2F6F">
        <w:rPr>
          <w:rFonts w:ascii="Georgia" w:hAnsi="Georgia" w:cs="B Titr" w:hint="cs"/>
          <w:b/>
          <w:bCs/>
          <w:sz w:val="20"/>
          <w:szCs w:val="20"/>
          <w:rtl/>
        </w:rPr>
        <w:t>پروپيلن اپوكسي</w:t>
      </w:r>
      <w:r w:rsidRPr="003F2F6F">
        <w:rPr>
          <w:rFonts w:ascii="Georgia" w:hAnsi="Georgia" w:cs="B Titr" w:hint="cs"/>
          <w:b/>
          <w:bCs/>
          <w:sz w:val="20"/>
          <w:szCs w:val="20"/>
          <w:rtl/>
        </w:rPr>
        <w:t xml:space="preserve"> و </w:t>
      </w:r>
      <w:r w:rsidR="008E7E77" w:rsidRPr="003F2F6F">
        <w:rPr>
          <w:rFonts w:ascii="Georgia" w:hAnsi="Georgia" w:cs="B Titr" w:hint="cs"/>
          <w:b/>
          <w:bCs/>
          <w:sz w:val="20"/>
          <w:szCs w:val="20"/>
          <w:rtl/>
        </w:rPr>
        <w:t>محصولات قيري و نوارهاي پلاستيكي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بازرسي و اظهار نظر فني خريد انواع رنگ ها، انواع پوششهاي غير فلزي مورد نياز مجتمع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lastRenderedPageBreak/>
        <w:t xml:space="preserve">بازرسي </w:t>
      </w:r>
      <w:r w:rsidRPr="003F2F6F">
        <w:rPr>
          <w:rFonts w:cs="B Titr" w:hint="cs"/>
          <w:b/>
          <w:bCs/>
          <w:sz w:val="20"/>
          <w:szCs w:val="20"/>
          <w:rtl/>
        </w:rPr>
        <w:t>فني</w:t>
      </w:r>
      <w:r w:rsidRPr="003F2F6F">
        <w:rPr>
          <w:rFonts w:ascii="Georgia" w:hAnsi="Georgia" w:cs="B Titr" w:hint="cs"/>
          <w:b/>
          <w:bCs/>
          <w:sz w:val="20"/>
          <w:szCs w:val="20"/>
          <w:rtl/>
        </w:rPr>
        <w:t xml:space="preserve"> و نظارت بر عمليات عايق كاري گرم و سرد</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بازرسي سيستم حفاظت كاتديك خطوط لوله و سازه هاي زيرزميني و اندازه گيري دوره اي پتانسيل و شدت جريان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eastAsia="Georgia" w:cs="B Titr"/>
          <w:b/>
          <w:bCs/>
          <w:sz w:val="20"/>
          <w:szCs w:val="20"/>
          <w:rtl/>
        </w:rPr>
        <w:t xml:space="preserve"> </w:t>
      </w:r>
      <w:r w:rsidRPr="003F2F6F">
        <w:rPr>
          <w:rFonts w:ascii="Georgia" w:hAnsi="Georgia" w:cs="B Titr" w:hint="cs"/>
          <w:b/>
          <w:bCs/>
          <w:sz w:val="20"/>
          <w:szCs w:val="20"/>
          <w:rtl/>
        </w:rPr>
        <w:t xml:space="preserve">اندازه </w:t>
      </w:r>
      <w:r w:rsidRPr="003F2F6F">
        <w:rPr>
          <w:rFonts w:cs="B Titr" w:hint="cs"/>
          <w:b/>
          <w:bCs/>
          <w:sz w:val="20"/>
          <w:szCs w:val="20"/>
          <w:rtl/>
        </w:rPr>
        <w:t>گيري</w:t>
      </w:r>
      <w:r w:rsidRPr="003F2F6F">
        <w:rPr>
          <w:rFonts w:ascii="Georgia" w:hAnsi="Georgia" w:cs="B Titr" w:hint="cs"/>
          <w:b/>
          <w:bCs/>
          <w:sz w:val="20"/>
          <w:szCs w:val="20"/>
          <w:rtl/>
        </w:rPr>
        <w:t xml:space="preserve"> پتانسيل از لوله هاي زير زميني نسبت به الكترود مرجع هر سه ماه از كليه واحد ها و تنظيم ترانسفورمر ركتيفايرها.</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بازديد </w:t>
      </w:r>
      <w:r w:rsidRPr="003F2F6F">
        <w:rPr>
          <w:rFonts w:cs="B Titr" w:hint="cs"/>
          <w:b/>
          <w:bCs/>
          <w:sz w:val="20"/>
          <w:szCs w:val="20"/>
          <w:rtl/>
        </w:rPr>
        <w:t>هفتگي</w:t>
      </w:r>
      <w:r w:rsidRPr="003F2F6F">
        <w:rPr>
          <w:rFonts w:ascii="Georgia" w:hAnsi="Georgia" w:cs="B Titr" w:hint="cs"/>
          <w:b/>
          <w:bCs/>
          <w:sz w:val="20"/>
          <w:szCs w:val="20"/>
          <w:rtl/>
        </w:rPr>
        <w:t xml:space="preserve"> از كليه ترانسفورمرهاي يكسو كننده سيستم حفاظت كاتديك.</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اندازه </w:t>
      </w:r>
      <w:r w:rsidRPr="003F2F6F">
        <w:rPr>
          <w:rFonts w:cs="B Titr" w:hint="cs"/>
          <w:b/>
          <w:bCs/>
          <w:sz w:val="20"/>
          <w:szCs w:val="20"/>
          <w:rtl/>
        </w:rPr>
        <w:t>گيري</w:t>
      </w:r>
      <w:r w:rsidRPr="003F2F6F">
        <w:rPr>
          <w:rFonts w:ascii="Georgia" w:hAnsi="Georgia" w:cs="B Titr" w:hint="cs"/>
          <w:b/>
          <w:bCs/>
          <w:sz w:val="20"/>
          <w:szCs w:val="20"/>
          <w:rtl/>
        </w:rPr>
        <w:t xml:space="preserve"> ميزان جريان الكتريكي حفاظت كاتديك بين لوله هاي زير زميني و آند هاي نصب شده در هر ايستگاه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بررسي و تجزيه تحليل اندازه گيري هاي انجام شده و بررسي ميزان كاردهي سيستمهاي حفاظت كاتديك نصب شده و ارائه روش جهت رفع اشكال موجود و تهيه گزارشات دوره اي براي عملكرد سيستم.</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بازرسي </w:t>
      </w:r>
      <w:r w:rsidRPr="003F2F6F">
        <w:rPr>
          <w:rFonts w:cs="B Titr" w:hint="cs"/>
          <w:b/>
          <w:bCs/>
          <w:sz w:val="20"/>
          <w:szCs w:val="20"/>
          <w:rtl/>
        </w:rPr>
        <w:t>آندهاي</w:t>
      </w:r>
      <w:r w:rsidRPr="003F2F6F">
        <w:rPr>
          <w:rFonts w:ascii="Georgia" w:hAnsi="Georgia" w:cs="B Titr" w:hint="cs"/>
          <w:b/>
          <w:bCs/>
          <w:sz w:val="20"/>
          <w:szCs w:val="20"/>
          <w:rtl/>
        </w:rPr>
        <w:t xml:space="preserve"> فداشونده نصب شده در تجهيزات و صدور دستور كار جهت تعويض در صورت لزوم و نظارت بر نصب آنها.</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محاسبه و </w:t>
      </w:r>
      <w:r w:rsidRPr="003F2F6F">
        <w:rPr>
          <w:rFonts w:cs="B Titr" w:hint="cs"/>
          <w:b/>
          <w:bCs/>
          <w:sz w:val="20"/>
          <w:szCs w:val="20"/>
          <w:rtl/>
        </w:rPr>
        <w:t>طراحي</w:t>
      </w:r>
      <w:r w:rsidRPr="003F2F6F">
        <w:rPr>
          <w:rFonts w:ascii="Georgia" w:hAnsi="Georgia" w:cs="B Titr" w:hint="cs"/>
          <w:b/>
          <w:bCs/>
          <w:sz w:val="20"/>
          <w:szCs w:val="20"/>
          <w:rtl/>
        </w:rPr>
        <w:t xml:space="preserve"> سيستم حفاظت كاتدي(آند فدا شونده يا كاربرد روش شدت جريان اعمالي) تجهيزات مدفون</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پايش خوردگي داخلي</w:t>
      </w:r>
    </w:p>
    <w:p w:rsidR="000B3CFA" w:rsidRPr="003F2F6F" w:rsidRDefault="000B3CFA" w:rsidP="00D3702C">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بررسي و ارزيابي و تفسير نتايج حاصل از  </w:t>
      </w:r>
      <w:r w:rsidR="00D3702C" w:rsidRPr="003F2F6F">
        <w:rPr>
          <w:rFonts w:ascii="Georgia" w:hAnsi="Georgia" w:cs="B Titr" w:hint="cs"/>
          <w:b/>
          <w:bCs/>
          <w:sz w:val="20"/>
          <w:szCs w:val="20"/>
          <w:rtl/>
        </w:rPr>
        <w:t>پ</w:t>
      </w:r>
      <w:r w:rsidRPr="003F2F6F">
        <w:rPr>
          <w:rFonts w:ascii="Georgia" w:hAnsi="Georgia" w:cs="B Titr" w:hint="cs"/>
          <w:b/>
          <w:bCs/>
          <w:sz w:val="20"/>
          <w:szCs w:val="20"/>
          <w:rtl/>
        </w:rPr>
        <w:t xml:space="preserve">ايش از طريق نتايج كوپن هاي خوردگي ، پراب هاي مقاومتي ، نتايج آزمايشگاهي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كنترل </w:t>
      </w:r>
      <w:r w:rsidRPr="003F2F6F">
        <w:rPr>
          <w:rFonts w:cs="B Titr" w:hint="cs"/>
          <w:b/>
          <w:bCs/>
          <w:sz w:val="20"/>
          <w:szCs w:val="20"/>
          <w:rtl/>
        </w:rPr>
        <w:t>تزريق</w:t>
      </w:r>
      <w:r w:rsidRPr="003F2F6F">
        <w:rPr>
          <w:rFonts w:ascii="Georgia" w:hAnsi="Georgia" w:cs="B Titr" w:hint="cs"/>
          <w:b/>
          <w:bCs/>
          <w:sz w:val="20"/>
          <w:szCs w:val="20"/>
          <w:rtl/>
        </w:rPr>
        <w:t xml:space="preserve"> مواد شيميايي بازدارنده خوردگي فلزات</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بررسي نتايج آزمايشگاهي به صورت دوره اي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بررسي و اظهار نظر پيشنهاد مواد شيميايي براي تصفيه آب صنعتي و يا مواد شيميايي كند كننده خوردگي داخلي در تجهيزات پالايشي و واحد هاي جانبي </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بازرسي داخلي دوره اي تجهيزات پالايشگاهي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ريشه يابي </w:t>
      </w:r>
      <w:r w:rsidRPr="003F2F6F">
        <w:rPr>
          <w:rFonts w:cs="B Titr" w:hint="cs"/>
          <w:b/>
          <w:bCs/>
          <w:sz w:val="20"/>
          <w:szCs w:val="20"/>
          <w:rtl/>
        </w:rPr>
        <w:t>خوردگي</w:t>
      </w:r>
      <w:r w:rsidRPr="003F2F6F">
        <w:rPr>
          <w:rFonts w:ascii="Georgia" w:hAnsi="Georgia" w:cs="B Titr" w:hint="cs"/>
          <w:b/>
          <w:bCs/>
          <w:sz w:val="20"/>
          <w:szCs w:val="20"/>
          <w:rtl/>
        </w:rPr>
        <w:t xml:space="preserve"> ،‌تعيين</w:t>
      </w:r>
      <w:r w:rsidRPr="003F2F6F">
        <w:rPr>
          <w:rFonts w:ascii="Georgia" w:hAnsi="Georgia" w:cs="B Titr"/>
          <w:b/>
          <w:bCs/>
          <w:sz w:val="20"/>
          <w:szCs w:val="20"/>
        </w:rPr>
        <w:t xml:space="preserve"> </w:t>
      </w:r>
      <w:r w:rsidRPr="003F2F6F">
        <w:rPr>
          <w:rFonts w:ascii="Georgia" w:hAnsi="Georgia" w:cs="B Titr" w:hint="cs"/>
          <w:b/>
          <w:bCs/>
          <w:sz w:val="20"/>
          <w:szCs w:val="20"/>
          <w:rtl/>
        </w:rPr>
        <w:t>و تحليل مكانيزم‌هاي شكست</w:t>
      </w:r>
      <w:r w:rsidRPr="003F2F6F">
        <w:rPr>
          <w:rFonts w:ascii="Georgia" w:hAnsi="Georgia" w:cs="B Titr"/>
          <w:b/>
          <w:bCs/>
          <w:sz w:val="20"/>
          <w:szCs w:val="20"/>
        </w:rPr>
        <w:t xml:space="preserve"> Damage mechanism </w:t>
      </w:r>
      <w:r w:rsidRPr="003F2F6F">
        <w:rPr>
          <w:rFonts w:ascii="Georgia" w:hAnsi="Georgia" w:cs="B Titr" w:hint="cs"/>
          <w:b/>
          <w:bCs/>
          <w:sz w:val="20"/>
          <w:szCs w:val="20"/>
          <w:rtl/>
        </w:rPr>
        <w:t xml:space="preserve"> با استفاده از روش</w:t>
      </w:r>
      <w:r w:rsidR="002A7EB0" w:rsidRPr="003F2F6F">
        <w:rPr>
          <w:rFonts w:ascii="Georgia" w:hAnsi="Georgia" w:cs="B Titr" w:hint="cs"/>
          <w:b/>
          <w:bCs/>
          <w:sz w:val="20"/>
          <w:szCs w:val="20"/>
          <w:rtl/>
        </w:rPr>
        <w:t xml:space="preserve"> </w:t>
      </w:r>
      <w:r w:rsidRPr="003F2F6F">
        <w:rPr>
          <w:rFonts w:ascii="Georgia" w:hAnsi="Georgia" w:cs="B Titr" w:hint="cs"/>
          <w:b/>
          <w:bCs/>
          <w:sz w:val="20"/>
          <w:szCs w:val="20"/>
          <w:rtl/>
        </w:rPr>
        <w:t>هاي متداول استاندارد ها و ارائه دستورالعمل كنترل خوردگي</w:t>
      </w:r>
    </w:p>
    <w:p w:rsidR="000B3CFA" w:rsidRPr="003F2F6F" w:rsidRDefault="000B3CFA" w:rsidP="002A7EB0">
      <w:pPr>
        <w:pStyle w:val="ListParagraph"/>
        <w:numPr>
          <w:ilvl w:val="3"/>
          <w:numId w:val="42"/>
        </w:numPr>
        <w:bidi/>
        <w:spacing w:before="120"/>
        <w:jc w:val="lowKashida"/>
        <w:rPr>
          <w:rFonts w:cs="B Titr"/>
          <w:b/>
          <w:bCs/>
          <w:sz w:val="20"/>
          <w:szCs w:val="20"/>
          <w:rtl/>
        </w:rPr>
      </w:pPr>
      <w:r w:rsidRPr="003F2F6F">
        <w:rPr>
          <w:rFonts w:ascii="Georgia" w:hAnsi="Georgia" w:cs="B Titr" w:hint="cs"/>
          <w:b/>
          <w:bCs/>
          <w:sz w:val="20"/>
          <w:szCs w:val="20"/>
          <w:rtl/>
        </w:rPr>
        <w:t xml:space="preserve">تهيه و تدوين </w:t>
      </w:r>
      <w:r w:rsidRPr="003F2F6F">
        <w:rPr>
          <w:rFonts w:cs="B Titr" w:hint="cs"/>
          <w:b/>
          <w:bCs/>
          <w:sz w:val="20"/>
          <w:szCs w:val="20"/>
          <w:rtl/>
        </w:rPr>
        <w:t>دستورالعمل</w:t>
      </w:r>
      <w:r w:rsidRPr="003F2F6F">
        <w:rPr>
          <w:rFonts w:ascii="Georgia" w:hAnsi="Georgia" w:cs="B Titr" w:hint="cs"/>
          <w:b/>
          <w:bCs/>
          <w:sz w:val="20"/>
          <w:szCs w:val="20"/>
          <w:rtl/>
        </w:rPr>
        <w:t xml:space="preserve"> هاي مربوط به عمليات اسيد شويي،  بر</w:t>
      </w:r>
      <w:r w:rsidR="002A7EB0" w:rsidRPr="003F2F6F">
        <w:rPr>
          <w:rFonts w:ascii="Georgia" w:hAnsi="Georgia" w:cs="B Titr" w:hint="cs"/>
          <w:b/>
          <w:bCs/>
          <w:sz w:val="20"/>
          <w:szCs w:val="20"/>
          <w:rtl/>
        </w:rPr>
        <w:t xml:space="preserve"> </w:t>
      </w:r>
      <w:r w:rsidRPr="003F2F6F">
        <w:rPr>
          <w:rFonts w:ascii="Georgia" w:hAnsi="Georgia" w:cs="B Titr" w:hint="cs"/>
          <w:b/>
          <w:bCs/>
          <w:sz w:val="20"/>
          <w:szCs w:val="20"/>
          <w:rtl/>
        </w:rPr>
        <w:t>روي سطوح فولاد زنگ نزن و نظارت بر اسيد شويي براي رفع گرفتگي و تميز كاري رسوب ها و نظارت بر انجام دستورالعمل</w:t>
      </w:r>
    </w:p>
    <w:p w:rsidR="00EC5B99" w:rsidRPr="003F2F6F" w:rsidRDefault="007836E1" w:rsidP="007836E1">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انواع </w:t>
      </w:r>
      <w:r w:rsidR="003E4587" w:rsidRPr="003F2F6F">
        <w:rPr>
          <w:rFonts w:cs="B Titr" w:hint="cs"/>
          <w:b/>
          <w:bCs/>
          <w:sz w:val="20"/>
          <w:szCs w:val="20"/>
          <w:rtl/>
        </w:rPr>
        <w:t>خدمات موردي شامل:</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تست‌هاي راديوگرافي تا 70 اينچ طول جوش با عرض 7 سانتيمتر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MFL</w:t>
      </w:r>
      <w:r w:rsidRPr="003F2F6F">
        <w:rPr>
          <w:rFonts w:cs="B Titr"/>
          <w:b/>
          <w:bCs/>
          <w:sz w:val="20"/>
          <w:szCs w:val="20"/>
          <w:rtl/>
        </w:rPr>
        <w:t xml:space="preserve"> ياتكنيك مشابه مورد تاييد 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كف مخازن ذخيره به روش </w:t>
      </w:r>
      <w:r w:rsidRPr="003F2F6F">
        <w:rPr>
          <w:rFonts w:cs="B Titr"/>
          <w:b/>
          <w:bCs/>
          <w:sz w:val="20"/>
          <w:szCs w:val="20"/>
        </w:rPr>
        <w:t>VACU</w:t>
      </w:r>
      <w:r w:rsidR="000A6A10" w:rsidRPr="003F2F6F">
        <w:rPr>
          <w:rFonts w:cs="B Titr"/>
          <w:b/>
          <w:bCs/>
          <w:sz w:val="20"/>
          <w:szCs w:val="20"/>
        </w:rPr>
        <w:t>U</w:t>
      </w:r>
      <w:r w:rsidRPr="003F2F6F">
        <w:rPr>
          <w:rFonts w:cs="B Titr"/>
          <w:b/>
          <w:bCs/>
          <w:sz w:val="20"/>
          <w:szCs w:val="20"/>
        </w:rPr>
        <w:t>ME</w:t>
      </w:r>
      <w:r w:rsidRPr="003F2F6F">
        <w:rPr>
          <w:rFonts w:cs="B Titr"/>
          <w:b/>
          <w:bCs/>
          <w:sz w:val="20"/>
          <w:szCs w:val="20"/>
          <w:rtl/>
        </w:rPr>
        <w:t xml:space="preserve">  و تفسير مربوطه </w:t>
      </w:r>
    </w:p>
    <w:p w:rsidR="003E4587" w:rsidRPr="003F2F6F" w:rsidRDefault="003E4587" w:rsidP="000A6A10">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Phased Array</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MX2</w:t>
      </w:r>
      <w:r w:rsidRPr="003F2F6F">
        <w:rPr>
          <w:rFonts w:cs="B Titr"/>
          <w:b/>
          <w:bCs/>
          <w:sz w:val="20"/>
          <w:szCs w:val="20"/>
          <w:rtl/>
        </w:rPr>
        <w:t xml:space="preserve"> يا دستگاه معادل مورد تاييدكارفرما با هر ضخامت و تفسير مربو</w:t>
      </w:r>
      <w:r w:rsidR="000A6A10" w:rsidRPr="003F2F6F">
        <w:rPr>
          <w:rFonts w:cs="B Titr" w:hint="cs"/>
          <w:b/>
          <w:bCs/>
          <w:sz w:val="20"/>
          <w:szCs w:val="20"/>
          <w:rtl/>
        </w:rPr>
        <w:t>طه</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TOFD</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w:t>
      </w:r>
      <w:r w:rsidRPr="003F2F6F">
        <w:rPr>
          <w:rFonts w:cs="B Titr"/>
          <w:b/>
          <w:bCs/>
          <w:sz w:val="20"/>
          <w:szCs w:val="20"/>
          <w:rtl/>
        </w:rPr>
        <w:t xml:space="preserve"> يا دستگاه معادل مورد تاييدكارفرما با هر ضخامت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پايش خوردگي </w:t>
      </w:r>
      <w:r w:rsidRPr="003F2F6F">
        <w:rPr>
          <w:rFonts w:cs="B Titr"/>
          <w:b/>
          <w:bCs/>
          <w:sz w:val="20"/>
          <w:szCs w:val="20"/>
        </w:rPr>
        <w:t>Corrosion mapping</w:t>
      </w:r>
      <w:r w:rsidRPr="003F2F6F">
        <w:rPr>
          <w:rFonts w:cs="B Titr"/>
          <w:b/>
          <w:bCs/>
          <w:sz w:val="20"/>
          <w:szCs w:val="20"/>
          <w:rtl/>
        </w:rPr>
        <w:t xml:space="preserve"> به روش   </w:t>
      </w:r>
      <w:r w:rsidRPr="003F2F6F">
        <w:rPr>
          <w:rFonts w:cs="B Titr"/>
          <w:b/>
          <w:bCs/>
          <w:sz w:val="20"/>
          <w:szCs w:val="20"/>
        </w:rPr>
        <w:t>Phased Array</w:t>
      </w:r>
      <w:r w:rsidRPr="003F2F6F">
        <w:rPr>
          <w:rFonts w:cs="B Titr"/>
          <w:b/>
          <w:bCs/>
          <w:sz w:val="20"/>
          <w:szCs w:val="20"/>
          <w:rtl/>
        </w:rPr>
        <w:t xml:space="preserve"> يا روش ديگر با دستگاه معادل مورد تاييدكارفرما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Phased Array</w:t>
      </w:r>
      <w:r w:rsidRPr="003F2F6F">
        <w:rPr>
          <w:rFonts w:cs="B Titr"/>
          <w:b/>
          <w:bCs/>
          <w:sz w:val="20"/>
          <w:szCs w:val="20"/>
          <w:rtl/>
        </w:rPr>
        <w:t xml:space="preserve"> و </w:t>
      </w:r>
      <w:r w:rsidRPr="003F2F6F">
        <w:rPr>
          <w:rFonts w:cs="B Titr"/>
          <w:b/>
          <w:bCs/>
          <w:sz w:val="20"/>
          <w:szCs w:val="20"/>
        </w:rPr>
        <w:t>TOFD</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w:t>
      </w:r>
      <w:r w:rsidRPr="003F2F6F">
        <w:rPr>
          <w:rFonts w:cs="B Titr"/>
          <w:b/>
          <w:bCs/>
          <w:sz w:val="20"/>
          <w:szCs w:val="20"/>
          <w:rtl/>
        </w:rPr>
        <w:t xml:space="preserve"> يا دستگاه معادل مورد تاييدكارفرما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ضخامت سنجي خطوط لوله و تفسير مربوطه به روش  </w:t>
      </w:r>
      <w:r w:rsidRPr="003F2F6F">
        <w:rPr>
          <w:rFonts w:cs="B Titr"/>
          <w:b/>
          <w:bCs/>
          <w:sz w:val="20"/>
          <w:szCs w:val="20"/>
        </w:rPr>
        <w:t>LRUT / SRUT</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مبدل‌هاي حرارتي  به روش‌هاي </w:t>
      </w:r>
      <w:r w:rsidRPr="003F2F6F">
        <w:rPr>
          <w:rFonts w:cs="B Titr"/>
          <w:b/>
          <w:bCs/>
          <w:sz w:val="20"/>
          <w:szCs w:val="20"/>
        </w:rPr>
        <w:t>ET</w:t>
      </w:r>
      <w:r w:rsidRPr="003F2F6F">
        <w:rPr>
          <w:rFonts w:cs="B Titr"/>
          <w:b/>
          <w:bCs/>
          <w:sz w:val="20"/>
          <w:szCs w:val="20"/>
          <w:rtl/>
        </w:rPr>
        <w:t xml:space="preserve">   به همراه تميزكاري به روش مورد تاييد 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مبدل‌هاي حرارتي و </w:t>
      </w:r>
      <w:proofErr w:type="spellStart"/>
      <w:r w:rsidRPr="003F2F6F">
        <w:rPr>
          <w:rFonts w:cs="B Titr"/>
          <w:b/>
          <w:bCs/>
          <w:sz w:val="20"/>
          <w:szCs w:val="20"/>
        </w:rPr>
        <w:t>Aircooler</w:t>
      </w:r>
      <w:proofErr w:type="spellEnd"/>
      <w:r w:rsidRPr="003F2F6F">
        <w:rPr>
          <w:rFonts w:cs="B Titr"/>
          <w:b/>
          <w:bCs/>
          <w:sz w:val="20"/>
          <w:szCs w:val="20"/>
          <w:rtl/>
        </w:rPr>
        <w:t xml:space="preserve">ها  به روش‌هاي </w:t>
      </w:r>
      <w:r w:rsidRPr="003F2F6F">
        <w:rPr>
          <w:rFonts w:cs="B Titr"/>
          <w:b/>
          <w:bCs/>
          <w:sz w:val="20"/>
          <w:szCs w:val="20"/>
        </w:rPr>
        <w:t>NFT/MFL</w:t>
      </w:r>
      <w:r w:rsidRPr="003F2F6F">
        <w:rPr>
          <w:rFonts w:cs="B Titr"/>
          <w:b/>
          <w:bCs/>
          <w:sz w:val="20"/>
          <w:szCs w:val="20"/>
          <w:rtl/>
        </w:rPr>
        <w:t xml:space="preserve">   به همراه تميزكاري به روش مورد تاييد كارفرما و تفسير مربوطه</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مبدل‌هاي حرارتي به روش‌هاي</w:t>
      </w:r>
      <w:r w:rsidRPr="003F2F6F">
        <w:rPr>
          <w:rFonts w:cs="B Titr"/>
          <w:b/>
          <w:bCs/>
          <w:sz w:val="20"/>
          <w:szCs w:val="20"/>
        </w:rPr>
        <w:t>RFT</w:t>
      </w:r>
      <w:r w:rsidRPr="003F2F6F">
        <w:rPr>
          <w:rFonts w:cs="B Titr"/>
          <w:b/>
          <w:bCs/>
          <w:sz w:val="20"/>
          <w:szCs w:val="20"/>
          <w:rtl/>
        </w:rPr>
        <w:t xml:space="preserve">  به همراه تميزكاري به روش مورد تاييد كارفرما و تفسير مربوطه</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لوله ها از نظر خوردگي زير عايق به روش </w:t>
      </w:r>
      <w:r w:rsidRPr="003F2F6F">
        <w:rPr>
          <w:rFonts w:cs="B Titr"/>
          <w:b/>
          <w:bCs/>
          <w:sz w:val="20"/>
          <w:szCs w:val="20"/>
        </w:rPr>
        <w:t>Pulse</w:t>
      </w:r>
      <w:r w:rsidR="000A6A10" w:rsidRPr="003F2F6F">
        <w:rPr>
          <w:rFonts w:cs="B Titr"/>
          <w:b/>
          <w:bCs/>
          <w:sz w:val="20"/>
          <w:szCs w:val="20"/>
        </w:rPr>
        <w:t>d</w:t>
      </w:r>
      <w:r w:rsidRPr="003F2F6F">
        <w:rPr>
          <w:rFonts w:cs="B Titr"/>
          <w:b/>
          <w:bCs/>
          <w:sz w:val="20"/>
          <w:szCs w:val="20"/>
        </w:rPr>
        <w:t xml:space="preserve"> Eddy Current</w:t>
      </w:r>
      <w:r w:rsidRPr="003F2F6F">
        <w:rPr>
          <w:rFonts w:cs="B Titr"/>
          <w:b/>
          <w:bCs/>
          <w:sz w:val="20"/>
          <w:szCs w:val="20"/>
          <w:rtl/>
        </w:rPr>
        <w:t xml:space="preserve"> و تفسير مربوطه</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و بازرسي تيوب مبدل‌هاي حرارتي يا </w:t>
      </w:r>
      <w:proofErr w:type="spellStart"/>
      <w:r w:rsidRPr="003F2F6F">
        <w:rPr>
          <w:rFonts w:cs="B Titr"/>
          <w:b/>
          <w:bCs/>
          <w:sz w:val="20"/>
          <w:szCs w:val="20"/>
        </w:rPr>
        <w:t>Aircooler</w:t>
      </w:r>
      <w:proofErr w:type="spellEnd"/>
      <w:r w:rsidRPr="003F2F6F">
        <w:rPr>
          <w:rFonts w:cs="B Titr"/>
          <w:b/>
          <w:bCs/>
          <w:sz w:val="20"/>
          <w:szCs w:val="20"/>
          <w:rtl/>
        </w:rPr>
        <w:t xml:space="preserve">ها بوسيله بورسکوپ و ارائه گزارش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lastRenderedPageBreak/>
        <w:t xml:space="preserve">خدمات تست  و بازرسي چشمي، ضخامت سنجي و مستند سازي بازرسي دودکش ها با امکان دسترسي به روش </w:t>
      </w:r>
      <w:r w:rsidRPr="003F2F6F">
        <w:rPr>
          <w:rFonts w:cs="B Titr"/>
          <w:b/>
          <w:bCs/>
          <w:sz w:val="20"/>
          <w:szCs w:val="20"/>
        </w:rPr>
        <w:t>Rope Access</w:t>
      </w:r>
      <w:r w:rsidRPr="003F2F6F">
        <w:rPr>
          <w:rFonts w:cs="B Titr"/>
          <w:b/>
          <w:bCs/>
          <w:sz w:val="20"/>
          <w:szCs w:val="20"/>
          <w:rtl/>
        </w:rPr>
        <w:t xml:space="preserve"> و ارائه گزارش</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بازرسي كالا در انبارهاي مجتمع در منطقه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بازرسي كالا در داخل کشور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بازرسي كالا در خارج از کشور</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جدول انجام آناليز متريال در محل به روش </w:t>
      </w:r>
      <w:r w:rsidRPr="003F2F6F">
        <w:rPr>
          <w:rFonts w:cs="B Titr"/>
          <w:b/>
          <w:bCs/>
          <w:sz w:val="20"/>
          <w:szCs w:val="20"/>
        </w:rPr>
        <w:t>XRF</w:t>
      </w:r>
      <w:r w:rsidRPr="003F2F6F">
        <w:rPr>
          <w:rFonts w:cs="B Titr"/>
          <w:b/>
          <w:bCs/>
          <w:sz w:val="20"/>
          <w:szCs w:val="20"/>
          <w:rtl/>
        </w:rPr>
        <w:t xml:space="preserve"> با دستگاه </w:t>
      </w:r>
      <w:r w:rsidRPr="003F2F6F">
        <w:rPr>
          <w:rFonts w:cs="B Titr" w:hint="cs"/>
          <w:b/>
          <w:bCs/>
          <w:sz w:val="20"/>
          <w:szCs w:val="20"/>
          <w:rtl/>
        </w:rPr>
        <w:t>پيمانكار</w:t>
      </w:r>
      <w:r w:rsidRPr="003F2F6F">
        <w:rPr>
          <w:rFonts w:cs="B Titr"/>
          <w:b/>
          <w:bCs/>
          <w:sz w:val="20"/>
          <w:szCs w:val="20"/>
          <w:rtl/>
        </w:rPr>
        <w:t xml:space="preserve"> </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تعويض ، شستشو و توزين انواع کوپن خوردگي با دستگاه كارفرما و ارائه گزارش</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پوشش خطوط لوله زير زميني و تفسير مربوطه به روش  </w:t>
      </w:r>
      <w:r w:rsidRPr="003F2F6F">
        <w:rPr>
          <w:rFonts w:cs="B Titr"/>
          <w:b/>
          <w:bCs/>
          <w:sz w:val="20"/>
          <w:szCs w:val="20"/>
        </w:rPr>
        <w:t>ACVG</w:t>
      </w:r>
      <w:r w:rsidRPr="003F2F6F">
        <w:rPr>
          <w:rFonts w:cs="B Titr"/>
          <w:b/>
          <w:bCs/>
          <w:sz w:val="20"/>
          <w:szCs w:val="20"/>
          <w:rtl/>
        </w:rPr>
        <w:t xml:space="preserve"> و  </w:t>
      </w:r>
      <w:r w:rsidRPr="003F2F6F">
        <w:rPr>
          <w:rFonts w:cs="B Titr"/>
          <w:b/>
          <w:bCs/>
          <w:sz w:val="20"/>
          <w:szCs w:val="20"/>
        </w:rPr>
        <w:t>DCVG</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پوشش خطوط لوله زير و تفسير مربوطه به روش  </w:t>
      </w:r>
      <w:r w:rsidRPr="003F2F6F">
        <w:rPr>
          <w:rFonts w:cs="B Titr"/>
          <w:b/>
          <w:bCs/>
          <w:sz w:val="20"/>
          <w:szCs w:val="20"/>
        </w:rPr>
        <w:t>PCM</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بالابرها، آسانسورها و ارائه گواهينامه معتبر</w:t>
      </w:r>
    </w:p>
    <w:p w:rsidR="00FB4BF3" w:rsidRPr="003F2F6F" w:rsidRDefault="00FB4BF3" w:rsidP="00AB2E87">
      <w:pPr>
        <w:rPr>
          <w:rFonts w:cs="B Titr"/>
          <w:b/>
          <w:bCs/>
          <w:szCs w:val="20"/>
          <w:rtl/>
        </w:rPr>
      </w:pPr>
      <w:r w:rsidRPr="003F2F6F">
        <w:rPr>
          <w:rFonts w:cs="B Titr" w:hint="cs"/>
          <w:b/>
          <w:bCs/>
          <w:szCs w:val="20"/>
          <w:rtl/>
        </w:rPr>
        <w:t xml:space="preserve">نفرات پيمانكار موظف به ارائه گزارش هاي بازرسي انجام شده بصورت نسخه الكترونيكي و به زبان انگليسي </w:t>
      </w:r>
      <w:r w:rsidR="005A455D" w:rsidRPr="003F2F6F">
        <w:rPr>
          <w:rFonts w:cs="B Titr" w:hint="cs"/>
          <w:b/>
          <w:bCs/>
          <w:szCs w:val="20"/>
          <w:rtl/>
        </w:rPr>
        <w:t xml:space="preserve">/ فارسي (بسته به نوع كار) </w:t>
      </w:r>
      <w:r w:rsidRPr="003F2F6F">
        <w:rPr>
          <w:rFonts w:cs="B Titr" w:hint="cs"/>
          <w:b/>
          <w:bCs/>
          <w:szCs w:val="20"/>
          <w:rtl/>
        </w:rPr>
        <w:t>به همراه مستدلات و عكسهاي الكترونيكي طبق فرمت بازرسي فني مجتمع گاز پارس جنوبي مي باشند.</w:t>
      </w:r>
    </w:p>
    <w:p w:rsidR="00EC4219" w:rsidRPr="003F2F6F" w:rsidRDefault="00EC4219" w:rsidP="005A455D">
      <w:pPr>
        <w:rPr>
          <w:rFonts w:cs="B Titr"/>
          <w:b/>
          <w:bCs/>
          <w:szCs w:val="20"/>
          <w:rtl/>
        </w:rPr>
      </w:pPr>
      <w:r w:rsidRPr="003F2F6F">
        <w:rPr>
          <w:rFonts w:cs="B Titr" w:hint="cs"/>
          <w:b/>
          <w:bCs/>
          <w:szCs w:val="20"/>
          <w:rtl/>
        </w:rPr>
        <w:t xml:space="preserve">پيمانكار موظف به انجام خدمات شرح پيمان در صورت نياز كارفرما در </w:t>
      </w:r>
      <w:r w:rsidR="00EC5B99" w:rsidRPr="003F2F6F">
        <w:rPr>
          <w:rFonts w:cs="B Titr" w:hint="cs"/>
          <w:b/>
          <w:bCs/>
          <w:szCs w:val="20"/>
          <w:rtl/>
        </w:rPr>
        <w:t xml:space="preserve">پالايشگاه هاي </w:t>
      </w:r>
      <w:r w:rsidR="00AB2E87" w:rsidRPr="003F2F6F">
        <w:rPr>
          <w:rFonts w:cs="B Titr" w:hint="cs"/>
          <w:b/>
          <w:bCs/>
          <w:szCs w:val="20"/>
          <w:rtl/>
        </w:rPr>
        <w:t xml:space="preserve">ديگر كه كارفرما صلاح بداند </w:t>
      </w:r>
      <w:r w:rsidR="005A455D" w:rsidRPr="003F2F6F">
        <w:rPr>
          <w:rFonts w:cs="B Titr" w:hint="cs"/>
          <w:b/>
          <w:bCs/>
          <w:szCs w:val="20"/>
          <w:rtl/>
        </w:rPr>
        <w:t>خواهد بود كه</w:t>
      </w:r>
      <w:r w:rsidRPr="003F2F6F">
        <w:rPr>
          <w:rFonts w:cs="B Titr" w:hint="cs"/>
          <w:b/>
          <w:bCs/>
          <w:szCs w:val="20"/>
          <w:rtl/>
        </w:rPr>
        <w:t xml:space="preserve"> در قالب اضافه كار ابلاغ خواهد گرديد.</w:t>
      </w:r>
    </w:p>
    <w:p w:rsidR="00FB4BF3" w:rsidRPr="003F2F6F" w:rsidRDefault="007836E1" w:rsidP="007836E1">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زمان انجام </w:t>
      </w:r>
      <w:r w:rsidR="00FB4BF3" w:rsidRPr="003F2F6F">
        <w:rPr>
          <w:rFonts w:cs="B Titr" w:hint="cs"/>
          <w:b/>
          <w:bCs/>
          <w:sz w:val="20"/>
          <w:szCs w:val="20"/>
          <w:rtl/>
        </w:rPr>
        <w:t xml:space="preserve">خدمات بازرسي فني </w:t>
      </w:r>
      <w:r w:rsidR="003E4587" w:rsidRPr="003F2F6F">
        <w:rPr>
          <w:rFonts w:cs="B Titr" w:hint="cs"/>
          <w:b/>
          <w:bCs/>
          <w:sz w:val="20"/>
          <w:szCs w:val="20"/>
          <w:rtl/>
        </w:rPr>
        <w:t xml:space="preserve">مستمر </w:t>
      </w:r>
      <w:r w:rsidR="00FB4BF3" w:rsidRPr="003F2F6F">
        <w:rPr>
          <w:rFonts w:cs="B Titr" w:hint="cs"/>
          <w:b/>
          <w:bCs/>
          <w:sz w:val="20"/>
          <w:szCs w:val="20"/>
          <w:rtl/>
        </w:rPr>
        <w:t xml:space="preserve">بشرح ذيل </w:t>
      </w:r>
      <w:r w:rsidRPr="003F2F6F">
        <w:rPr>
          <w:rFonts w:cs="B Titr" w:hint="cs"/>
          <w:b/>
          <w:bCs/>
          <w:sz w:val="20"/>
          <w:szCs w:val="20"/>
          <w:rtl/>
        </w:rPr>
        <w:t>مي باشد</w:t>
      </w:r>
      <w:r w:rsidR="00FB4BF3" w:rsidRPr="003F2F6F">
        <w:rPr>
          <w:rFonts w:cs="B Titr" w:hint="cs"/>
          <w:b/>
          <w:bCs/>
          <w:sz w:val="20"/>
          <w:szCs w:val="20"/>
          <w:rtl/>
        </w:rPr>
        <w:t>:</w:t>
      </w:r>
    </w:p>
    <w:p w:rsidR="00AB2E87" w:rsidRPr="003F2F6F" w:rsidRDefault="00AB2E87" w:rsidP="007836E1">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 xml:space="preserve">بازرسي دوره‌اي طبق </w:t>
      </w:r>
      <w:r w:rsidRPr="003F2F6F">
        <w:rPr>
          <w:rFonts w:cs="B Titr"/>
          <w:b/>
          <w:bCs/>
          <w:sz w:val="20"/>
          <w:szCs w:val="20"/>
        </w:rPr>
        <w:t xml:space="preserve"> PPM</w:t>
      </w:r>
      <w:r w:rsidRPr="003F2F6F">
        <w:rPr>
          <w:rFonts w:cs="B Titr" w:hint="cs"/>
          <w:b/>
          <w:bCs/>
          <w:sz w:val="20"/>
          <w:szCs w:val="20"/>
          <w:rtl/>
        </w:rPr>
        <w:t>(</w:t>
      </w:r>
      <w:r w:rsidRPr="003F2F6F">
        <w:rPr>
          <w:rFonts w:cs="B Titr"/>
          <w:b/>
          <w:bCs/>
          <w:sz w:val="20"/>
          <w:szCs w:val="20"/>
        </w:rPr>
        <w:t>Planned Preventive Maintenance</w:t>
      </w:r>
      <w:r w:rsidRPr="003F2F6F">
        <w:rPr>
          <w:rFonts w:cs="B Titr" w:hint="cs"/>
          <w:b/>
          <w:bCs/>
          <w:sz w:val="20"/>
          <w:szCs w:val="20"/>
          <w:rtl/>
        </w:rPr>
        <w:t>)</w:t>
      </w:r>
      <w:r w:rsidR="007836E1" w:rsidRPr="003F2F6F">
        <w:rPr>
          <w:rFonts w:cs="B Titr" w:hint="cs"/>
          <w:b/>
          <w:bCs/>
          <w:sz w:val="20"/>
          <w:szCs w:val="20"/>
          <w:rtl/>
        </w:rPr>
        <w:t>:</w:t>
      </w:r>
      <w:r w:rsidRPr="003F2F6F">
        <w:rPr>
          <w:rFonts w:cs="B Titr" w:hint="cs"/>
          <w:b/>
          <w:bCs/>
          <w:sz w:val="20"/>
          <w:szCs w:val="20"/>
          <w:rtl/>
        </w:rPr>
        <w:t xml:space="preserve"> بازرسي از كليه دستگاه‌هايي كه در اين پيمان آمده است بر اساس</w:t>
      </w:r>
      <w:r w:rsidR="000A6A10" w:rsidRPr="003F2F6F">
        <w:rPr>
          <w:rFonts w:cs="B Titr" w:hint="cs"/>
          <w:b/>
          <w:bCs/>
          <w:sz w:val="20"/>
          <w:szCs w:val="20"/>
          <w:rtl/>
        </w:rPr>
        <w:t xml:space="preserve"> الزامات و</w:t>
      </w:r>
      <w:r w:rsidRPr="003F2F6F">
        <w:rPr>
          <w:rFonts w:cs="B Titr" w:hint="cs"/>
          <w:b/>
          <w:bCs/>
          <w:sz w:val="20"/>
          <w:szCs w:val="20"/>
          <w:rtl/>
        </w:rPr>
        <w:t xml:space="preserve"> برنامه زمانبندي</w:t>
      </w:r>
      <w:r w:rsidR="005A455D" w:rsidRPr="003F2F6F">
        <w:rPr>
          <w:rFonts w:cs="B Titr" w:hint="cs"/>
          <w:b/>
          <w:bCs/>
          <w:sz w:val="20"/>
          <w:szCs w:val="20"/>
          <w:rtl/>
        </w:rPr>
        <w:t xml:space="preserve"> استاندارد</w:t>
      </w:r>
      <w:r w:rsidRPr="003F2F6F">
        <w:rPr>
          <w:rFonts w:cs="B Titr" w:hint="cs"/>
          <w:b/>
          <w:bCs/>
          <w:sz w:val="20"/>
          <w:szCs w:val="20"/>
          <w:rtl/>
        </w:rPr>
        <w:t xml:space="preserve"> دستگاه‌ها و خطوط لوله بازرسي مي‌گردند، چگونگي انجام بازرسي هر يك از دستگاه‌ها و تجهيزات مطابق جزئيات مندرج در اين پيمان مي‌باشد.</w:t>
      </w:r>
    </w:p>
    <w:p w:rsidR="00AB2E87" w:rsidRPr="003F2F6F" w:rsidRDefault="00AB2E87" w:rsidP="007836E1">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بازرسي فني به صورت غير برنامه‌ريزي شده (</w:t>
      </w:r>
      <w:r w:rsidRPr="003F2F6F">
        <w:rPr>
          <w:rFonts w:cs="B Titr"/>
          <w:b/>
          <w:bCs/>
          <w:sz w:val="20"/>
          <w:szCs w:val="20"/>
        </w:rPr>
        <w:t>D</w:t>
      </w:r>
      <w:r w:rsidRPr="003F2F6F">
        <w:rPr>
          <w:rFonts w:cs="B Titr" w:hint="cs"/>
          <w:b/>
          <w:bCs/>
          <w:sz w:val="20"/>
          <w:szCs w:val="20"/>
          <w:rtl/>
        </w:rPr>
        <w:t>/</w:t>
      </w:r>
      <w:r w:rsidRPr="003F2F6F">
        <w:rPr>
          <w:rFonts w:cs="B Titr"/>
          <w:b/>
          <w:bCs/>
          <w:sz w:val="20"/>
          <w:szCs w:val="20"/>
        </w:rPr>
        <w:t>Mini S</w:t>
      </w:r>
      <w:r w:rsidRPr="003F2F6F">
        <w:rPr>
          <w:rFonts w:cs="B Titr" w:hint="cs"/>
          <w:b/>
          <w:bCs/>
          <w:sz w:val="20"/>
          <w:szCs w:val="20"/>
          <w:rtl/>
        </w:rPr>
        <w:t>)</w:t>
      </w:r>
      <w:r w:rsidR="007836E1" w:rsidRPr="003F2F6F">
        <w:rPr>
          <w:rFonts w:cs="B Titr" w:hint="cs"/>
          <w:b/>
          <w:bCs/>
          <w:sz w:val="20"/>
          <w:szCs w:val="20"/>
          <w:rtl/>
        </w:rPr>
        <w:t xml:space="preserve">: </w:t>
      </w:r>
      <w:r w:rsidRPr="003F2F6F">
        <w:rPr>
          <w:rFonts w:cs="B Titr" w:hint="cs"/>
          <w:b/>
          <w:bCs/>
          <w:sz w:val="20"/>
          <w:szCs w:val="20"/>
          <w:rtl/>
        </w:rPr>
        <w:t>منظور از بازرسي فني به صورت غير برنامه‌ريزي شده انجام عمليات بازرسي آن دسته از دستگاه‌هايي مي‌باشد كه به صورت موردي يا اضطراري از سرويس عملياتي خارج شده‌اند كه چگونگي انجام بازرسي هر يك از اين دستگاه‌ها و تجهيزات مطابق جزئيات بازرسي فني در زمان توقف‌هاي مقطعي دستگاه‌ها، واحد و يا تعميرات اساسي مي‌باشد.</w:t>
      </w:r>
    </w:p>
    <w:p w:rsidR="00AB2E87" w:rsidRPr="003F2F6F" w:rsidRDefault="00AB2E87" w:rsidP="007836E1">
      <w:pPr>
        <w:pStyle w:val="ListParagraph"/>
        <w:numPr>
          <w:ilvl w:val="1"/>
          <w:numId w:val="42"/>
        </w:numPr>
        <w:bidi/>
        <w:spacing w:before="120"/>
        <w:jc w:val="lowKashida"/>
        <w:rPr>
          <w:rFonts w:cs="B Titr"/>
          <w:b/>
          <w:bCs/>
          <w:sz w:val="20"/>
          <w:szCs w:val="20"/>
        </w:rPr>
      </w:pPr>
      <w:r w:rsidRPr="003F2F6F">
        <w:rPr>
          <w:rFonts w:cs="B Titr" w:hint="cs"/>
          <w:b/>
          <w:bCs/>
          <w:sz w:val="20"/>
          <w:szCs w:val="20"/>
          <w:rtl/>
        </w:rPr>
        <w:t>بازرسي فني در زمان تعميرات اساسي (</w:t>
      </w:r>
      <w:r w:rsidRPr="003F2F6F">
        <w:rPr>
          <w:rFonts w:cs="B Titr"/>
          <w:b/>
          <w:bCs/>
          <w:sz w:val="20"/>
          <w:szCs w:val="20"/>
        </w:rPr>
        <w:t>D</w:t>
      </w:r>
      <w:r w:rsidRPr="003F2F6F">
        <w:rPr>
          <w:rFonts w:cs="B Titr" w:hint="cs"/>
          <w:b/>
          <w:bCs/>
          <w:sz w:val="20"/>
          <w:szCs w:val="20"/>
          <w:rtl/>
        </w:rPr>
        <w:t>/</w:t>
      </w:r>
      <w:r w:rsidRPr="003F2F6F">
        <w:rPr>
          <w:rFonts w:cs="B Titr"/>
          <w:b/>
          <w:bCs/>
          <w:sz w:val="20"/>
          <w:szCs w:val="20"/>
        </w:rPr>
        <w:t xml:space="preserve"> S</w:t>
      </w:r>
      <w:r w:rsidRPr="003F2F6F">
        <w:rPr>
          <w:rFonts w:cs="B Titr" w:hint="cs"/>
          <w:b/>
          <w:bCs/>
          <w:sz w:val="20"/>
          <w:szCs w:val="20"/>
          <w:rtl/>
        </w:rPr>
        <w:t>)</w:t>
      </w:r>
      <w:r w:rsidR="007836E1" w:rsidRPr="003F2F6F">
        <w:rPr>
          <w:rFonts w:cs="B Titr" w:hint="cs"/>
          <w:b/>
          <w:bCs/>
          <w:sz w:val="20"/>
          <w:szCs w:val="20"/>
          <w:rtl/>
        </w:rPr>
        <w:t xml:space="preserve">: </w:t>
      </w:r>
      <w:r w:rsidRPr="003F2F6F">
        <w:rPr>
          <w:rFonts w:cs="B Titr" w:hint="cs"/>
          <w:b/>
          <w:bCs/>
          <w:sz w:val="20"/>
          <w:szCs w:val="20"/>
          <w:rtl/>
        </w:rPr>
        <w:t xml:space="preserve">عمليات بازرسي فني از دستگاه‌ها مطابق با ليست تلفيقي بازرسي فني و بهره‌برداري و تعميرات مي‌باشد كه </w:t>
      </w:r>
      <w:r w:rsidR="005A455D" w:rsidRPr="003F2F6F">
        <w:rPr>
          <w:rFonts w:cs="B Titr" w:hint="cs"/>
          <w:b/>
          <w:bCs/>
          <w:sz w:val="20"/>
          <w:szCs w:val="20"/>
          <w:rtl/>
        </w:rPr>
        <w:t xml:space="preserve">براساس برنامه ريزي پالايشگاه و مجتمع </w:t>
      </w:r>
      <w:r w:rsidRPr="003F2F6F">
        <w:rPr>
          <w:rFonts w:cs="B Titr" w:hint="cs"/>
          <w:b/>
          <w:bCs/>
          <w:sz w:val="20"/>
          <w:szCs w:val="20"/>
          <w:rtl/>
        </w:rPr>
        <w:t>منجر به دمونتاژ كردن كلي يا جزيي دستگاه توسط واحدهاي ذيربط مي‌گردد و جزئيات بازرسي تجهيزات مطابق با مندرجات پيمان مي‌باشد.</w:t>
      </w:r>
    </w:p>
    <w:p w:rsidR="008E7E77" w:rsidRDefault="008E7E77" w:rsidP="008E7E77">
      <w:pPr>
        <w:pStyle w:val="ListParagraph"/>
        <w:bidi/>
        <w:spacing w:before="120"/>
        <w:ind w:left="720"/>
        <w:jc w:val="lowKashida"/>
        <w:rPr>
          <w:rFonts w:cs="Zar"/>
          <w:b/>
          <w:bCs/>
          <w:sz w:val="20"/>
          <w:szCs w:val="20"/>
        </w:rPr>
      </w:pPr>
    </w:p>
    <w:p w:rsidR="0035338C" w:rsidRPr="003F2F6F" w:rsidRDefault="00997F79" w:rsidP="008E7E77">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تعداد </w:t>
      </w:r>
      <w:r w:rsidR="002B6066" w:rsidRPr="003F2F6F">
        <w:rPr>
          <w:rFonts w:cs="B Titr" w:hint="cs"/>
          <w:b/>
          <w:bCs/>
          <w:sz w:val="20"/>
          <w:szCs w:val="20"/>
          <w:rtl/>
        </w:rPr>
        <w:t>درخواست ارجاعي به پيمانكار در</w:t>
      </w:r>
      <w:r w:rsidRPr="003F2F6F">
        <w:rPr>
          <w:rFonts w:cs="B Titr" w:hint="cs"/>
          <w:b/>
          <w:bCs/>
          <w:sz w:val="20"/>
          <w:szCs w:val="20"/>
          <w:rtl/>
        </w:rPr>
        <w:t xml:space="preserve"> پالايشگاه:</w:t>
      </w:r>
    </w:p>
    <w:p w:rsidR="007F60F5" w:rsidRPr="00335405" w:rsidRDefault="007F60F5" w:rsidP="00335405">
      <w:pPr>
        <w:ind w:right="-142"/>
        <w:jc w:val="both"/>
        <w:rPr>
          <w:rFonts w:ascii="Georgia" w:hAnsi="Georgia" w:cs="Titr"/>
          <w:b/>
          <w:bCs/>
          <w:rtl/>
        </w:rPr>
      </w:pPr>
    </w:p>
    <w:tbl>
      <w:tblPr>
        <w:tblStyle w:val="TableGrid"/>
        <w:bidiVisual/>
        <w:tblW w:w="0" w:type="auto"/>
        <w:jc w:val="center"/>
        <w:tblLook w:val="04A0" w:firstRow="1" w:lastRow="0" w:firstColumn="1" w:lastColumn="0" w:noHBand="0" w:noVBand="1"/>
      </w:tblPr>
      <w:tblGrid>
        <w:gridCol w:w="677"/>
        <w:gridCol w:w="2575"/>
        <w:gridCol w:w="2126"/>
        <w:gridCol w:w="2835"/>
      </w:tblGrid>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رديف</w:t>
            </w:r>
          </w:p>
        </w:tc>
        <w:tc>
          <w:tcPr>
            <w:tcW w:w="2575"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شرح درخواست</w:t>
            </w:r>
          </w:p>
        </w:tc>
        <w:tc>
          <w:tcPr>
            <w:tcW w:w="2126"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تعداد تقريبي درخواست در روز</w:t>
            </w:r>
          </w:p>
        </w:tc>
        <w:tc>
          <w:tcPr>
            <w:tcW w:w="2835"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توضيحات</w:t>
            </w: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تست راديوگرافي</w:t>
            </w:r>
          </w:p>
        </w:tc>
        <w:tc>
          <w:tcPr>
            <w:tcW w:w="2126" w:type="dxa"/>
            <w:vAlign w:val="center"/>
          </w:tcPr>
          <w:p w:rsidR="00A60D8E" w:rsidRPr="003F2F6F" w:rsidRDefault="002B6066"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نظارت بر شيرهاي اطمينان</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3</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صدور </w:t>
            </w:r>
            <w:r w:rsidRPr="003F2F6F">
              <w:rPr>
                <w:rFonts w:cs="B Titr"/>
                <w:b/>
                <w:bCs/>
                <w:sz w:val="16"/>
                <w:szCs w:val="16"/>
              </w:rPr>
              <w:t>WPS</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نظارت بر تست جوشكاران</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5</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ضخامت سنجي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6</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انجام تست </w:t>
            </w:r>
            <w:r w:rsidRPr="003F2F6F">
              <w:rPr>
                <w:rFonts w:cs="B Titr"/>
                <w:b/>
                <w:bCs/>
                <w:sz w:val="16"/>
                <w:szCs w:val="16"/>
              </w:rPr>
              <w:t>PT/MT</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7</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متالوگرافي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9</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ترموگرافي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10</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آناليز متريال به روش </w:t>
            </w:r>
            <w:r w:rsidRPr="003F2F6F">
              <w:rPr>
                <w:rFonts w:cs="B Titr"/>
                <w:b/>
                <w:bCs/>
                <w:sz w:val="16"/>
                <w:szCs w:val="16"/>
              </w:rPr>
              <w:t>XRF</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11</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بازرسي بالابرنده ها</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lastRenderedPageBreak/>
              <w:t>12</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 xml:space="preserve">بازرسي كالا در مجتمع </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13</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بازرسي كالا داخل كشور</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14</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بورسكوپي مبدل هاي حرارتي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16</w:t>
            </w:r>
          </w:p>
        </w:tc>
        <w:tc>
          <w:tcPr>
            <w:tcW w:w="2575" w:type="dxa"/>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b/>
                <w:bCs/>
                <w:sz w:val="16"/>
                <w:szCs w:val="16"/>
                <w:rtl/>
              </w:rPr>
              <w:t>نظارت بر تعميرات  پوشش و</w:t>
            </w:r>
            <w:r w:rsidRPr="003F2F6F">
              <w:rPr>
                <w:rFonts w:cs="B Titr"/>
                <w:b/>
                <w:bCs/>
                <w:sz w:val="16"/>
                <w:szCs w:val="16"/>
              </w:rPr>
              <w:t xml:space="preserve"> GRP</w:t>
            </w:r>
          </w:p>
        </w:tc>
        <w:tc>
          <w:tcPr>
            <w:tcW w:w="2126" w:type="dxa"/>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bl>
    <w:p w:rsidR="00997F79" w:rsidRPr="003F2F6F" w:rsidRDefault="00997F79" w:rsidP="008E7E77">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جدول </w:t>
      </w:r>
      <w:r w:rsidR="008E7E77" w:rsidRPr="003F2F6F">
        <w:rPr>
          <w:rFonts w:cs="B Titr" w:hint="cs"/>
          <w:b/>
          <w:bCs/>
          <w:sz w:val="20"/>
          <w:szCs w:val="20"/>
          <w:rtl/>
        </w:rPr>
        <w:t>محدوده زمان</w:t>
      </w:r>
      <w:r w:rsidRPr="003F2F6F">
        <w:rPr>
          <w:rFonts w:cs="B Titr" w:hint="cs"/>
          <w:b/>
          <w:bCs/>
          <w:sz w:val="20"/>
          <w:szCs w:val="20"/>
          <w:rtl/>
        </w:rPr>
        <w:t xml:space="preserve">ي انجام خدمات بازرسي فني: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67"/>
        <w:gridCol w:w="6234"/>
        <w:gridCol w:w="1343"/>
        <w:gridCol w:w="1180"/>
      </w:tblGrid>
      <w:tr w:rsidR="00997F79" w:rsidRPr="001617A8" w:rsidTr="00884608">
        <w:trPr>
          <w:trHeight w:val="438"/>
          <w:tblHeader/>
          <w:jc w:val="center"/>
        </w:trPr>
        <w:tc>
          <w:tcPr>
            <w:tcW w:w="667" w:type="dxa"/>
            <w:shd w:val="clear" w:color="auto" w:fill="D9D9D9" w:themeFill="background1" w:themeFillShade="D9"/>
          </w:tcPr>
          <w:p w:rsidR="00997F79" w:rsidRPr="008E7E77" w:rsidRDefault="00997F79" w:rsidP="005A455D">
            <w:pPr>
              <w:pStyle w:val="Heading1"/>
              <w:ind w:left="432"/>
              <w:rPr>
                <w:rFonts w:ascii="Lucida Bright" w:hAnsi="Lucida Bright" w:cs="B Zar"/>
                <w:b w:val="0"/>
                <w:bCs w:val="0"/>
                <w:sz w:val="16"/>
                <w:szCs w:val="16"/>
                <w:rtl/>
              </w:rPr>
            </w:pPr>
          </w:p>
        </w:tc>
        <w:tc>
          <w:tcPr>
            <w:tcW w:w="6234" w:type="dxa"/>
            <w:shd w:val="clear" w:color="auto" w:fill="D9D9D9" w:themeFill="background1" w:themeFillShade="D9"/>
            <w:vAlign w:val="center"/>
          </w:tcPr>
          <w:p w:rsidR="00997F79" w:rsidRPr="008E7E77" w:rsidRDefault="00997F79" w:rsidP="005A455D">
            <w:pPr>
              <w:pStyle w:val="Heading1"/>
              <w:ind w:left="432"/>
              <w:rPr>
                <w:rFonts w:ascii="Lucida Bright" w:hAnsi="Lucida Bright" w:cs="B Zar"/>
                <w:b w:val="0"/>
                <w:bCs w:val="0"/>
                <w:sz w:val="16"/>
                <w:szCs w:val="16"/>
                <w:rtl/>
              </w:rPr>
            </w:pPr>
            <w:r w:rsidRPr="008E7E77">
              <w:rPr>
                <w:rFonts w:ascii="Lucida Bright" w:hAnsi="Lucida Bright" w:cs="B Zar" w:hint="cs"/>
                <w:b w:val="0"/>
                <w:bCs w:val="0"/>
                <w:sz w:val="16"/>
                <w:szCs w:val="16"/>
                <w:rtl/>
              </w:rPr>
              <w:t>وظايف</w:t>
            </w:r>
          </w:p>
        </w:tc>
        <w:tc>
          <w:tcPr>
            <w:tcW w:w="1343" w:type="dxa"/>
            <w:shd w:val="clear" w:color="auto" w:fill="D9D9D9" w:themeFill="background1" w:themeFillShade="D9"/>
            <w:vAlign w:val="center"/>
          </w:tcPr>
          <w:p w:rsidR="00997F79" w:rsidRPr="008E7E77" w:rsidRDefault="00997F79" w:rsidP="001617A8">
            <w:pPr>
              <w:pStyle w:val="Heading1"/>
              <w:rPr>
                <w:rFonts w:ascii="Lucida Bright" w:hAnsi="Lucida Bright" w:cs="B Zar"/>
                <w:b w:val="0"/>
                <w:bCs w:val="0"/>
                <w:sz w:val="16"/>
                <w:szCs w:val="16"/>
                <w:rtl/>
              </w:rPr>
            </w:pPr>
            <w:r w:rsidRPr="008E7E77">
              <w:rPr>
                <w:rFonts w:ascii="Lucida Bright" w:hAnsi="Lucida Bright" w:cs="B Zar" w:hint="cs"/>
                <w:b w:val="0"/>
                <w:bCs w:val="0"/>
                <w:sz w:val="16"/>
                <w:szCs w:val="16"/>
                <w:rtl/>
              </w:rPr>
              <w:t>در شرايط نرمال</w:t>
            </w:r>
          </w:p>
        </w:tc>
        <w:tc>
          <w:tcPr>
            <w:tcW w:w="1180" w:type="dxa"/>
            <w:shd w:val="clear" w:color="auto" w:fill="D9D9D9" w:themeFill="background1" w:themeFillShade="D9"/>
            <w:vAlign w:val="center"/>
          </w:tcPr>
          <w:p w:rsidR="00997F79" w:rsidRPr="008E7E77" w:rsidRDefault="00997F79" w:rsidP="001617A8">
            <w:pPr>
              <w:pStyle w:val="Heading1"/>
              <w:rPr>
                <w:rFonts w:ascii="Lucida Bright" w:hAnsi="Lucida Bright" w:cs="B Zar"/>
                <w:b w:val="0"/>
                <w:bCs w:val="0"/>
                <w:sz w:val="16"/>
                <w:szCs w:val="16"/>
                <w:rtl/>
              </w:rPr>
            </w:pPr>
            <w:r w:rsidRPr="008E7E77">
              <w:rPr>
                <w:rFonts w:ascii="Lucida Bright" w:hAnsi="Lucida Bright" w:cs="B Zar" w:hint="cs"/>
                <w:b w:val="0"/>
                <w:bCs w:val="0"/>
                <w:sz w:val="16"/>
                <w:szCs w:val="16"/>
                <w:rtl/>
              </w:rPr>
              <w:t>در شرايط اضطراري</w:t>
            </w:r>
          </w:p>
        </w:tc>
      </w:tr>
      <w:tr w:rsidR="00997F79" w:rsidRPr="001617A8" w:rsidTr="00884608">
        <w:trPr>
          <w:trHeight w:val="2382"/>
          <w:jc w:val="center"/>
        </w:trPr>
        <w:tc>
          <w:tcPr>
            <w:tcW w:w="667" w:type="dxa"/>
            <w:vMerge w:val="restart"/>
            <w:shd w:val="clear" w:color="auto" w:fill="auto"/>
            <w:vAlign w:val="center"/>
          </w:tcPr>
          <w:p w:rsidR="00997F79" w:rsidRPr="008E7E77" w:rsidRDefault="00997F79" w:rsidP="005A455D">
            <w:pPr>
              <w:pStyle w:val="Heading1"/>
              <w:ind w:left="32"/>
              <w:jc w:val="left"/>
              <w:rPr>
                <w:rFonts w:ascii="Lucida Bright" w:hAnsi="Lucida Bright" w:cs="B Zar"/>
                <w:b w:val="0"/>
                <w:bCs w:val="0"/>
                <w:sz w:val="16"/>
                <w:szCs w:val="16"/>
                <w:rtl/>
              </w:rPr>
            </w:pPr>
            <w:r w:rsidRPr="008E7E77">
              <w:rPr>
                <w:rFonts w:ascii="Lucida Bright" w:hAnsi="Lucida Bright" w:cs="B Zar" w:hint="cs"/>
                <w:b w:val="0"/>
                <w:bCs w:val="0"/>
                <w:sz w:val="16"/>
                <w:szCs w:val="16"/>
                <w:rtl/>
              </w:rPr>
              <w:t>در منطقه</w:t>
            </w: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خارجي تجهيزات و لوله ها ( درون پالايشگاه ها/ آبگير شماره 1 و 2/ ايستگاه كاهش فشار)</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آناليز متريال به روش </w:t>
            </w:r>
            <w:r w:rsidRPr="008E7E77">
              <w:rPr>
                <w:rFonts w:cs="B Zar"/>
                <w:b/>
                <w:bCs/>
                <w:sz w:val="16"/>
                <w:szCs w:val="16"/>
              </w:rPr>
              <w:t>XRF</w:t>
            </w:r>
          </w:p>
          <w:p w:rsidR="00997F79" w:rsidRPr="008E7E77" w:rsidRDefault="00997F79" w:rsidP="001617A8">
            <w:pPr>
              <w:jc w:val="lowKashida"/>
              <w:rPr>
                <w:rFonts w:cs="B Zar"/>
                <w:b/>
                <w:bCs/>
                <w:sz w:val="16"/>
                <w:szCs w:val="16"/>
              </w:rPr>
            </w:pPr>
            <w:r w:rsidRPr="008E7E77">
              <w:rPr>
                <w:rFonts w:cs="B Zar" w:hint="cs"/>
                <w:b/>
                <w:bCs/>
                <w:sz w:val="16"/>
                <w:szCs w:val="16"/>
                <w:rtl/>
              </w:rPr>
              <w:t>بازرسي شيرهاي اطمينان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هاي داخلي و خارجي در بازه تعميرات اساسي</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بازرسي و انجام تست هاي غير مخرب به روش هاي </w:t>
            </w:r>
            <w:r w:rsidRPr="008E7E77">
              <w:rPr>
                <w:rFonts w:cs="B Zar"/>
                <w:b/>
                <w:bCs/>
                <w:sz w:val="16"/>
                <w:szCs w:val="16"/>
              </w:rPr>
              <w:t>PT / MT</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تست سختي سنجي </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جوش</w:t>
            </w:r>
          </w:p>
          <w:p w:rsidR="00997F79" w:rsidRPr="008E7E77" w:rsidRDefault="00997F79" w:rsidP="001617A8">
            <w:pPr>
              <w:jc w:val="lowKashida"/>
              <w:rPr>
                <w:rFonts w:cs="B Zar"/>
                <w:b/>
                <w:bCs/>
                <w:sz w:val="16"/>
                <w:szCs w:val="16"/>
              </w:rPr>
            </w:pPr>
            <w:r w:rsidRPr="008E7E77">
              <w:rPr>
                <w:rFonts w:cs="B Zar" w:hint="cs"/>
                <w:b/>
                <w:bCs/>
                <w:sz w:val="16"/>
                <w:szCs w:val="16"/>
                <w:rtl/>
              </w:rPr>
              <w:t>بازرسي و نظارت بر ميزان تزريق مواد شيميايي بازدارنده هاي خوردگي</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بررسي و تحليل نتايج آزمايشگاهي</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حداکثر 6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3 ساعت پس از اعلام</w:t>
            </w:r>
          </w:p>
        </w:tc>
      </w:tr>
      <w:tr w:rsidR="00997F79" w:rsidRPr="001617A8" w:rsidTr="00884608">
        <w:trPr>
          <w:trHeight w:val="3957"/>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داخلي تجهيزات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مبدل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كوره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 شيرهاي صنعتي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بالابرنده هاي در سايت و پرتابل</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دودكش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خطوط لوله ميان پالايشگاهي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ضخامت سنجي به روش آلتراسونيك</w:t>
            </w:r>
          </w:p>
          <w:p w:rsidR="00997F79" w:rsidRPr="008E7E77" w:rsidRDefault="00997F79" w:rsidP="001617A8">
            <w:pPr>
              <w:jc w:val="lowKashida"/>
              <w:rPr>
                <w:rFonts w:cs="B Zar"/>
                <w:b/>
                <w:bCs/>
                <w:sz w:val="16"/>
                <w:szCs w:val="16"/>
                <w:rtl/>
              </w:rPr>
            </w:pPr>
            <w:r w:rsidRPr="008E7E77">
              <w:rPr>
                <w:rFonts w:cs="B Zar" w:hint="cs"/>
                <w:b/>
                <w:bCs/>
                <w:sz w:val="16"/>
                <w:szCs w:val="16"/>
                <w:rtl/>
              </w:rPr>
              <w:t>عيب يابي آلتراسونيك به روش آلتراسونيك</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راديوگرافي و ارائه تفسير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بازرسي </w:t>
            </w:r>
            <w:r w:rsidRPr="008E7E77">
              <w:rPr>
                <w:rFonts w:cs="B Zar"/>
                <w:b/>
                <w:bCs/>
                <w:sz w:val="16"/>
                <w:szCs w:val="16"/>
              </w:rPr>
              <w:t>Hose</w:t>
            </w:r>
            <w:r w:rsidRPr="008E7E77">
              <w:rPr>
                <w:rFonts w:cs="B Zar" w:hint="cs"/>
                <w:b/>
                <w:bCs/>
                <w:sz w:val="16"/>
                <w:szCs w:val="16"/>
                <w:rtl/>
              </w:rPr>
              <w:t xml:space="preserve"> و اتصالات مربوط به جت ماشين ها</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تست ترموگرافي</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نظارت بر تست جوشكاران </w:t>
            </w:r>
          </w:p>
          <w:p w:rsidR="00997F79" w:rsidRPr="008E7E77" w:rsidRDefault="00997F79" w:rsidP="001617A8">
            <w:pPr>
              <w:jc w:val="lowKashida"/>
              <w:rPr>
                <w:rFonts w:cs="B Zar"/>
                <w:b/>
                <w:bCs/>
                <w:sz w:val="16"/>
                <w:szCs w:val="16"/>
                <w:rtl/>
              </w:rPr>
            </w:pPr>
            <w:r w:rsidRPr="008E7E77">
              <w:rPr>
                <w:rFonts w:cs="B Zar" w:hint="cs"/>
                <w:b/>
                <w:bCs/>
                <w:sz w:val="16"/>
                <w:szCs w:val="16"/>
                <w:rtl/>
              </w:rPr>
              <w:t>نظارت بر شستشوي شيميايي تجهيزات</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نظارت بر انجام </w:t>
            </w:r>
            <w:r w:rsidRPr="008E7E77">
              <w:rPr>
                <w:rFonts w:cs="B Zar"/>
                <w:b/>
                <w:bCs/>
                <w:sz w:val="16"/>
                <w:szCs w:val="16"/>
              </w:rPr>
              <w:t>Pickling /Passivation</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حداکثر 12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6 ساعت پس از اعلام</w:t>
            </w:r>
          </w:p>
        </w:tc>
      </w:tr>
      <w:tr w:rsidR="00997F79" w:rsidRPr="001617A8" w:rsidTr="00884608">
        <w:trPr>
          <w:trHeight w:val="1194"/>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رنگ و پوشش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اندازه‌گيري پتانسيل حفاظت كاتدي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 داخل مجتمع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تعويض، شستشو و توزين انواع كوپن هاي خوردگي و ارائه گزارش</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كار حداکثر </w:t>
            </w:r>
            <w:r w:rsidRPr="008E7E77">
              <w:rPr>
                <w:rFonts w:cs="B Zar"/>
                <w:b/>
                <w:bCs/>
                <w:sz w:val="16"/>
                <w:szCs w:val="16"/>
              </w:rPr>
              <w:t>72</w:t>
            </w:r>
            <w:r w:rsidRPr="008E7E77">
              <w:rPr>
                <w:rFonts w:cs="B Zar" w:hint="cs"/>
                <w:b/>
                <w:bCs/>
                <w:sz w:val="16"/>
                <w:szCs w:val="16"/>
                <w:rtl/>
              </w:rPr>
              <w:t xml:space="preserve">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حضور حداکثر </w:t>
            </w:r>
            <w:r w:rsidRPr="008E7E77">
              <w:rPr>
                <w:rFonts w:cs="B Zar"/>
                <w:b/>
                <w:bCs/>
                <w:sz w:val="16"/>
                <w:szCs w:val="16"/>
              </w:rPr>
              <w:t>24</w:t>
            </w:r>
            <w:r w:rsidRPr="008E7E77">
              <w:rPr>
                <w:rFonts w:cs="B Zar" w:hint="cs"/>
                <w:b/>
                <w:bCs/>
                <w:sz w:val="16"/>
                <w:szCs w:val="16"/>
                <w:rtl/>
              </w:rPr>
              <w:t xml:space="preserve"> ساعت پس از اعلام</w:t>
            </w:r>
          </w:p>
        </w:tc>
      </w:tr>
      <w:tr w:rsidR="00997F79" w:rsidRPr="001617A8" w:rsidTr="00884608">
        <w:trPr>
          <w:trHeight w:val="708"/>
          <w:jc w:val="center"/>
        </w:trPr>
        <w:tc>
          <w:tcPr>
            <w:tcW w:w="667" w:type="dxa"/>
            <w:vMerge w:val="restart"/>
            <w:shd w:val="clear" w:color="auto" w:fill="auto"/>
            <w:vAlign w:val="center"/>
          </w:tcPr>
          <w:p w:rsidR="00997F79" w:rsidRPr="008E7E77" w:rsidRDefault="00997F79" w:rsidP="005A455D">
            <w:pPr>
              <w:pStyle w:val="Heading1"/>
              <w:ind w:right="-80"/>
              <w:jc w:val="left"/>
              <w:rPr>
                <w:rFonts w:ascii="Lucida Bright" w:hAnsi="Lucida Bright" w:cs="B Zar"/>
                <w:b w:val="0"/>
                <w:bCs w:val="0"/>
                <w:sz w:val="16"/>
                <w:szCs w:val="16"/>
                <w:rtl/>
              </w:rPr>
            </w:pPr>
            <w:r w:rsidRPr="008E7E77">
              <w:rPr>
                <w:rFonts w:ascii="Lucida Bright" w:hAnsi="Lucida Bright" w:cs="B Zar" w:hint="cs"/>
                <w:b w:val="0"/>
                <w:bCs w:val="0"/>
                <w:sz w:val="16"/>
                <w:szCs w:val="16"/>
                <w:rtl/>
              </w:rPr>
              <w:t>خارج از منطقه</w:t>
            </w: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 داخل كشور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بازرسي مبدل هاي حرارتي بوسيله بورسكوپ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خدمات بازرسي حفاظت كاتديك</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120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48 ساعت پس از اعلام</w:t>
            </w:r>
          </w:p>
        </w:tc>
      </w:tr>
      <w:tr w:rsidR="00997F79" w:rsidRPr="001617A8" w:rsidTr="00884608">
        <w:trPr>
          <w:trHeight w:val="1718"/>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0A6A10">
            <w:pPr>
              <w:jc w:val="lowKashida"/>
              <w:rPr>
                <w:rFonts w:cs="B Zar"/>
                <w:b/>
                <w:bCs/>
                <w:sz w:val="16"/>
                <w:szCs w:val="16"/>
                <w:rtl/>
              </w:rPr>
            </w:pPr>
            <w:r w:rsidRPr="008E7E77">
              <w:rPr>
                <w:rFonts w:cs="B Zar" w:hint="cs"/>
                <w:b/>
                <w:bCs/>
                <w:sz w:val="16"/>
                <w:szCs w:val="16"/>
                <w:rtl/>
              </w:rPr>
              <w:t xml:space="preserve">انجام تست </w:t>
            </w:r>
            <w:proofErr w:type="spellStart"/>
            <w:r w:rsidR="000A6A10" w:rsidRPr="008E7E77">
              <w:rPr>
                <w:rFonts w:cs="B Zar"/>
                <w:b/>
                <w:bCs/>
                <w:sz w:val="16"/>
                <w:szCs w:val="16"/>
              </w:rPr>
              <w:t>Vacuume</w:t>
            </w:r>
            <w:proofErr w:type="spellEnd"/>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 xml:space="preserve">Acoustic </w:t>
            </w:r>
            <w:r w:rsidR="000A6A10" w:rsidRPr="008E7E77">
              <w:rPr>
                <w:rFonts w:cs="B Zar"/>
                <w:b/>
                <w:bCs/>
                <w:sz w:val="16"/>
                <w:szCs w:val="16"/>
              </w:rPr>
              <w:t>Emission</w:t>
            </w:r>
            <w:r w:rsidRPr="008E7E77">
              <w:rPr>
                <w:rFonts w:cs="B Zar" w:hint="cs"/>
                <w:b/>
                <w:bCs/>
                <w:sz w:val="16"/>
                <w:szCs w:val="16"/>
                <w:rtl/>
              </w:rPr>
              <w:t xml:space="preserve">  براي مخازن با كمتر از 25 متر قطر و ارائه تفسير مربوطه</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انجام تست </w:t>
            </w:r>
            <w:r w:rsidRPr="008E7E77">
              <w:rPr>
                <w:rFonts w:cs="B Zar"/>
                <w:b/>
                <w:bCs/>
                <w:sz w:val="16"/>
                <w:szCs w:val="16"/>
              </w:rPr>
              <w:t>PA</w:t>
            </w:r>
            <w:r w:rsidRPr="008E7E77">
              <w:rPr>
                <w:rFonts w:cs="B Zar" w:hint="cs"/>
                <w:b/>
                <w:bCs/>
                <w:sz w:val="16"/>
                <w:szCs w:val="16"/>
                <w:rtl/>
              </w:rPr>
              <w:t>/</w:t>
            </w:r>
            <w:r w:rsidRPr="008E7E77">
              <w:rPr>
                <w:rFonts w:cs="B Zar"/>
                <w:b/>
                <w:bCs/>
                <w:sz w:val="16"/>
                <w:szCs w:val="16"/>
              </w:rPr>
              <w:t>TOFD/CORROSION MAPPING</w:t>
            </w:r>
            <w:r w:rsidRPr="008E7E77">
              <w:rPr>
                <w:rFonts w:cs="B Zar" w:hint="cs"/>
                <w:b/>
                <w:bCs/>
                <w:sz w:val="16"/>
                <w:szCs w:val="16"/>
                <w:rtl/>
              </w:rPr>
              <w:t xml:space="preserve"> بصورت حجمي يا اكيپ روز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آسانسورها و بالابرنده هاي خارج از سايت</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ارسال نمونه به آزمايشگاه و انام متالوگرافي</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كار حداکثر </w:t>
            </w:r>
            <w:r w:rsidRPr="008E7E77">
              <w:rPr>
                <w:rFonts w:cs="B Zar"/>
                <w:b/>
                <w:bCs/>
                <w:sz w:val="16"/>
                <w:szCs w:val="16"/>
              </w:rPr>
              <w:t>168</w:t>
            </w:r>
            <w:r w:rsidRPr="008E7E77">
              <w:rPr>
                <w:rFonts w:cs="B Zar" w:hint="cs"/>
                <w:b/>
                <w:bCs/>
                <w:sz w:val="16"/>
                <w:szCs w:val="16"/>
                <w:rtl/>
              </w:rPr>
              <w:t xml:space="preserve">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حضور حداکثر </w:t>
            </w:r>
            <w:r w:rsidRPr="008E7E77">
              <w:rPr>
                <w:rFonts w:cs="B Zar"/>
                <w:b/>
                <w:bCs/>
                <w:sz w:val="16"/>
                <w:szCs w:val="16"/>
              </w:rPr>
              <w:t>60</w:t>
            </w:r>
            <w:r w:rsidRPr="008E7E77">
              <w:rPr>
                <w:rFonts w:cs="B Zar" w:hint="cs"/>
                <w:b/>
                <w:bCs/>
                <w:sz w:val="16"/>
                <w:szCs w:val="16"/>
                <w:rtl/>
              </w:rPr>
              <w:t xml:space="preserve"> ساعت پس از اعلام</w:t>
            </w:r>
          </w:p>
        </w:tc>
      </w:tr>
      <w:tr w:rsidR="00997F79" w:rsidRPr="001617A8" w:rsidTr="00884608">
        <w:trPr>
          <w:trHeight w:val="2571"/>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مخازن ذخيره</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كالاي خارج از كشور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MFL</w:t>
            </w:r>
            <w:r w:rsidRPr="008E7E77">
              <w:rPr>
                <w:rFonts w:cs="B Zar" w:hint="cs"/>
                <w:b/>
                <w:bCs/>
                <w:sz w:val="16"/>
                <w:szCs w:val="16"/>
                <w:rtl/>
              </w:rPr>
              <w:t xml:space="preserve"> و ارائه تفسير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 xml:space="preserve">Acoustic </w:t>
            </w:r>
            <w:r w:rsidR="000A6A10" w:rsidRPr="008E7E77">
              <w:rPr>
                <w:rFonts w:cs="B Zar"/>
                <w:b/>
                <w:bCs/>
                <w:sz w:val="16"/>
                <w:szCs w:val="16"/>
              </w:rPr>
              <w:t>Emission</w:t>
            </w:r>
            <w:r w:rsidRPr="008E7E77">
              <w:rPr>
                <w:rFonts w:cs="B Zar" w:hint="cs"/>
                <w:b/>
                <w:bCs/>
                <w:sz w:val="16"/>
                <w:szCs w:val="16"/>
                <w:rtl/>
              </w:rPr>
              <w:t xml:space="preserve">  براي مخازن با بيشتر از 25 متر قطر و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LRUT/SRUT</w:t>
            </w:r>
            <w:r w:rsidRPr="008E7E77">
              <w:rPr>
                <w:rFonts w:cs="B Zar" w:hint="cs"/>
                <w:b/>
                <w:bCs/>
                <w:sz w:val="16"/>
                <w:szCs w:val="16"/>
                <w:rtl/>
              </w:rPr>
              <w:t xml:space="preserve"> و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ET/RFT/MFL/NFT</w:t>
            </w:r>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w:t>
            </w:r>
            <w:r w:rsidRPr="008E7E77">
              <w:rPr>
                <w:rFonts w:cs="B Zar"/>
                <w:b/>
                <w:bCs/>
                <w:sz w:val="16"/>
                <w:szCs w:val="16"/>
              </w:rPr>
              <w:t>PULSE</w:t>
            </w:r>
            <w:r w:rsidR="00584A85">
              <w:rPr>
                <w:rFonts w:cs="B Zar"/>
                <w:b/>
                <w:bCs/>
                <w:sz w:val="16"/>
                <w:szCs w:val="16"/>
              </w:rPr>
              <w:t>D</w:t>
            </w:r>
            <w:r w:rsidRPr="008E7E77">
              <w:rPr>
                <w:rFonts w:cs="B Zar"/>
                <w:b/>
                <w:bCs/>
                <w:sz w:val="16"/>
                <w:szCs w:val="16"/>
              </w:rPr>
              <w:t xml:space="preserve"> EDDY CURRENT</w:t>
            </w:r>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انجام بازرسي چشمي و ضخامت سنجي دودكش ها به كمك </w:t>
            </w:r>
            <w:r w:rsidRPr="008E7E77">
              <w:rPr>
                <w:rFonts w:cs="B Zar"/>
                <w:b/>
                <w:bCs/>
                <w:sz w:val="16"/>
                <w:szCs w:val="16"/>
              </w:rPr>
              <w:t>ROPE ACCESS</w:t>
            </w:r>
            <w:r w:rsidRPr="008E7E77">
              <w:rPr>
                <w:rFonts w:cs="B Zar" w:hint="cs"/>
                <w:b/>
                <w:bCs/>
                <w:sz w:val="16"/>
                <w:szCs w:val="16"/>
                <w:rtl/>
              </w:rPr>
              <w:t xml:space="preserve">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 xml:space="preserve">انجام بازرسي و تست پوشش خطوط زيرزميني به روش </w:t>
            </w:r>
            <w:r w:rsidRPr="008E7E77">
              <w:rPr>
                <w:rFonts w:cs="B Zar"/>
                <w:b/>
                <w:bCs/>
                <w:sz w:val="16"/>
                <w:szCs w:val="16"/>
              </w:rPr>
              <w:t>ACVG/DCVG/PCM</w:t>
            </w:r>
            <w:r w:rsidRPr="008E7E77">
              <w:rPr>
                <w:rFonts w:cs="B Zar" w:hint="cs"/>
                <w:b/>
                <w:bCs/>
                <w:sz w:val="16"/>
                <w:szCs w:val="16"/>
                <w:rtl/>
              </w:rPr>
              <w:t xml:space="preserve"> و ارائه تفسير مربوطه</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مطابق زمانبندي ارائه شده از طرف كارفرما</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مطابق زمانبندي ارائه شده از طرف كارفرما</w:t>
            </w:r>
          </w:p>
        </w:tc>
      </w:tr>
    </w:tbl>
    <w:p w:rsidR="00884608" w:rsidRDefault="00884608">
      <w:pPr>
        <w:rPr>
          <w:rtl/>
        </w:rPr>
      </w:pPr>
    </w:p>
    <w:p w:rsidR="00524CA4" w:rsidRDefault="00524CA4">
      <w:pPr>
        <w:rPr>
          <w:rtl/>
        </w:rPr>
      </w:pPr>
    </w:p>
    <w:p w:rsidR="00524CA4" w:rsidRDefault="00524CA4">
      <w:pPr>
        <w:rPr>
          <w:rtl/>
        </w:rPr>
      </w:pPr>
    </w:p>
    <w:p w:rsidR="00FB4BF3" w:rsidRPr="003F2F6F" w:rsidRDefault="007F60F5" w:rsidP="00ED59E6">
      <w:pPr>
        <w:tabs>
          <w:tab w:val="left" w:pos="308"/>
        </w:tabs>
        <w:ind w:left="-25"/>
        <w:jc w:val="lowKashida"/>
        <w:rPr>
          <w:rFonts w:cs="B Titr"/>
          <w:rtl/>
        </w:rPr>
      </w:pPr>
      <w:r w:rsidRPr="003F2F6F">
        <w:rPr>
          <w:rFonts w:cs="B Titr"/>
          <w:noProof/>
          <w:rtl/>
          <w:lang w:bidi="ar-SA"/>
        </w:rPr>
        <w:lastRenderedPageBreak/>
        <mc:AlternateContent>
          <mc:Choice Requires="wps">
            <w:drawing>
              <wp:anchor distT="0" distB="0" distL="114300" distR="114300" simplePos="0" relativeHeight="251655680" behindDoc="1" locked="0" layoutInCell="1" allowOverlap="1">
                <wp:simplePos x="0" y="0"/>
                <wp:positionH relativeFrom="column">
                  <wp:posOffset>5029200</wp:posOffset>
                </wp:positionH>
                <wp:positionV relativeFrom="paragraph">
                  <wp:posOffset>0</wp:posOffset>
                </wp:positionV>
                <wp:extent cx="1257300" cy="342900"/>
                <wp:effectExtent l="5715" t="72390" r="80010" b="1333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0B51" id="Rectangle 15" o:spid="_x0000_s1026" style="position:absolute;left:0;text-align:left;margin-left:396pt;margin-top:0;width:9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">
                <v:shadow on="t" opacity=".5" offset="6pt,-6pt"/>
              </v:rect>
            </w:pict>
          </mc:Fallback>
        </mc:AlternateContent>
      </w:r>
      <w:r w:rsidR="00E6448F" w:rsidRPr="003F2F6F">
        <w:rPr>
          <w:rFonts w:cs="B Titr" w:hint="cs"/>
          <w:rtl/>
        </w:rPr>
        <w:t xml:space="preserve">سازمان </w:t>
      </w:r>
      <w:r w:rsidR="00ED59E6" w:rsidRPr="003F2F6F">
        <w:rPr>
          <w:rFonts w:cs="B Titr" w:hint="cs"/>
          <w:b/>
          <w:bCs/>
          <w:rtl/>
        </w:rPr>
        <w:t>اجرايي</w:t>
      </w:r>
      <w:r w:rsidR="00E6448F" w:rsidRPr="003F2F6F">
        <w:rPr>
          <w:rFonts w:cs="B Titr" w:hint="cs"/>
          <w:rtl/>
        </w:rPr>
        <w:t xml:space="preserve"> </w:t>
      </w:r>
      <w:r w:rsidR="00E6448F" w:rsidRPr="003F2F6F">
        <w:rPr>
          <w:rFonts w:cs="B Titr"/>
          <w:rtl/>
        </w:rPr>
        <w:tab/>
      </w:r>
    </w:p>
    <w:p w:rsidR="009E2BFF" w:rsidRPr="00BE1AEC" w:rsidRDefault="009E2BFF" w:rsidP="00E6448F">
      <w:pPr>
        <w:tabs>
          <w:tab w:val="left" w:pos="308"/>
        </w:tabs>
        <w:ind w:left="-25"/>
        <w:jc w:val="lowKashida"/>
        <w:rPr>
          <w:rFonts w:cs="Titr"/>
          <w:rtl/>
        </w:rPr>
      </w:pPr>
    </w:p>
    <w:p w:rsidR="000D7961" w:rsidRPr="003F2F6F" w:rsidRDefault="00E33D09" w:rsidP="00997F79">
      <w:pPr>
        <w:tabs>
          <w:tab w:val="left" w:pos="308"/>
        </w:tabs>
        <w:ind w:left="-25"/>
        <w:jc w:val="lowKashida"/>
        <w:rPr>
          <w:rFonts w:cs="B Titr"/>
          <w:b/>
          <w:bCs/>
          <w:sz w:val="20"/>
          <w:szCs w:val="20"/>
          <w:rtl/>
        </w:rPr>
      </w:pPr>
      <w:r w:rsidRPr="003F2F6F">
        <w:rPr>
          <w:rFonts w:cs="B Titr" w:hint="cs"/>
          <w:b/>
          <w:bCs/>
          <w:sz w:val="20"/>
          <w:szCs w:val="20"/>
          <w:rtl/>
        </w:rPr>
        <w:t xml:space="preserve">سازمان اجرائي انجام </w:t>
      </w:r>
      <w:r w:rsidRPr="003F2F6F">
        <w:rPr>
          <w:rFonts w:cs="B Titr" w:hint="cs"/>
          <w:b/>
          <w:bCs/>
          <w:sz w:val="20"/>
          <w:szCs w:val="20"/>
          <w:u w:val="single"/>
          <w:rtl/>
        </w:rPr>
        <w:t xml:space="preserve">خدمات </w:t>
      </w:r>
      <w:r w:rsidR="00997F79" w:rsidRPr="003F2F6F">
        <w:rPr>
          <w:rFonts w:cs="B Titr" w:hint="cs"/>
          <w:b/>
          <w:bCs/>
          <w:sz w:val="20"/>
          <w:szCs w:val="20"/>
          <w:u w:val="single"/>
          <w:rtl/>
        </w:rPr>
        <w:t>مستمر</w:t>
      </w:r>
      <w:r w:rsidR="00997F79" w:rsidRPr="003F2F6F">
        <w:rPr>
          <w:rFonts w:cs="B Titr" w:hint="cs"/>
          <w:b/>
          <w:bCs/>
          <w:sz w:val="20"/>
          <w:szCs w:val="20"/>
          <w:rtl/>
        </w:rPr>
        <w:t xml:space="preserve"> </w:t>
      </w:r>
      <w:r w:rsidRPr="003F2F6F">
        <w:rPr>
          <w:rFonts w:cs="B Titr" w:hint="cs"/>
          <w:b/>
          <w:bCs/>
          <w:sz w:val="20"/>
          <w:szCs w:val="20"/>
          <w:rtl/>
        </w:rPr>
        <w:t xml:space="preserve">ساليانه بازرسي فني شركت مجتمع گاز پارس جنوبي </w:t>
      </w:r>
      <w:r w:rsidR="00167378" w:rsidRPr="003F2F6F">
        <w:rPr>
          <w:rFonts w:cs="B Titr" w:hint="cs"/>
          <w:b/>
          <w:bCs/>
          <w:sz w:val="20"/>
          <w:szCs w:val="20"/>
          <w:rtl/>
        </w:rPr>
        <w:t>به تفكيك پالايشگاه‌</w:t>
      </w:r>
      <w:r w:rsidR="005B25FF" w:rsidRPr="003F2F6F">
        <w:rPr>
          <w:rFonts w:cs="B Titr" w:hint="cs"/>
          <w:b/>
          <w:bCs/>
          <w:sz w:val="20"/>
          <w:szCs w:val="20"/>
          <w:rtl/>
        </w:rPr>
        <w:t xml:space="preserve">ها </w:t>
      </w:r>
      <w:r w:rsidRPr="003F2F6F">
        <w:rPr>
          <w:rFonts w:cs="B Titr" w:hint="cs"/>
          <w:b/>
          <w:bCs/>
          <w:sz w:val="20"/>
          <w:szCs w:val="20"/>
          <w:rtl/>
        </w:rPr>
        <w:t>شامل</w:t>
      </w:r>
      <w:r w:rsidR="005B25FF" w:rsidRPr="003F2F6F">
        <w:rPr>
          <w:rFonts w:cs="B Titr" w:hint="cs"/>
          <w:b/>
          <w:bCs/>
          <w:sz w:val="20"/>
          <w:szCs w:val="20"/>
          <w:rtl/>
        </w:rPr>
        <w:t xml:space="preserve"> حداقل</w:t>
      </w:r>
      <w:r w:rsidRPr="003F2F6F">
        <w:rPr>
          <w:rFonts w:cs="B Titr" w:hint="cs"/>
          <w:b/>
          <w:bCs/>
          <w:sz w:val="20"/>
          <w:szCs w:val="20"/>
          <w:rtl/>
        </w:rPr>
        <w:t xml:space="preserve"> نفر</w:t>
      </w:r>
      <w:r w:rsidR="005B25FF" w:rsidRPr="003F2F6F">
        <w:rPr>
          <w:rFonts w:cs="B Titr" w:hint="cs"/>
          <w:b/>
          <w:bCs/>
          <w:sz w:val="20"/>
          <w:szCs w:val="20"/>
          <w:rtl/>
        </w:rPr>
        <w:t>ات و سمت هاي مورد نياز</w:t>
      </w:r>
      <w:r w:rsidR="00C90954" w:rsidRPr="003F2F6F">
        <w:rPr>
          <w:rFonts w:cs="B Titr" w:hint="cs"/>
          <w:b/>
          <w:bCs/>
          <w:sz w:val="20"/>
          <w:szCs w:val="20"/>
          <w:rtl/>
        </w:rPr>
        <w:t xml:space="preserve"> </w:t>
      </w:r>
      <w:r w:rsidRPr="003F2F6F">
        <w:rPr>
          <w:rFonts w:cs="B Titr" w:hint="cs"/>
          <w:b/>
          <w:bCs/>
          <w:sz w:val="20"/>
          <w:szCs w:val="20"/>
          <w:rtl/>
        </w:rPr>
        <w:t>به شرح ذيل در نظر گرفته شده است:</w:t>
      </w:r>
    </w:p>
    <w:tbl>
      <w:tblPr>
        <w:tblStyle w:val="TableGrid"/>
        <w:bidiVisual/>
        <w:tblW w:w="7343" w:type="dxa"/>
        <w:tblLook w:val="04A0" w:firstRow="1" w:lastRow="0" w:firstColumn="1" w:lastColumn="0" w:noHBand="0" w:noVBand="1"/>
      </w:tblPr>
      <w:tblGrid>
        <w:gridCol w:w="676"/>
        <w:gridCol w:w="2922"/>
        <w:gridCol w:w="766"/>
        <w:gridCol w:w="701"/>
        <w:gridCol w:w="684"/>
        <w:gridCol w:w="1571"/>
        <w:gridCol w:w="23"/>
      </w:tblGrid>
      <w:tr w:rsidR="00997F79" w:rsidRPr="002B6066" w:rsidTr="003E275D">
        <w:tc>
          <w:tcPr>
            <w:tcW w:w="7343" w:type="dxa"/>
            <w:gridSpan w:val="7"/>
          </w:tcPr>
          <w:p w:rsidR="00997F79" w:rsidRPr="003F2F6F" w:rsidRDefault="00997F79" w:rsidP="005A455D">
            <w:pPr>
              <w:jc w:val="center"/>
              <w:rPr>
                <w:rFonts w:cs="B Titr"/>
                <w:sz w:val="16"/>
                <w:szCs w:val="16"/>
                <w:rtl/>
              </w:rPr>
            </w:pPr>
            <w:r w:rsidRPr="003F2F6F">
              <w:rPr>
                <w:rFonts w:cs="B Titr"/>
                <w:sz w:val="16"/>
                <w:szCs w:val="16"/>
                <w:rtl/>
              </w:rPr>
              <w:t xml:space="preserve">جدول شماره </w:t>
            </w:r>
            <w:r w:rsidRPr="003F2F6F">
              <w:rPr>
                <w:rFonts w:cs="B Titr" w:hint="cs"/>
                <w:sz w:val="16"/>
                <w:szCs w:val="16"/>
                <w:rtl/>
              </w:rPr>
              <w:t>12</w:t>
            </w:r>
            <w:r w:rsidRPr="003F2F6F">
              <w:rPr>
                <w:rFonts w:cs="B Titr"/>
                <w:sz w:val="16"/>
                <w:szCs w:val="16"/>
                <w:rtl/>
              </w:rPr>
              <w:t xml:space="preserve"> ) جدول حداقل تعداد نفرات پيمان (با احتساب نفرات در زمان استراحت و مرخصي استحقاقي)</w:t>
            </w:r>
          </w:p>
        </w:tc>
      </w:tr>
      <w:tr w:rsidR="003E275D" w:rsidRPr="002B6066" w:rsidTr="003E275D">
        <w:trPr>
          <w:gridAfter w:val="1"/>
          <w:wAfter w:w="23" w:type="dxa"/>
        </w:trPr>
        <w:tc>
          <w:tcPr>
            <w:tcW w:w="676" w:type="dxa"/>
          </w:tcPr>
          <w:p w:rsidR="003E275D" w:rsidRPr="002B6066" w:rsidRDefault="003E275D" w:rsidP="005A455D">
            <w:pPr>
              <w:jc w:val="center"/>
              <w:rPr>
                <w:rFonts w:cs="Titr"/>
                <w:b/>
                <w:bCs/>
                <w:sz w:val="16"/>
                <w:szCs w:val="16"/>
                <w:rtl/>
              </w:rPr>
            </w:pPr>
            <w:r w:rsidRPr="002B6066">
              <w:rPr>
                <w:rFonts w:cs="Titr" w:hint="cs"/>
                <w:b/>
                <w:bCs/>
                <w:sz w:val="16"/>
                <w:szCs w:val="16"/>
                <w:rtl/>
              </w:rPr>
              <w:t>رديف</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شرح خدمات</w:t>
            </w:r>
          </w:p>
        </w:tc>
        <w:tc>
          <w:tcPr>
            <w:tcW w:w="766" w:type="dxa"/>
          </w:tcPr>
          <w:p w:rsidR="003E275D" w:rsidRPr="003F2F6F" w:rsidRDefault="003E275D" w:rsidP="005A455D">
            <w:pPr>
              <w:jc w:val="center"/>
              <w:rPr>
                <w:rFonts w:cs="B Titr"/>
                <w:sz w:val="16"/>
                <w:szCs w:val="16"/>
                <w:rtl/>
              </w:rPr>
            </w:pPr>
            <w:r w:rsidRPr="003F2F6F">
              <w:rPr>
                <w:rFonts w:cs="B Titr" w:hint="cs"/>
                <w:sz w:val="16"/>
                <w:szCs w:val="16"/>
                <w:rtl/>
              </w:rPr>
              <w:t>گروه شغلي</w:t>
            </w:r>
          </w:p>
        </w:tc>
        <w:tc>
          <w:tcPr>
            <w:tcW w:w="701" w:type="dxa"/>
          </w:tcPr>
          <w:p w:rsidR="003E275D" w:rsidRPr="003F2F6F" w:rsidRDefault="003E275D" w:rsidP="005A455D">
            <w:pPr>
              <w:jc w:val="center"/>
              <w:rPr>
                <w:rFonts w:cs="B Titr"/>
                <w:sz w:val="16"/>
                <w:szCs w:val="16"/>
                <w:rtl/>
              </w:rPr>
            </w:pPr>
            <w:r w:rsidRPr="003F2F6F">
              <w:rPr>
                <w:rFonts w:cs="B Titr" w:hint="cs"/>
                <w:sz w:val="16"/>
                <w:szCs w:val="16"/>
                <w:rtl/>
              </w:rPr>
              <w:t>پ.نهم</w:t>
            </w:r>
          </w:p>
        </w:tc>
        <w:tc>
          <w:tcPr>
            <w:tcW w:w="684" w:type="dxa"/>
          </w:tcPr>
          <w:p w:rsidR="003E275D" w:rsidRPr="003F2F6F" w:rsidRDefault="003E275D" w:rsidP="005A455D">
            <w:pPr>
              <w:rPr>
                <w:rFonts w:cs="B Titr"/>
                <w:sz w:val="16"/>
                <w:szCs w:val="16"/>
                <w:rtl/>
              </w:rPr>
            </w:pPr>
            <w:r w:rsidRPr="003F2F6F">
              <w:rPr>
                <w:rFonts w:cs="B Titr" w:hint="cs"/>
                <w:sz w:val="16"/>
                <w:szCs w:val="16"/>
                <w:rtl/>
              </w:rPr>
              <w:t>پ.دهم</w:t>
            </w:r>
          </w:p>
        </w:tc>
        <w:tc>
          <w:tcPr>
            <w:tcW w:w="1571" w:type="dxa"/>
          </w:tcPr>
          <w:p w:rsidR="003E275D" w:rsidRPr="003F2F6F" w:rsidRDefault="003E275D" w:rsidP="005A455D">
            <w:pPr>
              <w:jc w:val="center"/>
              <w:rPr>
                <w:rFonts w:cs="B Titr"/>
                <w:sz w:val="16"/>
                <w:szCs w:val="16"/>
                <w:rtl/>
              </w:rPr>
            </w:pPr>
            <w:r w:rsidRPr="003F2F6F">
              <w:rPr>
                <w:rFonts w:cs="B Titr" w:hint="cs"/>
                <w:sz w:val="16"/>
                <w:szCs w:val="16"/>
                <w:rtl/>
              </w:rPr>
              <w:t>جمع نفرات</w:t>
            </w:r>
          </w:p>
          <w:p w:rsidR="003E275D" w:rsidRPr="003F2F6F" w:rsidRDefault="003E275D" w:rsidP="005A455D">
            <w:pPr>
              <w:jc w:val="center"/>
              <w:rPr>
                <w:rFonts w:cs="B Titr"/>
                <w:sz w:val="16"/>
                <w:szCs w:val="16"/>
                <w:rtl/>
              </w:rPr>
            </w:pPr>
            <w:r w:rsidRPr="003F2F6F">
              <w:rPr>
                <w:rFonts w:cs="B Titr" w:hint="cs"/>
                <w:sz w:val="16"/>
                <w:szCs w:val="16"/>
                <w:rtl/>
              </w:rPr>
              <w:t>در هر سمت</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1</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بازرسي فني دستگاه‌هاي مكانيكي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2</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كارگاه و شيرهاي اطمينان</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3</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فني دستگاه‌هاي پالايشي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4</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تست‌هاي غير مخرب</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5</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تست‌هاي غيرمخرب</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6</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ضخامت سنج</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7</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خوردگي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8</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رنگ و پوشش</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9</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پايش خوردگي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0</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r>
      <w:tr w:rsidR="003E275D" w:rsidRPr="002B6066" w:rsidTr="003E275D">
        <w:trPr>
          <w:gridAfter w:val="1"/>
          <w:wAfter w:w="23" w:type="dxa"/>
          <w:trHeight w:val="432"/>
        </w:trPr>
        <w:tc>
          <w:tcPr>
            <w:tcW w:w="676" w:type="dxa"/>
          </w:tcPr>
          <w:p w:rsidR="003E275D" w:rsidRPr="002B6066" w:rsidRDefault="003E275D" w:rsidP="005A455D">
            <w:pPr>
              <w:jc w:val="center"/>
              <w:rPr>
                <w:rFonts w:cs="Titr"/>
                <w:b/>
                <w:bCs/>
                <w:sz w:val="16"/>
                <w:szCs w:val="16"/>
                <w:rtl/>
              </w:rPr>
            </w:pPr>
            <w:r w:rsidRPr="002B6066">
              <w:rPr>
                <w:rFonts w:cs="Titr" w:hint="cs"/>
                <w:b/>
                <w:bCs/>
                <w:sz w:val="16"/>
                <w:szCs w:val="16"/>
                <w:rtl/>
              </w:rPr>
              <w:t>10</w:t>
            </w:r>
          </w:p>
        </w:tc>
        <w:tc>
          <w:tcPr>
            <w:tcW w:w="3688" w:type="dxa"/>
            <w:gridSpan w:val="2"/>
          </w:tcPr>
          <w:p w:rsidR="003E275D" w:rsidRPr="003F2F6F" w:rsidRDefault="003E275D" w:rsidP="005A455D">
            <w:pPr>
              <w:jc w:val="center"/>
              <w:rPr>
                <w:rFonts w:cs="B Titr"/>
                <w:sz w:val="16"/>
                <w:szCs w:val="16"/>
                <w:rtl/>
              </w:rPr>
            </w:pPr>
            <w:r w:rsidRPr="003F2F6F">
              <w:rPr>
                <w:rFonts w:cs="B Titr" w:hint="cs"/>
                <w:sz w:val="16"/>
                <w:szCs w:val="16"/>
                <w:rtl/>
              </w:rPr>
              <w:t>جمع نفرات در هر پالايشگاه</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9</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21</w:t>
            </w:r>
          </w:p>
        </w:tc>
      </w:tr>
      <w:tr w:rsidR="00997F79" w:rsidRPr="002B6066" w:rsidTr="003E275D">
        <w:trPr>
          <w:trHeight w:val="279"/>
        </w:trPr>
        <w:tc>
          <w:tcPr>
            <w:tcW w:w="7343" w:type="dxa"/>
            <w:gridSpan w:val="7"/>
          </w:tcPr>
          <w:p w:rsidR="00997F79" w:rsidRPr="002B6066" w:rsidRDefault="00997F79" w:rsidP="005A455D">
            <w:pPr>
              <w:rPr>
                <w:rFonts w:ascii="Arial" w:hAnsi="Arial" w:cs="B Mitra"/>
                <w:b/>
                <w:bCs/>
                <w:rtl/>
              </w:rPr>
            </w:pPr>
            <w:r w:rsidRPr="002B6066">
              <w:rPr>
                <w:rFonts w:ascii="Arial" w:hAnsi="Arial" w:cs="B Mitra" w:hint="cs"/>
                <w:b/>
                <w:bCs/>
                <w:rtl/>
              </w:rPr>
              <w:t xml:space="preserve">   تبصره: </w:t>
            </w:r>
            <w:r w:rsidRPr="002B6066">
              <w:rPr>
                <w:rFonts w:cs="B Mitra" w:hint="cs"/>
                <w:b/>
                <w:bCs/>
                <w:rtl/>
                <w:lang w:val="en-ZA"/>
              </w:rPr>
              <w:t>حجم خدمات مستمر بازرسي به شرح فوق بر اساس شرح كار‌، برآوردي و تقريبي بوده و چنانچه در حين اجراي پيمان حجم خدمات افزايش يابد، پيمانكار ملزم به انجام خدمات مذكور بوده و در صورتي كه منجر به افزايش تعداد حداقل نفرات دائمي حاضر در سايت و تخصص‌هاي پيش بيني شده در اسناد پيمان با اخذ تاييديه كتبي از كارفرما نگردد‌، از اين بابت وجه جداگانه‌اي به پيمانكار پرداخت نخواهد شد.</w:t>
            </w:r>
          </w:p>
        </w:tc>
      </w:tr>
    </w:tbl>
    <w:p w:rsidR="00997F79" w:rsidRDefault="00997F79" w:rsidP="005B25FF">
      <w:pPr>
        <w:tabs>
          <w:tab w:val="left" w:pos="308"/>
        </w:tabs>
        <w:ind w:left="-25"/>
        <w:jc w:val="lowKashida"/>
        <w:rPr>
          <w:rFonts w:cs="Zar"/>
          <w:b/>
          <w:bCs/>
          <w:sz w:val="20"/>
          <w:szCs w:val="20"/>
          <w:rtl/>
        </w:rPr>
      </w:pPr>
    </w:p>
    <w:p w:rsidR="00997F79" w:rsidRPr="003F2F6F" w:rsidRDefault="00997F79" w:rsidP="008E7E77">
      <w:pPr>
        <w:tabs>
          <w:tab w:val="left" w:pos="308"/>
        </w:tabs>
        <w:ind w:left="-25"/>
        <w:jc w:val="lowKashida"/>
        <w:rPr>
          <w:rFonts w:cs="B Titr"/>
          <w:b/>
          <w:bCs/>
          <w:sz w:val="20"/>
          <w:szCs w:val="20"/>
          <w:rtl/>
        </w:rPr>
      </w:pPr>
      <w:r w:rsidRPr="003F2F6F">
        <w:rPr>
          <w:rFonts w:cs="B Titr" w:hint="cs"/>
          <w:b/>
          <w:bCs/>
          <w:sz w:val="20"/>
          <w:szCs w:val="20"/>
          <w:rtl/>
        </w:rPr>
        <w:t>لازم به توضيح است كه پيمانكار حق استفاده از نفرات استخدام شده در خدمات مستمر را در خدمات موردي به هيچ وجه ندارد</w:t>
      </w:r>
      <w:r w:rsidR="008E7E77" w:rsidRPr="003F2F6F">
        <w:rPr>
          <w:rFonts w:cs="B Titr" w:hint="cs"/>
          <w:b/>
          <w:bCs/>
          <w:sz w:val="20"/>
          <w:szCs w:val="20"/>
          <w:rtl/>
        </w:rPr>
        <w:t>.</w:t>
      </w:r>
    </w:p>
    <w:p w:rsidR="00AB5BA4" w:rsidRDefault="00AB5BA4" w:rsidP="005B25FF">
      <w:pPr>
        <w:tabs>
          <w:tab w:val="left" w:pos="308"/>
        </w:tabs>
        <w:ind w:left="-25"/>
        <w:jc w:val="lowKashida"/>
        <w:rPr>
          <w:rFonts w:cs="Zar"/>
          <w:b/>
          <w:bCs/>
          <w:sz w:val="20"/>
          <w:szCs w:val="20"/>
          <w:rtl/>
        </w:rPr>
      </w:pPr>
    </w:p>
    <w:p w:rsidR="008E7E77" w:rsidRDefault="008E7E77" w:rsidP="005B25FF">
      <w:pPr>
        <w:tabs>
          <w:tab w:val="left" w:pos="308"/>
        </w:tabs>
        <w:ind w:left="-25"/>
        <w:jc w:val="lowKashida"/>
        <w:rPr>
          <w:rFonts w:cs="Zar"/>
          <w:b/>
          <w:bCs/>
          <w:sz w:val="20"/>
          <w:szCs w:val="20"/>
          <w:rtl/>
        </w:rPr>
      </w:pPr>
    </w:p>
    <w:p w:rsidR="008E7E77" w:rsidRDefault="008E7E77" w:rsidP="005B25FF">
      <w:pPr>
        <w:tabs>
          <w:tab w:val="left" w:pos="308"/>
        </w:tabs>
        <w:ind w:left="-25"/>
        <w:jc w:val="lowKashida"/>
        <w:rPr>
          <w:rFonts w:cs="Zar"/>
          <w:b/>
          <w:bCs/>
          <w:sz w:val="20"/>
          <w:szCs w:val="20"/>
          <w:rtl/>
        </w:rPr>
      </w:pPr>
    </w:p>
    <w:p w:rsidR="00997F79" w:rsidRDefault="007F60F5" w:rsidP="005B25FF">
      <w:pPr>
        <w:tabs>
          <w:tab w:val="left" w:pos="308"/>
        </w:tabs>
        <w:ind w:left="-25"/>
        <w:jc w:val="lowKashida"/>
        <w:rPr>
          <w:rFonts w:cs="Zar"/>
          <w:b/>
          <w:bCs/>
          <w:sz w:val="20"/>
          <w:szCs w:val="20"/>
          <w:rtl/>
        </w:rPr>
      </w:pPr>
      <w:r>
        <w:rPr>
          <w:rFonts w:cs="Titr"/>
          <w:noProof/>
          <w:rtl/>
          <w:lang w:bidi="ar-SA"/>
        </w:rPr>
        <mc:AlternateContent>
          <mc:Choice Requires="wps">
            <w:drawing>
              <wp:anchor distT="0" distB="0" distL="114300" distR="114300" simplePos="0" relativeHeight="251662848" behindDoc="1" locked="0" layoutInCell="1" allowOverlap="1">
                <wp:simplePos x="0" y="0"/>
                <wp:positionH relativeFrom="column">
                  <wp:posOffset>4848225</wp:posOffset>
                </wp:positionH>
                <wp:positionV relativeFrom="paragraph">
                  <wp:posOffset>200660</wp:posOffset>
                </wp:positionV>
                <wp:extent cx="1438275" cy="342900"/>
                <wp:effectExtent l="5715" t="77470" r="80010" b="825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18CA" id="Rectangle 23" o:spid="_x0000_s1026" style="position:absolute;left:0;text-align:left;margin-left:381.75pt;margin-top:15.8pt;width:113.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">
                <v:shadow on="t" opacity=".5" offset="6pt,-6pt"/>
              </v:rect>
            </w:pict>
          </mc:Fallback>
        </mc:AlternateContent>
      </w:r>
    </w:p>
    <w:p w:rsidR="00997F79" w:rsidRPr="003F2F6F" w:rsidRDefault="00997F79" w:rsidP="00997F79">
      <w:pPr>
        <w:tabs>
          <w:tab w:val="left" w:pos="308"/>
        </w:tabs>
        <w:ind w:left="-25"/>
        <w:jc w:val="lowKashida"/>
        <w:rPr>
          <w:rFonts w:cs="B Titr"/>
          <w:b/>
          <w:bCs/>
          <w:rtl/>
        </w:rPr>
      </w:pPr>
      <w:r w:rsidRPr="003F2F6F">
        <w:rPr>
          <w:rFonts w:cs="B Titr" w:hint="cs"/>
          <w:b/>
          <w:bCs/>
          <w:rtl/>
        </w:rPr>
        <w:t xml:space="preserve">شرايط احراز سمت ها </w:t>
      </w:r>
      <w:r w:rsidRPr="003F2F6F">
        <w:rPr>
          <w:rFonts w:cs="B Titr"/>
          <w:b/>
          <w:bCs/>
          <w:rtl/>
        </w:rPr>
        <w:tab/>
      </w:r>
    </w:p>
    <w:p w:rsidR="00997F79" w:rsidRDefault="00997F79" w:rsidP="005B25FF">
      <w:pPr>
        <w:tabs>
          <w:tab w:val="left" w:pos="308"/>
        </w:tabs>
        <w:ind w:left="-25"/>
        <w:jc w:val="lowKashida"/>
        <w:rPr>
          <w:rFonts w:cs="Zar"/>
          <w:b/>
          <w:bCs/>
          <w:sz w:val="20"/>
          <w:szCs w:val="20"/>
          <w:rtl/>
        </w:rPr>
      </w:pPr>
    </w:p>
    <w:p w:rsidR="00997F79" w:rsidRPr="003F2F6F" w:rsidRDefault="0071185D" w:rsidP="008E7E77">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شرايط احراز نفرات در خدمات مستمر به شرح ذيل مي باشد: </w:t>
      </w:r>
    </w:p>
    <w:tbl>
      <w:tblPr>
        <w:tblStyle w:val="TableGrid"/>
        <w:bidiVisual/>
        <w:tblW w:w="100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0"/>
        <w:gridCol w:w="851"/>
        <w:gridCol w:w="497"/>
        <w:gridCol w:w="1039"/>
        <w:gridCol w:w="4033"/>
        <w:gridCol w:w="1576"/>
        <w:gridCol w:w="875"/>
        <w:gridCol w:w="668"/>
      </w:tblGrid>
      <w:tr w:rsidR="00997F79" w:rsidRPr="003F2F6F" w:rsidTr="0071185D">
        <w:trPr>
          <w:cantSplit/>
          <w:trHeight w:val="651"/>
          <w:tblHeader/>
          <w:jc w:val="center"/>
        </w:trPr>
        <w:tc>
          <w:tcPr>
            <w:tcW w:w="550" w:type="dxa"/>
            <w:shd w:val="clear" w:color="auto" w:fill="BFBFBF" w:themeFill="background1" w:themeFillShade="BF"/>
            <w:textDirection w:val="btLr"/>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رديف</w:t>
            </w:r>
          </w:p>
        </w:tc>
        <w:tc>
          <w:tcPr>
            <w:tcW w:w="851"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عنوان شغل</w:t>
            </w:r>
          </w:p>
        </w:tc>
        <w:tc>
          <w:tcPr>
            <w:tcW w:w="497" w:type="dxa"/>
            <w:shd w:val="clear" w:color="auto" w:fill="BFBFBF" w:themeFill="background1" w:themeFillShade="BF"/>
            <w:vAlign w:val="center"/>
          </w:tcPr>
          <w:p w:rsidR="00997F79" w:rsidRPr="003F2F6F" w:rsidRDefault="00997F79" w:rsidP="005A455D">
            <w:pPr>
              <w:jc w:val="center"/>
              <w:rPr>
                <w:rFonts w:ascii="Arial" w:hAnsi="Arial" w:cs="B Titr"/>
                <w:b/>
                <w:bCs/>
                <w:sz w:val="16"/>
                <w:szCs w:val="16"/>
                <w:rtl/>
              </w:rPr>
            </w:pPr>
            <w:r w:rsidRPr="003F2F6F">
              <w:rPr>
                <w:rFonts w:ascii="Arial" w:hAnsi="Arial" w:cs="B Titr" w:hint="cs"/>
                <w:b/>
                <w:bCs/>
                <w:sz w:val="16"/>
                <w:szCs w:val="16"/>
                <w:rtl/>
              </w:rPr>
              <w:t>گروه</w:t>
            </w:r>
          </w:p>
        </w:tc>
        <w:tc>
          <w:tcPr>
            <w:tcW w:w="1039"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رشته تحصيلي</w:t>
            </w:r>
          </w:p>
        </w:tc>
        <w:tc>
          <w:tcPr>
            <w:tcW w:w="4033"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شرايط تخصصي</w:t>
            </w:r>
          </w:p>
        </w:tc>
        <w:tc>
          <w:tcPr>
            <w:tcW w:w="1576"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شرايط عمومي</w:t>
            </w:r>
          </w:p>
        </w:tc>
        <w:tc>
          <w:tcPr>
            <w:tcW w:w="875"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مدرک</w:t>
            </w:r>
          </w:p>
        </w:tc>
        <w:tc>
          <w:tcPr>
            <w:tcW w:w="668" w:type="dxa"/>
            <w:shd w:val="clear" w:color="auto" w:fill="BFBFBF" w:themeFill="background1" w:themeFillShade="BF"/>
            <w:vAlign w:val="center"/>
          </w:tcPr>
          <w:p w:rsidR="00997F79" w:rsidRPr="003F2F6F" w:rsidRDefault="00997F79" w:rsidP="005A455D">
            <w:pPr>
              <w:jc w:val="center"/>
              <w:rPr>
                <w:rFonts w:ascii="Arial" w:hAnsi="Arial" w:cs="B Titr"/>
                <w:b/>
                <w:bCs/>
                <w:sz w:val="16"/>
                <w:szCs w:val="16"/>
                <w:rtl/>
              </w:rPr>
            </w:pPr>
            <w:r w:rsidRPr="003F2F6F">
              <w:rPr>
                <w:rFonts w:ascii="Arial" w:hAnsi="Arial" w:cs="B Titr" w:hint="cs"/>
                <w:b/>
                <w:bCs/>
                <w:sz w:val="16"/>
                <w:szCs w:val="16"/>
                <w:rtl/>
              </w:rPr>
              <w:t>سوابق مرتبط</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بازرسي فني دستگاه‌هاي مكانيكي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(510,527, 570, 572, 573, 575, 579, 580, 581, 598, 650, 653, 660, 661, 6D, 1104)</w:t>
            </w:r>
          </w:p>
          <w:p w:rsidR="00997F79" w:rsidRPr="003F2F6F" w:rsidRDefault="00997F79" w:rsidP="005A455D">
            <w:pPr>
              <w:bidi w:val="0"/>
              <w:jc w:val="lowKashida"/>
              <w:rPr>
                <w:rFonts w:cs="B Titr"/>
                <w:b/>
                <w:bCs/>
                <w:sz w:val="16"/>
                <w:szCs w:val="16"/>
              </w:rPr>
            </w:pPr>
            <w:r w:rsidRPr="003F2F6F">
              <w:rPr>
                <w:rFonts w:cs="B Titr"/>
                <w:b/>
                <w:bCs/>
                <w:sz w:val="16"/>
                <w:szCs w:val="16"/>
              </w:rPr>
              <w:t>ASME SEC VIII</w:t>
            </w:r>
          </w:p>
          <w:p w:rsidR="00997F79" w:rsidRPr="003F2F6F" w:rsidRDefault="00997F79" w:rsidP="005A455D">
            <w:pPr>
              <w:bidi w:val="0"/>
              <w:jc w:val="lowKashida"/>
              <w:rPr>
                <w:rFonts w:cs="B Titr"/>
                <w:b/>
                <w:bCs/>
                <w:sz w:val="16"/>
                <w:szCs w:val="16"/>
                <w:rtl/>
              </w:rPr>
            </w:pPr>
            <w:r w:rsidRPr="003F2F6F">
              <w:rPr>
                <w:rFonts w:cs="B Titr"/>
                <w:b/>
                <w:bCs/>
                <w:sz w:val="16"/>
                <w:szCs w:val="16"/>
              </w:rPr>
              <w:t>ISIRI</w:t>
            </w:r>
          </w:p>
          <w:p w:rsidR="00997F79" w:rsidRPr="003F2F6F" w:rsidRDefault="00997F79" w:rsidP="005A455D">
            <w:pPr>
              <w:bidi w:val="0"/>
              <w:jc w:val="lowKashida"/>
              <w:rPr>
                <w:rFonts w:cs="B Titr"/>
                <w:b/>
                <w:bCs/>
                <w:sz w:val="16"/>
                <w:szCs w:val="16"/>
                <w:rtl/>
              </w:rPr>
            </w:pPr>
            <w:r w:rsidRPr="003F2F6F">
              <w:rPr>
                <w:rFonts w:cs="B Titr"/>
                <w:b/>
                <w:bCs/>
                <w:sz w:val="16"/>
                <w:szCs w:val="16"/>
              </w:rPr>
              <w:t>IPS</w:t>
            </w:r>
          </w:p>
          <w:p w:rsidR="00997F79" w:rsidRPr="003F2F6F" w:rsidRDefault="00997F79" w:rsidP="005A455D">
            <w:pPr>
              <w:bidi w:val="0"/>
              <w:jc w:val="lowKashida"/>
              <w:rPr>
                <w:rFonts w:cs="B Titr"/>
                <w:b/>
                <w:bCs/>
                <w:sz w:val="16"/>
                <w:szCs w:val="16"/>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A455D">
            <w:pPr>
              <w:jc w:val="lowKashida"/>
              <w:rPr>
                <w:rFonts w:cs="B Titr"/>
                <w:b/>
                <w:bCs/>
                <w:sz w:val="16"/>
                <w:szCs w:val="16"/>
              </w:rPr>
            </w:pPr>
            <w:r w:rsidRPr="003F2F6F">
              <w:rPr>
                <w:rFonts w:cs="B Titr" w:hint="cs"/>
                <w:b/>
                <w:bCs/>
                <w:sz w:val="16"/>
                <w:szCs w:val="16"/>
                <w:rtl/>
              </w:rPr>
              <w:lastRenderedPageBreak/>
              <w:t>4-آشنايي با تست هاي غيرمخرب</w:t>
            </w:r>
          </w:p>
          <w:p w:rsidR="00997F79" w:rsidRPr="003F2F6F" w:rsidRDefault="00997F79" w:rsidP="005A455D">
            <w:pPr>
              <w:jc w:val="lowKashida"/>
              <w:rPr>
                <w:rFonts w:cs="B Titr"/>
                <w:b/>
                <w:bCs/>
                <w:sz w:val="16"/>
                <w:szCs w:val="16"/>
              </w:rPr>
            </w:pPr>
            <w:r w:rsidRPr="003F2F6F">
              <w:rPr>
                <w:rFonts w:cs="B Titr" w:hint="cs"/>
                <w:b/>
                <w:bCs/>
                <w:sz w:val="16"/>
                <w:szCs w:val="16"/>
                <w:rtl/>
              </w:rPr>
              <w:t>5-شناخت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كارگاه و شيرهاي اطمينان</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 570, 527, 598,6D)</w:t>
            </w:r>
            <w:r w:rsidRPr="003F2F6F">
              <w:rPr>
                <w:rFonts w:cs="B Titr" w:hint="cs"/>
                <w:b/>
                <w:bCs/>
                <w:sz w:val="16"/>
                <w:szCs w:val="16"/>
                <w:rtl/>
              </w:rPr>
              <w:t xml:space="preserve"> </w:t>
            </w:r>
            <w:r w:rsidRPr="003F2F6F">
              <w:rPr>
                <w:rFonts w:cs="B Titr"/>
                <w:b/>
                <w:bCs/>
                <w:sz w:val="16"/>
                <w:szCs w:val="16"/>
              </w:rPr>
              <w:t xml:space="preserve">ASME SEC V, </w:t>
            </w:r>
            <w:proofErr w:type="gramStart"/>
            <w:r w:rsidRPr="003F2F6F">
              <w:rPr>
                <w:rFonts w:cs="B Titr"/>
                <w:b/>
                <w:bCs/>
                <w:sz w:val="16"/>
                <w:szCs w:val="16"/>
              </w:rPr>
              <w:t>VIII,IV</w:t>
            </w:r>
            <w:proofErr w:type="gramEnd"/>
          </w:p>
          <w:p w:rsidR="00997F79" w:rsidRPr="003F2F6F" w:rsidRDefault="00997F79" w:rsidP="005A455D">
            <w:pPr>
              <w:bidi w:val="0"/>
              <w:jc w:val="lowKashida"/>
              <w:rPr>
                <w:rFonts w:cs="B Titr"/>
                <w:b/>
                <w:bCs/>
                <w:sz w:val="16"/>
                <w:szCs w:val="16"/>
                <w:rtl/>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شيرآلات و تست هاي مربوطه</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روش هاي تست شيرآلات</w:t>
            </w:r>
          </w:p>
          <w:p w:rsidR="00997F79" w:rsidRPr="003F2F6F" w:rsidRDefault="00997F79" w:rsidP="005A455D">
            <w:pPr>
              <w:jc w:val="lowKashida"/>
              <w:rPr>
                <w:rFonts w:cs="B Titr"/>
                <w:b/>
                <w:bCs/>
                <w:sz w:val="16"/>
                <w:szCs w:val="16"/>
                <w:rtl/>
              </w:rPr>
            </w:pPr>
            <w:r w:rsidRPr="003F2F6F">
              <w:rPr>
                <w:rFonts w:cs="B Titr" w:hint="cs"/>
                <w:b/>
                <w:bCs/>
                <w:sz w:val="16"/>
                <w:szCs w:val="16"/>
                <w:rtl/>
              </w:rPr>
              <w:t>4-شناخت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مبدل هاي حرارتي و نحوه عملكرد و تست آن</w:t>
            </w:r>
          </w:p>
          <w:p w:rsidR="00997F79" w:rsidRPr="003F2F6F" w:rsidRDefault="00997F79" w:rsidP="005A455D">
            <w:pPr>
              <w:jc w:val="lowKashida"/>
              <w:rPr>
                <w:rFonts w:cs="B Titr"/>
                <w:b/>
                <w:bCs/>
                <w:sz w:val="16"/>
                <w:szCs w:val="16"/>
              </w:rPr>
            </w:pPr>
            <w:r w:rsidRPr="003F2F6F">
              <w:rPr>
                <w:rFonts w:cs="B Titr" w:hint="cs"/>
                <w:b/>
                <w:bCs/>
                <w:sz w:val="16"/>
                <w:szCs w:val="16"/>
                <w:rtl/>
              </w:rPr>
              <w:t>6-</w:t>
            </w:r>
            <w:r w:rsidRPr="003F2F6F">
              <w:rPr>
                <w:rFonts w:cs="B Titr" w:hint="cs"/>
                <w:b/>
                <w:bCs/>
                <w:sz w:val="14"/>
                <w:szCs w:val="14"/>
                <w:rtl/>
              </w:rPr>
              <w:t>آشنايي با روش هاي جوشكاري و عيوب جوش و تست هاي غير مخرب</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p>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p w:rsidR="00997F79" w:rsidRPr="003F2F6F" w:rsidRDefault="00997F79" w:rsidP="005A455D">
            <w:pPr>
              <w:jc w:val="center"/>
              <w:rPr>
                <w:rFonts w:cs="B Titr"/>
                <w:b/>
                <w:bCs/>
                <w:sz w:val="16"/>
                <w:szCs w:val="16"/>
                <w:rtl/>
              </w:rPr>
            </w:pP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فني دستگاه‌هاي پالايشي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 570, 571, 653, 573, 1104)</w:t>
            </w:r>
          </w:p>
          <w:p w:rsidR="00997F79" w:rsidRPr="003F2F6F" w:rsidRDefault="00997F79" w:rsidP="005A455D">
            <w:pPr>
              <w:bidi w:val="0"/>
              <w:jc w:val="lowKashida"/>
              <w:rPr>
                <w:rFonts w:cs="B Titr"/>
                <w:b/>
                <w:bCs/>
                <w:sz w:val="16"/>
                <w:szCs w:val="16"/>
              </w:rPr>
            </w:pPr>
            <w:r w:rsidRPr="003F2F6F">
              <w:rPr>
                <w:rFonts w:cs="B Titr"/>
                <w:b/>
                <w:bCs/>
                <w:sz w:val="16"/>
                <w:szCs w:val="16"/>
              </w:rPr>
              <w:t>ASME SEC VIII</w:t>
            </w:r>
          </w:p>
          <w:p w:rsidR="00997F79" w:rsidRPr="003F2F6F" w:rsidRDefault="00997F79" w:rsidP="005A455D">
            <w:pPr>
              <w:bidi w:val="0"/>
              <w:jc w:val="lowKashida"/>
              <w:rPr>
                <w:rFonts w:cs="B Titr"/>
                <w:b/>
                <w:bCs/>
                <w:sz w:val="16"/>
                <w:szCs w:val="16"/>
                <w:rtl/>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4-آشنايي با عيوب تجهيزات پالايشي</w:t>
            </w:r>
          </w:p>
          <w:p w:rsidR="00997F79" w:rsidRPr="003F2F6F" w:rsidRDefault="00997F79" w:rsidP="005A455D">
            <w:pPr>
              <w:jc w:val="lowKashida"/>
              <w:rPr>
                <w:rFonts w:cs="B Titr"/>
                <w:b/>
                <w:bCs/>
                <w:sz w:val="16"/>
                <w:szCs w:val="16"/>
              </w:rPr>
            </w:pPr>
            <w:r w:rsidRPr="003F2F6F">
              <w:rPr>
                <w:rFonts w:cs="B Titr" w:hint="cs"/>
                <w:b/>
                <w:bCs/>
                <w:sz w:val="16"/>
                <w:szCs w:val="16"/>
                <w:rtl/>
              </w:rPr>
              <w:t>5-شناخت اصول ايمني و تجهيزات حفاظت فردي</w:t>
            </w:r>
          </w:p>
          <w:p w:rsidR="00997F79" w:rsidRPr="003F2F6F" w:rsidRDefault="00997F79" w:rsidP="005A455D">
            <w:pPr>
              <w:jc w:val="lowKashida"/>
              <w:rPr>
                <w:rFonts w:cs="B Titr"/>
                <w:b/>
                <w:bCs/>
                <w:sz w:val="16"/>
                <w:szCs w:val="16"/>
              </w:rPr>
            </w:pPr>
            <w:r w:rsidRPr="003F2F6F">
              <w:rPr>
                <w:rFonts w:cs="B Titr" w:hint="cs"/>
                <w:b/>
                <w:bCs/>
                <w:sz w:val="16"/>
                <w:szCs w:val="16"/>
                <w:rtl/>
              </w:rPr>
              <w:t>6-آشنايي با روش هاي جوشكاري و تست هاي غير مخرب</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p>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p w:rsidR="00997F79" w:rsidRPr="003F2F6F" w:rsidRDefault="00997F79" w:rsidP="005A455D">
            <w:pPr>
              <w:jc w:val="center"/>
              <w:rPr>
                <w:rFonts w:cs="B Titr"/>
                <w:b/>
                <w:bCs/>
                <w:sz w:val="16"/>
                <w:szCs w:val="16"/>
                <w:rtl/>
              </w:rPr>
            </w:pP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تست‌هاي غير مخرب</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(510,570,574,572,582,653,573,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w:t>
            </w:r>
            <w:proofErr w:type="gramStart"/>
            <w:r w:rsidRPr="003F2F6F">
              <w:rPr>
                <w:rFonts w:cs="B Titr"/>
                <w:b/>
                <w:bCs/>
                <w:sz w:val="16"/>
                <w:szCs w:val="16"/>
              </w:rPr>
              <w:t>9,B</w:t>
            </w:r>
            <w:proofErr w:type="gramEnd"/>
            <w:r w:rsidRPr="003F2F6F">
              <w:rPr>
                <w:rFonts w:cs="B Titr"/>
                <w:b/>
                <w:bCs/>
                <w:sz w:val="16"/>
                <w:szCs w:val="16"/>
              </w:rPr>
              <w:t>16.10,B16.11,B16.20,B16.36,B16.47,…)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84A85">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تست هاي غير مخرب پيشرفته</w:t>
            </w:r>
          </w:p>
          <w:p w:rsidR="00997F79" w:rsidRPr="003F2F6F" w:rsidRDefault="00997F79" w:rsidP="005A455D">
            <w:pPr>
              <w:jc w:val="lowKashida"/>
              <w:rPr>
                <w:rFonts w:cs="B Titr"/>
                <w:b/>
                <w:bCs/>
                <w:sz w:val="16"/>
                <w:szCs w:val="16"/>
                <w:rtl/>
              </w:rPr>
            </w:pPr>
            <w:r w:rsidRPr="003F2F6F">
              <w:rPr>
                <w:rFonts w:cs="B Titr" w:hint="cs"/>
                <w:b/>
                <w:bCs/>
                <w:sz w:val="16"/>
                <w:szCs w:val="16"/>
                <w:rtl/>
              </w:rPr>
              <w:t>6-شناخت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7-مسلط به استانداردهاي مربوط به </w:t>
            </w:r>
            <w:r w:rsidRPr="003F2F6F">
              <w:rPr>
                <w:rFonts w:cs="B Titr"/>
                <w:b/>
                <w:bCs/>
                <w:sz w:val="16"/>
                <w:szCs w:val="16"/>
              </w:rPr>
              <w:t>WPS/PQR ,WQT</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كنترل كيفي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(510,570,574,572,582,653,573,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w:t>
            </w:r>
            <w:proofErr w:type="gramStart"/>
            <w:r w:rsidRPr="003F2F6F">
              <w:rPr>
                <w:rFonts w:cs="B Titr"/>
                <w:b/>
                <w:bCs/>
                <w:sz w:val="16"/>
                <w:szCs w:val="16"/>
              </w:rPr>
              <w:t>9,B</w:t>
            </w:r>
            <w:proofErr w:type="gramEnd"/>
            <w:r w:rsidRPr="003F2F6F">
              <w:rPr>
                <w:rFonts w:cs="B Titr"/>
                <w:b/>
                <w:bCs/>
                <w:sz w:val="16"/>
                <w:szCs w:val="16"/>
              </w:rPr>
              <w:t>16.10,B16.11,B16.20,B16.36,B16.47,…)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t>ISO (17020,17025)</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84A85">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 آشنايي با اصول متالوگرافي، سختي سنجي و تست هاي مخرب و استانداردهاي آنها</w:t>
            </w:r>
          </w:p>
          <w:p w:rsidR="00997F79" w:rsidRPr="003F2F6F" w:rsidRDefault="00997F79" w:rsidP="005A455D">
            <w:pPr>
              <w:jc w:val="lowKashida"/>
              <w:rPr>
                <w:rFonts w:cs="B Titr"/>
                <w:b/>
                <w:bCs/>
                <w:sz w:val="16"/>
                <w:szCs w:val="16"/>
                <w:rtl/>
              </w:rPr>
            </w:pPr>
            <w:r w:rsidRPr="003F2F6F">
              <w:rPr>
                <w:rFonts w:cs="B Titr" w:hint="cs"/>
                <w:b/>
                <w:bCs/>
                <w:sz w:val="16"/>
                <w:szCs w:val="16"/>
                <w:rtl/>
              </w:rPr>
              <w:t>6-شناخت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7-آشناي با استانداردهاي مربوط به </w:t>
            </w:r>
            <w:r w:rsidRPr="003F2F6F">
              <w:rPr>
                <w:rFonts w:cs="B Titr"/>
                <w:b/>
                <w:bCs/>
                <w:sz w:val="16"/>
                <w:szCs w:val="16"/>
              </w:rPr>
              <w:t>WPS/PQR</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6</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تكنسين تست‌هاي غيرمخرب</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(510,570,574,572,582</w:t>
            </w:r>
            <w:proofErr w:type="gramStart"/>
            <w:r w:rsidRPr="003F2F6F">
              <w:rPr>
                <w:rFonts w:cs="B Titr"/>
                <w:b/>
                <w:bCs/>
                <w:sz w:val="16"/>
                <w:szCs w:val="16"/>
              </w:rPr>
              <w:t>,  653</w:t>
            </w:r>
            <w:proofErr w:type="gramEnd"/>
            <w:r w:rsidRPr="003F2F6F">
              <w:rPr>
                <w:rFonts w:cs="B Titr"/>
                <w:b/>
                <w:bCs/>
                <w:sz w:val="16"/>
                <w:szCs w:val="16"/>
              </w:rPr>
              <w:t xml:space="preserve"> ,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B16.9,</w:t>
            </w:r>
            <w:r w:rsidRPr="003F2F6F">
              <w:rPr>
                <w:rFonts w:cs="B Titr" w:hint="cs"/>
                <w:b/>
                <w:bCs/>
                <w:sz w:val="16"/>
                <w:szCs w:val="16"/>
                <w:rtl/>
              </w:rPr>
              <w:t xml:space="preserve"> </w:t>
            </w:r>
            <w:r w:rsidRPr="003F2F6F">
              <w:rPr>
                <w:rFonts w:cs="B Titr"/>
                <w:b/>
                <w:bCs/>
                <w:sz w:val="16"/>
                <w:szCs w:val="16"/>
              </w:rPr>
              <w:t>B16.</w:t>
            </w:r>
            <w:proofErr w:type="gramStart"/>
            <w:r w:rsidRPr="003F2F6F">
              <w:rPr>
                <w:rFonts w:cs="B Titr"/>
                <w:b/>
                <w:bCs/>
                <w:sz w:val="16"/>
                <w:szCs w:val="16"/>
              </w:rPr>
              <w:t>10,B</w:t>
            </w:r>
            <w:proofErr w:type="gramEnd"/>
            <w:r w:rsidRPr="003F2F6F">
              <w:rPr>
                <w:rFonts w:cs="B Titr"/>
                <w:b/>
                <w:bCs/>
                <w:sz w:val="16"/>
                <w:szCs w:val="16"/>
              </w:rPr>
              <w:t>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lastRenderedPageBreak/>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Pr="003F2F6F">
              <w:rPr>
                <w:rFonts w:cs="B Titr"/>
                <w:b/>
                <w:bCs/>
                <w:sz w:val="16"/>
                <w:szCs w:val="16"/>
              </w:rPr>
              <w:t>ANSI</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5-شناخت اصول ايمني و تجهيزات حفاظت فردي</w:t>
            </w:r>
          </w:p>
          <w:p w:rsidR="00997F79" w:rsidRPr="003F2F6F" w:rsidRDefault="00997F79" w:rsidP="005A455D">
            <w:pPr>
              <w:jc w:val="lowKashida"/>
              <w:rPr>
                <w:rFonts w:cs="B Titr"/>
                <w:b/>
                <w:bCs/>
                <w:sz w:val="16"/>
                <w:szCs w:val="16"/>
              </w:rPr>
            </w:pPr>
            <w:r w:rsidRPr="003F2F6F">
              <w:rPr>
                <w:rFonts w:cs="B Titr" w:hint="cs"/>
                <w:b/>
                <w:bCs/>
                <w:sz w:val="16"/>
                <w:szCs w:val="16"/>
                <w:rtl/>
              </w:rPr>
              <w:t xml:space="preserve">6-مسلط به بازرسي جوش شامل </w:t>
            </w:r>
            <w:r w:rsidRPr="003F2F6F">
              <w:rPr>
                <w:rFonts w:cs="B Titr"/>
                <w:b/>
                <w:bCs/>
                <w:sz w:val="16"/>
                <w:szCs w:val="16"/>
              </w:rPr>
              <w:t>WPS &amp; PQR</w:t>
            </w:r>
            <w:r w:rsidRPr="003F2F6F">
              <w:rPr>
                <w:rFonts w:cs="B Titr" w:hint="cs"/>
                <w:b/>
                <w:bCs/>
                <w:sz w:val="16"/>
                <w:szCs w:val="16"/>
                <w:rtl/>
              </w:rPr>
              <w:t xml:space="preserve"> و عيوب جوش</w:t>
            </w:r>
          </w:p>
          <w:p w:rsidR="00997F79" w:rsidRPr="003F2F6F" w:rsidRDefault="00997F79" w:rsidP="005A455D">
            <w:pPr>
              <w:jc w:val="lowKashida"/>
              <w:rPr>
                <w:rFonts w:cs="B Titr"/>
                <w:b/>
                <w:bCs/>
                <w:sz w:val="16"/>
                <w:szCs w:val="16"/>
              </w:rPr>
            </w:pPr>
            <w:r w:rsidRPr="003F2F6F">
              <w:rPr>
                <w:rFonts w:cs="B Titr" w:hint="cs"/>
                <w:b/>
                <w:bCs/>
                <w:sz w:val="16"/>
                <w:szCs w:val="16"/>
                <w:rtl/>
              </w:rPr>
              <w:t>7-آشنايي با تست جوشکار</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7</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تكنسين ضخامت سنج</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 570, 574, 572,582, 653 , 1104)  </w:t>
            </w:r>
          </w:p>
          <w:p w:rsidR="00997F79" w:rsidRPr="003F2F6F" w:rsidRDefault="00997F79" w:rsidP="005A455D">
            <w:pPr>
              <w:bidi w:val="0"/>
              <w:jc w:val="lowKashida"/>
              <w:rPr>
                <w:rFonts w:cs="B Titr"/>
                <w:b/>
                <w:bCs/>
                <w:sz w:val="16"/>
                <w:szCs w:val="16"/>
              </w:rPr>
            </w:pPr>
            <w:r w:rsidRPr="003F2F6F">
              <w:rPr>
                <w:rFonts w:cs="B Titr"/>
                <w:b/>
                <w:bCs/>
                <w:sz w:val="16"/>
                <w:szCs w:val="16"/>
              </w:rPr>
              <w:t>ASME (, V, VIII,)</w:t>
            </w:r>
          </w:p>
          <w:p w:rsidR="00997F79" w:rsidRPr="003F2F6F" w:rsidRDefault="00997F79" w:rsidP="005A455D">
            <w:pPr>
              <w:bidi w:val="0"/>
              <w:jc w:val="lowKashida"/>
              <w:rPr>
                <w:rFonts w:cs="B Titr"/>
                <w:b/>
                <w:bCs/>
                <w:sz w:val="16"/>
                <w:szCs w:val="16"/>
              </w:rPr>
            </w:pPr>
            <w:r w:rsidRPr="003F2F6F">
              <w:rPr>
                <w:rFonts w:cs="B Titr"/>
                <w:b/>
                <w:bCs/>
                <w:sz w:val="16"/>
                <w:szCs w:val="16"/>
              </w:rPr>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4-تسلط بر  تست هاي غيرمخرب </w:t>
            </w:r>
            <w:r w:rsidRPr="003F2F6F">
              <w:rPr>
                <w:rFonts w:cs="B Titr"/>
                <w:b/>
                <w:bCs/>
                <w:sz w:val="16"/>
                <w:szCs w:val="16"/>
              </w:rPr>
              <w:t xml:space="preserve"> </w:t>
            </w:r>
            <w:r w:rsidRPr="003F2F6F">
              <w:rPr>
                <w:rFonts w:cs="B Titr" w:hint="cs"/>
                <w:b/>
                <w:bCs/>
                <w:sz w:val="16"/>
                <w:szCs w:val="16"/>
                <w:rtl/>
              </w:rPr>
              <w:t xml:space="preserve">آلتراسونيک با مدرک سطح 2 مطابق </w:t>
            </w:r>
            <w:r w:rsidRPr="003F2F6F">
              <w:rPr>
                <w:rFonts w:cs="B Titr"/>
                <w:b/>
                <w:bCs/>
                <w:sz w:val="16"/>
                <w:szCs w:val="16"/>
              </w:rPr>
              <w:t>ANSI</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تست هاي غيرمخرب ديگر</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8</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خوردگي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IPS (M-TP-750, C-TP-102 ,C-TP-101 ,C-PI-140,C-TP-742,C-TP-274, E-TP-100, E-TP-M-TP-311,M-TP-321,M-TP-820) </w:t>
            </w:r>
          </w:p>
          <w:p w:rsidR="00997F79" w:rsidRPr="003F2F6F" w:rsidRDefault="00997F79" w:rsidP="005A455D">
            <w:pPr>
              <w:bidi w:val="0"/>
              <w:jc w:val="lowKashida"/>
              <w:rPr>
                <w:rFonts w:cs="B Titr"/>
                <w:b/>
                <w:bCs/>
                <w:sz w:val="16"/>
                <w:szCs w:val="16"/>
              </w:rPr>
            </w:pPr>
            <w:r w:rsidRPr="003F2F6F">
              <w:rPr>
                <w:rFonts w:cs="B Titr"/>
                <w:b/>
                <w:bCs/>
                <w:sz w:val="16"/>
                <w:szCs w:val="16"/>
              </w:rPr>
              <w:t>NACE Standard (RP0104  , NACE NO 2/SSPC-SP 10, No. 3/SSPC-SP 6, No. 4/SSPC-SP 7, MR0175/ISO 15156,No. 8/SSPC-SP 14,</w:t>
            </w:r>
          </w:p>
          <w:p w:rsidR="00997F79" w:rsidRPr="003F2F6F" w:rsidRDefault="00997F79" w:rsidP="005A455D">
            <w:pPr>
              <w:bidi w:val="0"/>
              <w:jc w:val="lowKashida"/>
              <w:rPr>
                <w:rFonts w:cs="B Titr"/>
                <w:b/>
                <w:bCs/>
                <w:sz w:val="16"/>
                <w:szCs w:val="16"/>
              </w:rPr>
            </w:pPr>
            <w:r w:rsidRPr="003F2F6F">
              <w:rPr>
                <w:rFonts w:cs="B Titr"/>
                <w:b/>
                <w:bCs/>
                <w:sz w:val="16"/>
                <w:szCs w:val="16"/>
              </w:rPr>
              <w:t>NACE RP-0169, RP 0186, RP 0190 ,RP0192,RP 0193,RP-0 RP0198,RP 0274, RP 285, RP 0286,RP0287,RP0303-2003,RP0304,RP0375,RP 0388</w:t>
            </w:r>
            <w:r w:rsidRPr="003F2F6F">
              <w:rPr>
                <w:rFonts w:cs="B Titr" w:hint="cs"/>
                <w:b/>
                <w:bCs/>
                <w:sz w:val="16"/>
                <w:szCs w:val="16"/>
                <w:rtl/>
              </w:rPr>
              <w:t>,</w:t>
            </w:r>
            <w:r w:rsidRPr="003F2F6F">
              <w:rPr>
                <w:rFonts w:cs="B Titr"/>
                <w:b/>
                <w:bCs/>
                <w:sz w:val="16"/>
                <w:szCs w:val="16"/>
              </w:rPr>
              <w:t>SP0775</w:t>
            </w:r>
          </w:p>
          <w:p w:rsidR="00997F79" w:rsidRPr="003F2F6F" w:rsidRDefault="00997F79" w:rsidP="005A455D">
            <w:pPr>
              <w:bidi w:val="0"/>
              <w:jc w:val="lowKashida"/>
              <w:rPr>
                <w:rFonts w:cs="B Titr"/>
                <w:b/>
                <w:bCs/>
                <w:sz w:val="16"/>
                <w:szCs w:val="16"/>
              </w:rPr>
            </w:pPr>
            <w:r w:rsidRPr="003F2F6F">
              <w:rPr>
                <w:rFonts w:cs="B Titr"/>
                <w:b/>
                <w:bCs/>
                <w:sz w:val="16"/>
                <w:szCs w:val="16"/>
              </w:rPr>
              <w:t>SSPC</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4-تسلط بر انواع تست هاي خوردگي</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روش هاي شستشوي شيميايي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6-توانايي جهت تعويض كوپن و پروب و كار با دستگاه </w:t>
            </w:r>
            <w:proofErr w:type="spellStart"/>
            <w:r w:rsidRPr="003F2F6F">
              <w:rPr>
                <w:rFonts w:cs="B Titr"/>
                <w:b/>
                <w:bCs/>
                <w:sz w:val="16"/>
                <w:szCs w:val="16"/>
              </w:rPr>
              <w:t>Retriver</w:t>
            </w:r>
            <w:proofErr w:type="spellEnd"/>
          </w:p>
          <w:p w:rsidR="00997F79" w:rsidRPr="003F2F6F" w:rsidRDefault="00997F79" w:rsidP="005A455D">
            <w:pPr>
              <w:jc w:val="lowKashida"/>
              <w:rPr>
                <w:rFonts w:cs="B Titr"/>
                <w:b/>
                <w:bCs/>
                <w:sz w:val="16"/>
                <w:szCs w:val="16"/>
                <w:rtl/>
              </w:rPr>
            </w:pPr>
            <w:r w:rsidRPr="003F2F6F">
              <w:rPr>
                <w:rFonts w:cs="B Titr" w:hint="cs"/>
                <w:b/>
                <w:bCs/>
                <w:sz w:val="16"/>
                <w:szCs w:val="16"/>
                <w:rtl/>
              </w:rPr>
              <w:t>7-تسلط بر انواع رنگ و روش هاي اعمال و تست آن</w:t>
            </w:r>
          </w:p>
          <w:p w:rsidR="00997F79" w:rsidRPr="003F2F6F" w:rsidRDefault="00997F79" w:rsidP="005A455D">
            <w:pPr>
              <w:jc w:val="lowKashida"/>
              <w:rPr>
                <w:rFonts w:cs="B Titr"/>
                <w:b/>
                <w:bCs/>
                <w:sz w:val="16"/>
                <w:szCs w:val="16"/>
                <w:rtl/>
              </w:rPr>
            </w:pPr>
            <w:r w:rsidRPr="003F2F6F">
              <w:rPr>
                <w:rFonts w:cs="B Titr" w:hint="cs"/>
                <w:b/>
                <w:bCs/>
                <w:sz w:val="16"/>
                <w:szCs w:val="16"/>
                <w:rtl/>
              </w:rPr>
              <w:t>8-توانايي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9-شناخت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9</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رنگ و پوشش</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tl/>
              </w:rPr>
            </w:pPr>
            <w:r w:rsidRPr="003F2F6F">
              <w:rPr>
                <w:rFonts w:cs="B Titr"/>
                <w:b/>
                <w:bCs/>
                <w:sz w:val="16"/>
                <w:szCs w:val="16"/>
              </w:rPr>
              <w:t>NACE Standard ( RP0104,NACE NO 2/SSPC-SP 10, No. 3/SSPC-SP 6, No. 4/SSPC-SP 7, MR0175/ISO 15156,No. 8/SSPC-SP 14,)SSPC</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4-تسلط بر انواع رنگ و روش هاي اعمال و تست آن</w:t>
            </w:r>
          </w:p>
          <w:p w:rsidR="00997F79" w:rsidRPr="003F2F6F" w:rsidRDefault="00997F79" w:rsidP="005A455D">
            <w:pPr>
              <w:jc w:val="lowKashida"/>
              <w:rPr>
                <w:rFonts w:cs="B Titr"/>
                <w:b/>
                <w:bCs/>
                <w:sz w:val="16"/>
                <w:szCs w:val="16"/>
                <w:rtl/>
              </w:rPr>
            </w:pPr>
            <w:r w:rsidRPr="003F2F6F">
              <w:rPr>
                <w:rFonts w:cs="B Titr" w:hint="cs"/>
                <w:b/>
                <w:bCs/>
                <w:sz w:val="16"/>
                <w:szCs w:val="16"/>
                <w:rtl/>
              </w:rPr>
              <w:t>5-توانايي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10</w:t>
            </w:r>
          </w:p>
        </w:tc>
        <w:tc>
          <w:tcPr>
            <w:tcW w:w="851" w:type="dxa"/>
            <w:vMerge w:val="restart"/>
          </w:tcPr>
          <w:p w:rsidR="00997F79" w:rsidRPr="003F2F6F" w:rsidRDefault="00997F79" w:rsidP="005A455D">
            <w:pPr>
              <w:jc w:val="lowKashida"/>
              <w:rPr>
                <w:rFonts w:cs="B Titr"/>
                <w:b/>
                <w:bCs/>
                <w:sz w:val="16"/>
                <w:szCs w:val="16"/>
                <w:rtl/>
              </w:rPr>
            </w:pPr>
            <w:r w:rsidRPr="003F2F6F">
              <w:rPr>
                <w:rFonts w:cs="B Titr" w:hint="cs"/>
                <w:b/>
                <w:bCs/>
                <w:sz w:val="16"/>
                <w:szCs w:val="16"/>
                <w:rtl/>
              </w:rPr>
              <w:t>تكنسين پايش خوردگي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jc w:val="lowKashida"/>
              <w:rPr>
                <w:rFonts w:cs="B Titr"/>
                <w:b/>
                <w:bCs/>
                <w:sz w:val="16"/>
                <w:szCs w:val="16"/>
              </w:rPr>
            </w:pPr>
            <w:r w:rsidRPr="003F2F6F">
              <w:rPr>
                <w:rFonts w:cs="B Titr"/>
                <w:b/>
                <w:bCs/>
                <w:sz w:val="16"/>
                <w:szCs w:val="16"/>
              </w:rPr>
              <w:t>API/ASTM/ASME/</w:t>
            </w:r>
          </w:p>
          <w:p w:rsidR="00997F79" w:rsidRPr="003F2F6F" w:rsidRDefault="00997F79" w:rsidP="005A455D">
            <w:pPr>
              <w:jc w:val="lowKashida"/>
              <w:rPr>
                <w:rFonts w:cs="B Titr"/>
                <w:b/>
                <w:bCs/>
                <w:sz w:val="16"/>
                <w:szCs w:val="16"/>
                <w:rtl/>
              </w:rPr>
            </w:pPr>
            <w:r w:rsidRPr="003F2F6F">
              <w:rPr>
                <w:rFonts w:cs="B Titr"/>
                <w:b/>
                <w:bCs/>
                <w:sz w:val="16"/>
                <w:szCs w:val="16"/>
              </w:rPr>
              <w:t>NACE/TEMA/AWS</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Pr>
            </w:pPr>
            <w:r w:rsidRPr="003F2F6F">
              <w:rPr>
                <w:rFonts w:cs="B Titr" w:hint="cs"/>
                <w:b/>
                <w:bCs/>
                <w:sz w:val="16"/>
                <w:szCs w:val="16"/>
                <w:rtl/>
              </w:rPr>
              <w:t xml:space="preserve">4-توانايي جهت تعويض كوپن و پروب و كار با دستگاه </w:t>
            </w:r>
            <w:proofErr w:type="spellStart"/>
            <w:r w:rsidRPr="003F2F6F">
              <w:rPr>
                <w:rFonts w:cs="B Titr"/>
                <w:b/>
                <w:bCs/>
                <w:sz w:val="16"/>
                <w:szCs w:val="16"/>
              </w:rPr>
              <w:t>Retriver</w:t>
            </w:r>
            <w:proofErr w:type="spellEnd"/>
          </w:p>
          <w:p w:rsidR="00997F79" w:rsidRPr="003F2F6F" w:rsidRDefault="00997F79" w:rsidP="005A455D">
            <w:pPr>
              <w:jc w:val="lowKashida"/>
              <w:rPr>
                <w:rFonts w:cs="B Titr"/>
                <w:b/>
                <w:bCs/>
                <w:sz w:val="16"/>
                <w:szCs w:val="16"/>
                <w:rtl/>
              </w:rPr>
            </w:pPr>
            <w:r w:rsidRPr="003F2F6F">
              <w:rPr>
                <w:rFonts w:cs="B Titr" w:hint="cs"/>
                <w:b/>
                <w:bCs/>
                <w:sz w:val="16"/>
                <w:szCs w:val="16"/>
                <w:rtl/>
              </w:rPr>
              <w:lastRenderedPageBreak/>
              <w:t>5-توانايي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tcPr>
          <w:p w:rsidR="00997F79" w:rsidRPr="003F2F6F" w:rsidRDefault="00997F79" w:rsidP="005A455D">
            <w:pPr>
              <w:jc w:val="lowKashida"/>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tcPr>
          <w:p w:rsidR="00997F79" w:rsidRPr="003F2F6F" w:rsidRDefault="00997F79" w:rsidP="005A455D">
            <w:pPr>
              <w:jc w:val="lowKashida"/>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bl>
    <w:p w:rsidR="00997F79" w:rsidRDefault="00997F79" w:rsidP="005B25FF">
      <w:pPr>
        <w:tabs>
          <w:tab w:val="left" w:pos="308"/>
        </w:tabs>
        <w:ind w:left="-25"/>
        <w:jc w:val="lowKashida"/>
        <w:rPr>
          <w:rFonts w:cs="Zar"/>
          <w:b/>
          <w:bCs/>
          <w:sz w:val="20"/>
          <w:szCs w:val="20"/>
          <w:rtl/>
        </w:rPr>
      </w:pPr>
    </w:p>
    <w:p w:rsidR="00997F79" w:rsidRPr="003F2F6F" w:rsidRDefault="00642519" w:rsidP="00B41EA5">
      <w:pPr>
        <w:pStyle w:val="ListParagraph"/>
        <w:numPr>
          <w:ilvl w:val="0"/>
          <w:numId w:val="44"/>
        </w:numPr>
        <w:bidi/>
        <w:spacing w:before="120"/>
        <w:jc w:val="lowKashida"/>
        <w:rPr>
          <w:rFonts w:cs="B Titr"/>
          <w:b/>
          <w:bCs/>
          <w:sz w:val="20"/>
          <w:szCs w:val="20"/>
        </w:rPr>
      </w:pPr>
      <w:r w:rsidRPr="003F2F6F">
        <w:rPr>
          <w:rFonts w:cs="B Titr" w:hint="cs"/>
          <w:b/>
          <w:bCs/>
          <w:sz w:val="20"/>
          <w:szCs w:val="20"/>
          <w:rtl/>
        </w:rPr>
        <w:t>انجام بازرسي و صدور گواهي سلامت تجهيزات بالابرنده بايد توسط نفرات و شركت هاي داراي صلاحيت از مراجع قانوني انجام پذيرد</w:t>
      </w:r>
      <w:r w:rsidR="00B41EA5" w:rsidRPr="003F2F6F">
        <w:rPr>
          <w:rFonts w:cs="B Titr" w:hint="cs"/>
          <w:b/>
          <w:bCs/>
          <w:sz w:val="20"/>
          <w:szCs w:val="20"/>
          <w:rtl/>
        </w:rPr>
        <w:t>.</w:t>
      </w:r>
    </w:p>
    <w:p w:rsidR="00642519" w:rsidRPr="003F2F6F" w:rsidRDefault="00642519" w:rsidP="00B41EA5">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در انجام بازرسي دودكش ها به روش </w:t>
      </w:r>
      <w:r w:rsidRPr="003F2F6F">
        <w:rPr>
          <w:rFonts w:cs="B Titr"/>
          <w:b/>
          <w:bCs/>
          <w:sz w:val="20"/>
          <w:szCs w:val="20"/>
        </w:rPr>
        <w:t>Rope Access</w:t>
      </w:r>
      <w:r w:rsidRPr="003F2F6F">
        <w:rPr>
          <w:rFonts w:cs="B Titr" w:hint="cs"/>
          <w:b/>
          <w:bCs/>
          <w:sz w:val="20"/>
          <w:szCs w:val="20"/>
          <w:rtl/>
        </w:rPr>
        <w:t xml:space="preserve"> گواهينامه نفرات و تجهيزات و مجوزهاي کار در ارتفاع بايد قبل از ورود به تاييد واحد </w:t>
      </w:r>
      <w:r w:rsidRPr="003F2F6F">
        <w:rPr>
          <w:rFonts w:cs="B Titr"/>
          <w:b/>
          <w:bCs/>
          <w:sz w:val="20"/>
          <w:szCs w:val="20"/>
        </w:rPr>
        <w:t>HSE</w:t>
      </w:r>
      <w:r w:rsidRPr="003F2F6F">
        <w:rPr>
          <w:rFonts w:cs="B Titr" w:hint="cs"/>
          <w:b/>
          <w:bCs/>
          <w:sz w:val="20"/>
          <w:szCs w:val="20"/>
          <w:rtl/>
        </w:rPr>
        <w:t xml:space="preserve"> پالايشگاه مربوطه برسد.</w:t>
      </w:r>
    </w:p>
    <w:p w:rsidR="00642519" w:rsidRPr="003F2F6F" w:rsidRDefault="00642519" w:rsidP="00B41EA5">
      <w:pPr>
        <w:pStyle w:val="ListParagraph"/>
        <w:numPr>
          <w:ilvl w:val="0"/>
          <w:numId w:val="44"/>
        </w:numPr>
        <w:bidi/>
        <w:spacing w:before="120"/>
        <w:jc w:val="lowKashida"/>
        <w:rPr>
          <w:rFonts w:cs="B Titr"/>
          <w:b/>
          <w:bCs/>
          <w:sz w:val="20"/>
          <w:szCs w:val="20"/>
        </w:rPr>
      </w:pPr>
      <w:r w:rsidRPr="003F2F6F">
        <w:rPr>
          <w:rFonts w:cs="B Titr" w:hint="cs"/>
          <w:b/>
          <w:bCs/>
          <w:sz w:val="20"/>
          <w:szCs w:val="20"/>
          <w:rtl/>
        </w:rPr>
        <w:t xml:space="preserve">کليه الزامات قانوني و مقررات جاري سازمان انرژي اتمي بايد توسط پيمانکار رعايت گردد. انجام تست </w:t>
      </w:r>
      <w:r w:rsidR="00B41EA5" w:rsidRPr="003F2F6F">
        <w:rPr>
          <w:rFonts w:cs="B Titr"/>
          <w:b/>
          <w:bCs/>
          <w:sz w:val="20"/>
          <w:szCs w:val="20"/>
        </w:rPr>
        <w:t>XRF</w:t>
      </w:r>
      <w:r w:rsidR="00B41EA5" w:rsidRPr="003F2F6F">
        <w:rPr>
          <w:rFonts w:cs="B Titr" w:hint="cs"/>
          <w:b/>
          <w:bCs/>
          <w:sz w:val="20"/>
          <w:szCs w:val="20"/>
          <w:rtl/>
        </w:rPr>
        <w:t xml:space="preserve"> و راديوگرافي </w:t>
      </w:r>
      <w:r w:rsidRPr="003F2F6F">
        <w:rPr>
          <w:rFonts w:cs="B Titr" w:hint="cs"/>
          <w:b/>
          <w:bCs/>
          <w:sz w:val="20"/>
          <w:szCs w:val="20"/>
          <w:rtl/>
        </w:rPr>
        <w:t>بايد توسط نفرات آموزش دي</w:t>
      </w:r>
      <w:r w:rsidR="00B41EA5" w:rsidRPr="003F2F6F">
        <w:rPr>
          <w:rFonts w:cs="B Titr" w:hint="cs"/>
          <w:b/>
          <w:bCs/>
          <w:sz w:val="20"/>
          <w:szCs w:val="20"/>
          <w:rtl/>
        </w:rPr>
        <w:t xml:space="preserve">ده و داراي صلاحيت </w:t>
      </w:r>
      <w:r w:rsidRPr="003F2F6F">
        <w:rPr>
          <w:rFonts w:cs="B Titr" w:hint="cs"/>
          <w:b/>
          <w:bCs/>
          <w:sz w:val="20"/>
          <w:szCs w:val="20"/>
          <w:rtl/>
        </w:rPr>
        <w:t>انجام پذي</w:t>
      </w:r>
      <w:r w:rsidR="00B41EA5" w:rsidRPr="003F2F6F">
        <w:rPr>
          <w:rFonts w:cs="B Titr" w:hint="cs"/>
          <w:b/>
          <w:bCs/>
          <w:sz w:val="20"/>
          <w:szCs w:val="20"/>
          <w:rtl/>
        </w:rPr>
        <w:t>رد و مسئوليت سلامت و بهداشت حرفه اي تيم پرتونگاري و اخذ مجوزهاي لازم از سازمان انرژي اتمي براي نفرات و تجهيزات بر عهده پيمانكار مي باشد.</w:t>
      </w:r>
    </w:p>
    <w:p w:rsidR="00642519" w:rsidRPr="003F2F6F" w:rsidRDefault="000408FC" w:rsidP="00B41EA5">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پيمانكار موظف است از نفرات آموزش ديده و داراي صلاحيت براي </w:t>
      </w:r>
      <w:r w:rsidR="001E33D5" w:rsidRPr="003F2F6F">
        <w:rPr>
          <w:rFonts w:cs="B Titr" w:hint="cs"/>
          <w:b/>
          <w:bCs/>
          <w:sz w:val="20"/>
          <w:szCs w:val="20"/>
          <w:rtl/>
        </w:rPr>
        <w:t xml:space="preserve">بازرسي بوسيله بورسكوپ و </w:t>
      </w:r>
      <w:r w:rsidRPr="003F2F6F">
        <w:rPr>
          <w:rFonts w:cs="B Titr" w:hint="cs"/>
          <w:b/>
          <w:bCs/>
          <w:sz w:val="20"/>
          <w:szCs w:val="20"/>
          <w:rtl/>
        </w:rPr>
        <w:t>انجام تست</w:t>
      </w:r>
      <w:r w:rsidR="001E33D5" w:rsidRPr="003F2F6F">
        <w:rPr>
          <w:rFonts w:cs="B Titr" w:hint="cs"/>
          <w:b/>
          <w:bCs/>
          <w:sz w:val="20"/>
          <w:szCs w:val="20"/>
          <w:rtl/>
        </w:rPr>
        <w:t xml:space="preserve"> </w:t>
      </w:r>
      <w:r w:rsidRPr="003F2F6F">
        <w:rPr>
          <w:rFonts w:cs="B Titr" w:hint="cs"/>
          <w:b/>
          <w:bCs/>
          <w:sz w:val="20"/>
          <w:szCs w:val="20"/>
          <w:rtl/>
        </w:rPr>
        <w:t xml:space="preserve"> </w:t>
      </w:r>
      <w:r w:rsidRPr="003F2F6F">
        <w:rPr>
          <w:rFonts w:cs="B Titr"/>
          <w:b/>
          <w:bCs/>
          <w:sz w:val="20"/>
          <w:szCs w:val="20"/>
        </w:rPr>
        <w:t>MFL</w:t>
      </w:r>
      <w:r w:rsidRPr="003F2F6F">
        <w:rPr>
          <w:rFonts w:cs="B Titr" w:hint="cs"/>
          <w:b/>
          <w:bCs/>
          <w:sz w:val="20"/>
          <w:szCs w:val="20"/>
          <w:rtl/>
        </w:rPr>
        <w:t xml:space="preserve">/ </w:t>
      </w:r>
      <w:r w:rsidRPr="003F2F6F">
        <w:rPr>
          <w:rFonts w:cs="B Titr"/>
          <w:b/>
          <w:bCs/>
          <w:sz w:val="20"/>
          <w:szCs w:val="20"/>
        </w:rPr>
        <w:t>Vacuum Test</w:t>
      </w:r>
      <w:r w:rsidRPr="003F2F6F">
        <w:rPr>
          <w:rFonts w:cs="B Titr" w:hint="cs"/>
          <w:b/>
          <w:bCs/>
          <w:sz w:val="20"/>
          <w:szCs w:val="20"/>
          <w:rtl/>
        </w:rPr>
        <w:t xml:space="preserve"> /</w:t>
      </w:r>
      <w:r w:rsidRPr="003F2F6F">
        <w:rPr>
          <w:rFonts w:cs="B Titr"/>
          <w:b/>
          <w:bCs/>
          <w:sz w:val="20"/>
          <w:szCs w:val="20"/>
        </w:rPr>
        <w:t xml:space="preserve">Acoustic </w:t>
      </w:r>
      <w:r w:rsidR="00584A85" w:rsidRPr="003F2F6F">
        <w:rPr>
          <w:rFonts w:cs="B Titr"/>
          <w:b/>
          <w:bCs/>
          <w:sz w:val="20"/>
          <w:szCs w:val="20"/>
        </w:rPr>
        <w:t>Emission</w:t>
      </w:r>
      <w:r w:rsidRPr="003F2F6F">
        <w:rPr>
          <w:rFonts w:cs="B Titr" w:hint="cs"/>
          <w:b/>
          <w:bCs/>
          <w:sz w:val="20"/>
          <w:szCs w:val="20"/>
          <w:rtl/>
        </w:rPr>
        <w:t xml:space="preserve"> / </w:t>
      </w:r>
      <w:r w:rsidRPr="003F2F6F">
        <w:rPr>
          <w:rFonts w:cs="B Titr"/>
          <w:b/>
          <w:bCs/>
          <w:sz w:val="20"/>
          <w:szCs w:val="20"/>
        </w:rPr>
        <w:t>TOFD</w:t>
      </w:r>
      <w:r w:rsidRPr="003F2F6F">
        <w:rPr>
          <w:rFonts w:cs="B Titr" w:hint="cs"/>
          <w:b/>
          <w:bCs/>
          <w:sz w:val="20"/>
          <w:szCs w:val="20"/>
          <w:rtl/>
        </w:rPr>
        <w:t xml:space="preserve"> / </w:t>
      </w:r>
      <w:r w:rsidRPr="003F2F6F">
        <w:rPr>
          <w:rFonts w:cs="B Titr"/>
          <w:b/>
          <w:bCs/>
          <w:sz w:val="20"/>
          <w:szCs w:val="20"/>
        </w:rPr>
        <w:t>Phased Array</w:t>
      </w:r>
      <w:r w:rsidRPr="003F2F6F">
        <w:rPr>
          <w:rFonts w:cs="B Titr" w:hint="cs"/>
          <w:b/>
          <w:bCs/>
          <w:sz w:val="20"/>
          <w:szCs w:val="20"/>
          <w:rtl/>
        </w:rPr>
        <w:t xml:space="preserve"> /</w:t>
      </w:r>
      <w:r w:rsidRPr="003F2F6F">
        <w:rPr>
          <w:rFonts w:cs="B Titr"/>
          <w:b/>
          <w:bCs/>
          <w:sz w:val="20"/>
          <w:szCs w:val="20"/>
        </w:rPr>
        <w:t>Eddy Current</w:t>
      </w:r>
      <w:r w:rsidRPr="003F2F6F">
        <w:rPr>
          <w:rFonts w:cs="B Titr" w:hint="cs"/>
          <w:b/>
          <w:bCs/>
          <w:sz w:val="20"/>
          <w:szCs w:val="20"/>
          <w:rtl/>
        </w:rPr>
        <w:t xml:space="preserve"> /</w:t>
      </w:r>
      <w:r w:rsidRPr="003F2F6F">
        <w:rPr>
          <w:rFonts w:cs="B Titr"/>
          <w:b/>
          <w:bCs/>
          <w:sz w:val="20"/>
          <w:szCs w:val="20"/>
        </w:rPr>
        <w:t>RFT</w:t>
      </w:r>
      <w:r w:rsidRPr="003F2F6F">
        <w:rPr>
          <w:rFonts w:cs="B Titr" w:hint="cs"/>
          <w:b/>
          <w:bCs/>
          <w:sz w:val="20"/>
          <w:szCs w:val="20"/>
          <w:rtl/>
        </w:rPr>
        <w:t xml:space="preserve">/ </w:t>
      </w:r>
      <w:r w:rsidRPr="003F2F6F">
        <w:rPr>
          <w:rFonts w:cs="B Titr"/>
          <w:b/>
          <w:bCs/>
          <w:sz w:val="20"/>
          <w:szCs w:val="20"/>
        </w:rPr>
        <w:t>MFL/ NFT</w:t>
      </w:r>
      <w:r w:rsidRPr="003F2F6F">
        <w:rPr>
          <w:rFonts w:cs="B Titr" w:hint="cs"/>
          <w:b/>
          <w:bCs/>
          <w:sz w:val="20"/>
          <w:szCs w:val="20"/>
          <w:rtl/>
        </w:rPr>
        <w:t xml:space="preserve"> / </w:t>
      </w:r>
      <w:r w:rsidRPr="003F2F6F">
        <w:rPr>
          <w:rFonts w:cs="B Titr"/>
          <w:b/>
          <w:bCs/>
          <w:sz w:val="20"/>
          <w:szCs w:val="20"/>
        </w:rPr>
        <w:t>LRUT /SRUT</w:t>
      </w:r>
      <w:r w:rsidRPr="003F2F6F">
        <w:rPr>
          <w:rFonts w:cs="B Titr" w:hint="cs"/>
          <w:b/>
          <w:bCs/>
          <w:sz w:val="20"/>
          <w:szCs w:val="20"/>
          <w:rtl/>
        </w:rPr>
        <w:t xml:space="preserve">/ </w:t>
      </w:r>
      <w:r w:rsidRPr="003F2F6F">
        <w:rPr>
          <w:rFonts w:cs="B Titr"/>
          <w:b/>
          <w:bCs/>
          <w:sz w:val="20"/>
          <w:szCs w:val="20"/>
        </w:rPr>
        <w:t>ACVG /DCVG / PCM</w:t>
      </w:r>
      <w:r w:rsidR="00B41EA5" w:rsidRPr="003F2F6F">
        <w:rPr>
          <w:rFonts w:cs="B Titr" w:hint="cs"/>
          <w:b/>
          <w:bCs/>
          <w:sz w:val="20"/>
          <w:szCs w:val="20"/>
          <w:rtl/>
        </w:rPr>
        <w:t xml:space="preserve"> و بازرسي كالا </w:t>
      </w:r>
      <w:r w:rsidRPr="003F2F6F">
        <w:rPr>
          <w:rFonts w:cs="B Titr" w:hint="cs"/>
          <w:b/>
          <w:bCs/>
          <w:sz w:val="20"/>
          <w:szCs w:val="20"/>
          <w:rtl/>
        </w:rPr>
        <w:t>استفاده نمايد كه اثبات و احراز اين موضوع بر عهده پيمانكار بوده و قبل از حضور نفرات بايد به تاييد كارفرما برسد و براي تفسير نتايج از نفرات داراي صلاحيت و مسلط به مزايا و محدوديت هاي روش و مكانيزم ها</w:t>
      </w:r>
      <w:r w:rsidR="001E33D5" w:rsidRPr="003F2F6F">
        <w:rPr>
          <w:rFonts w:cs="B Titr" w:hint="cs"/>
          <w:b/>
          <w:bCs/>
          <w:sz w:val="20"/>
          <w:szCs w:val="20"/>
          <w:rtl/>
        </w:rPr>
        <w:t>ي تخريب استفاده نمايد كه زير برگه هاي گزارش را مهر و امضاء نمايد.</w:t>
      </w:r>
    </w:p>
    <w:p w:rsidR="007F60F5" w:rsidRPr="00BE1AEC" w:rsidRDefault="007F60F5" w:rsidP="005B25FF">
      <w:pPr>
        <w:tabs>
          <w:tab w:val="left" w:pos="308"/>
        </w:tabs>
        <w:ind w:left="-25"/>
        <w:jc w:val="lowKashida"/>
        <w:rPr>
          <w:rFonts w:cs="Zar"/>
          <w:b/>
          <w:bCs/>
          <w:sz w:val="20"/>
          <w:szCs w:val="20"/>
          <w:rtl/>
        </w:rPr>
      </w:pPr>
    </w:p>
    <w:p w:rsidR="00310F94" w:rsidRPr="00BE1AEC" w:rsidRDefault="007F60F5" w:rsidP="00C310B9">
      <w:pPr>
        <w:tabs>
          <w:tab w:val="left" w:pos="308"/>
        </w:tabs>
        <w:ind w:left="-25"/>
        <w:jc w:val="lowKashida"/>
        <w:rPr>
          <w:rFonts w:cs="Titr"/>
          <w:rtl/>
        </w:rPr>
      </w:pPr>
      <w:r>
        <w:rPr>
          <w:rFonts w:cs="Titr"/>
          <w:noProof/>
          <w:rtl/>
          <w:lang w:bidi="ar-SA"/>
        </w:rPr>
        <mc:AlternateContent>
          <mc:Choice Requires="wps">
            <w:drawing>
              <wp:anchor distT="0" distB="0" distL="114300" distR="114300" simplePos="0" relativeHeight="251658752" behindDoc="1" locked="0" layoutInCell="1" allowOverlap="1">
                <wp:simplePos x="0" y="0"/>
                <wp:positionH relativeFrom="column">
                  <wp:posOffset>4800600</wp:posOffset>
                </wp:positionH>
                <wp:positionV relativeFrom="paragraph">
                  <wp:posOffset>166370</wp:posOffset>
                </wp:positionV>
                <wp:extent cx="1485900" cy="342900"/>
                <wp:effectExtent l="5715" t="76835" r="80010" b="889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3B9B" id="Rectangle 19" o:spid="_x0000_s1026" style="position:absolute;left:0;text-align:left;margin-left:378pt;margin-top:13.1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">
                <v:shadow on="t" opacity=".5" offset="6pt,-6pt"/>
              </v:rect>
            </w:pict>
          </mc:Fallback>
        </mc:AlternateContent>
      </w:r>
    </w:p>
    <w:p w:rsidR="009E2BFF" w:rsidRPr="003F2F6F" w:rsidRDefault="00C310B9" w:rsidP="00C310B9">
      <w:pPr>
        <w:tabs>
          <w:tab w:val="left" w:pos="308"/>
        </w:tabs>
        <w:ind w:left="-25"/>
        <w:jc w:val="lowKashida"/>
        <w:rPr>
          <w:rFonts w:cs="B Titr"/>
          <w:b/>
          <w:bCs/>
          <w:rtl/>
        </w:rPr>
      </w:pPr>
      <w:r w:rsidRPr="003F2F6F">
        <w:rPr>
          <w:rFonts w:cs="B Titr" w:hint="cs"/>
          <w:b/>
          <w:bCs/>
          <w:rtl/>
        </w:rPr>
        <w:t xml:space="preserve">برنامه زماني كلي اوليه </w:t>
      </w:r>
    </w:p>
    <w:p w:rsidR="003F2F6F" w:rsidRDefault="003F2F6F" w:rsidP="003B21D5">
      <w:pPr>
        <w:tabs>
          <w:tab w:val="left" w:pos="140"/>
        </w:tabs>
        <w:ind w:left="-1"/>
        <w:jc w:val="lowKashida"/>
        <w:rPr>
          <w:rFonts w:cs="B Titr"/>
          <w:b/>
          <w:bCs/>
          <w:sz w:val="20"/>
          <w:szCs w:val="20"/>
          <w:rtl/>
        </w:rPr>
      </w:pPr>
    </w:p>
    <w:p w:rsidR="00B46C99" w:rsidRPr="003F2F6F" w:rsidRDefault="005044C8" w:rsidP="003B21D5">
      <w:pPr>
        <w:tabs>
          <w:tab w:val="left" w:pos="140"/>
        </w:tabs>
        <w:ind w:left="-1"/>
        <w:jc w:val="lowKashida"/>
        <w:rPr>
          <w:rFonts w:cs="B Titr"/>
          <w:b/>
          <w:bCs/>
          <w:sz w:val="20"/>
          <w:szCs w:val="20"/>
          <w:rtl/>
        </w:rPr>
      </w:pPr>
      <w:r w:rsidRPr="003F2F6F">
        <w:rPr>
          <w:rFonts w:cs="B Titr" w:hint="eastAsia"/>
          <w:b/>
          <w:bCs/>
          <w:sz w:val="20"/>
          <w:szCs w:val="20"/>
          <w:rtl/>
        </w:rPr>
        <w:t>مدت</w:t>
      </w:r>
      <w:r w:rsidRPr="003F2F6F">
        <w:rPr>
          <w:rFonts w:cs="B Titr"/>
          <w:b/>
          <w:bCs/>
          <w:sz w:val="20"/>
          <w:szCs w:val="20"/>
          <w:rtl/>
        </w:rPr>
        <w:t xml:space="preserve"> قرارداد</w:t>
      </w:r>
      <w:r w:rsidR="00922105" w:rsidRPr="003F2F6F">
        <w:rPr>
          <w:rFonts w:cs="B Titr" w:hint="cs"/>
          <w:b/>
          <w:bCs/>
          <w:sz w:val="20"/>
          <w:szCs w:val="20"/>
          <w:rtl/>
        </w:rPr>
        <w:t xml:space="preserve"> </w:t>
      </w:r>
      <w:r w:rsidR="003E275D" w:rsidRPr="003F2F6F">
        <w:rPr>
          <w:rFonts w:cs="B Titr" w:hint="cs"/>
          <w:b/>
          <w:bCs/>
          <w:sz w:val="20"/>
          <w:szCs w:val="20"/>
          <w:rtl/>
        </w:rPr>
        <w:t>يك</w:t>
      </w:r>
      <w:r w:rsidRPr="003F2F6F">
        <w:rPr>
          <w:rFonts w:cs="B Titr" w:hint="cs"/>
          <w:b/>
          <w:bCs/>
          <w:sz w:val="20"/>
          <w:szCs w:val="20"/>
          <w:rtl/>
        </w:rPr>
        <w:t xml:space="preserve"> سال شمسي </w:t>
      </w:r>
      <w:r w:rsidRPr="003F2F6F">
        <w:rPr>
          <w:rFonts w:cs="B Titr" w:hint="eastAsia"/>
          <w:b/>
          <w:bCs/>
          <w:sz w:val="20"/>
          <w:szCs w:val="20"/>
          <w:rtl/>
        </w:rPr>
        <w:t>مي</w:t>
      </w:r>
      <w:r w:rsidRPr="003F2F6F">
        <w:rPr>
          <w:rFonts w:cs="B Titr" w:hint="cs"/>
          <w:b/>
          <w:bCs/>
          <w:sz w:val="20"/>
          <w:szCs w:val="20"/>
          <w:rtl/>
        </w:rPr>
        <w:t xml:space="preserve"> </w:t>
      </w:r>
      <w:r w:rsidRPr="003F2F6F">
        <w:rPr>
          <w:rFonts w:cs="B Titr" w:hint="eastAsia"/>
          <w:b/>
          <w:bCs/>
          <w:sz w:val="20"/>
          <w:szCs w:val="20"/>
          <w:rtl/>
        </w:rPr>
        <w:t>باشد</w:t>
      </w:r>
      <w:r w:rsidRPr="003F2F6F">
        <w:rPr>
          <w:rFonts w:cs="B Titr"/>
          <w:b/>
          <w:bCs/>
          <w:sz w:val="20"/>
          <w:szCs w:val="20"/>
          <w:rtl/>
        </w:rPr>
        <w:t xml:space="preserve"> </w:t>
      </w:r>
      <w:r w:rsidRPr="003F2F6F">
        <w:rPr>
          <w:rFonts w:cs="B Titr" w:hint="cs"/>
          <w:b/>
          <w:bCs/>
          <w:sz w:val="20"/>
          <w:szCs w:val="20"/>
          <w:rtl/>
        </w:rPr>
        <w:t xml:space="preserve">كه تاريخ شروع آن از </w:t>
      </w:r>
      <w:r w:rsidR="00450F2A">
        <w:rPr>
          <w:rFonts w:cs="B Titr" w:hint="cs"/>
          <w:b/>
          <w:bCs/>
          <w:sz w:val="20"/>
          <w:szCs w:val="20"/>
          <w:rtl/>
        </w:rPr>
        <w:t>01</w:t>
      </w:r>
      <w:r w:rsidRPr="003F2F6F">
        <w:rPr>
          <w:rFonts w:cs="B Titr" w:hint="cs"/>
          <w:b/>
          <w:bCs/>
          <w:sz w:val="20"/>
          <w:szCs w:val="20"/>
          <w:rtl/>
        </w:rPr>
        <w:t>/</w:t>
      </w:r>
      <w:r w:rsidR="00450F2A">
        <w:rPr>
          <w:rFonts w:cs="B Titr" w:hint="cs"/>
          <w:b/>
          <w:bCs/>
          <w:sz w:val="20"/>
          <w:szCs w:val="20"/>
          <w:rtl/>
        </w:rPr>
        <w:t>10</w:t>
      </w:r>
      <w:r w:rsidRPr="003F2F6F">
        <w:rPr>
          <w:rFonts w:cs="B Titr" w:hint="cs"/>
          <w:b/>
          <w:bCs/>
          <w:sz w:val="20"/>
          <w:szCs w:val="20"/>
          <w:rtl/>
        </w:rPr>
        <w:t>/</w:t>
      </w:r>
      <w:r w:rsidR="0071185D" w:rsidRPr="003F2F6F">
        <w:rPr>
          <w:rFonts w:cs="B Titr" w:hint="cs"/>
          <w:b/>
          <w:bCs/>
          <w:sz w:val="20"/>
          <w:szCs w:val="20"/>
          <w:rtl/>
        </w:rPr>
        <w:t>1399</w:t>
      </w:r>
      <w:r w:rsidRPr="003F2F6F">
        <w:rPr>
          <w:rFonts w:cs="B Titr"/>
          <w:b/>
          <w:bCs/>
          <w:sz w:val="20"/>
          <w:szCs w:val="20"/>
          <w:rtl/>
        </w:rPr>
        <w:t xml:space="preserve"> </w:t>
      </w:r>
      <w:r w:rsidR="00167378" w:rsidRPr="003F2F6F">
        <w:rPr>
          <w:rFonts w:cs="B Titr" w:hint="cs"/>
          <w:b/>
          <w:bCs/>
          <w:sz w:val="20"/>
          <w:szCs w:val="20"/>
          <w:rtl/>
        </w:rPr>
        <w:t>پيش‌</w:t>
      </w:r>
      <w:r w:rsidR="00DF54CC" w:rsidRPr="003F2F6F">
        <w:rPr>
          <w:rFonts w:cs="B Titr" w:hint="cs"/>
          <w:b/>
          <w:bCs/>
          <w:sz w:val="20"/>
          <w:szCs w:val="20"/>
          <w:rtl/>
        </w:rPr>
        <w:t>بيني مي‌</w:t>
      </w:r>
      <w:r w:rsidRPr="003F2F6F">
        <w:rPr>
          <w:rFonts w:cs="B Titr" w:hint="cs"/>
          <w:b/>
          <w:bCs/>
          <w:sz w:val="20"/>
          <w:szCs w:val="20"/>
          <w:rtl/>
        </w:rPr>
        <w:t>گردد.</w:t>
      </w:r>
    </w:p>
    <w:p w:rsidR="00C310B9" w:rsidRPr="003F2F6F" w:rsidRDefault="007F60F5" w:rsidP="00E6448F">
      <w:pPr>
        <w:tabs>
          <w:tab w:val="left" w:pos="308"/>
        </w:tabs>
        <w:ind w:left="-25"/>
        <w:jc w:val="lowKashida"/>
        <w:rPr>
          <w:rFonts w:cs="B Titr"/>
          <w:rtl/>
        </w:rPr>
      </w:pPr>
      <w:r w:rsidRPr="003F2F6F">
        <w:rPr>
          <w:rFonts w:cs="B Titr"/>
          <w:noProof/>
          <w:rtl/>
          <w:lang w:bidi="ar-SA"/>
        </w:rPr>
        <mc:AlternateContent>
          <mc:Choice Requires="wps">
            <w:drawing>
              <wp:anchor distT="0" distB="0" distL="114300" distR="114300" simplePos="0" relativeHeight="251656704" behindDoc="1" locked="0" layoutInCell="1" allowOverlap="1">
                <wp:simplePos x="0" y="0"/>
                <wp:positionH relativeFrom="column">
                  <wp:posOffset>4572000</wp:posOffset>
                </wp:positionH>
                <wp:positionV relativeFrom="paragraph">
                  <wp:posOffset>210820</wp:posOffset>
                </wp:positionV>
                <wp:extent cx="1714500" cy="319405"/>
                <wp:effectExtent l="5715" t="78740" r="8001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194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0BCD" id="Rectangle 17" o:spid="_x0000_s1026" style="position:absolute;left:0;text-align:left;margin-left:5in;margin-top:16.6pt;width:135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">
                <v:shadow on="t" opacity=".5" offset="6pt,-6pt"/>
              </v:rect>
            </w:pict>
          </mc:Fallback>
        </mc:AlternateContent>
      </w:r>
    </w:p>
    <w:p w:rsidR="00C310B9" w:rsidRPr="003F2F6F" w:rsidRDefault="00C310B9" w:rsidP="00E6448F">
      <w:pPr>
        <w:tabs>
          <w:tab w:val="left" w:pos="308"/>
        </w:tabs>
        <w:ind w:left="-25"/>
        <w:jc w:val="lowKashida"/>
        <w:rPr>
          <w:rFonts w:cs="B Titr"/>
          <w:b/>
          <w:bCs/>
          <w:rtl/>
        </w:rPr>
      </w:pPr>
      <w:r w:rsidRPr="003F2F6F">
        <w:rPr>
          <w:rFonts w:cs="B Titr" w:hint="cs"/>
          <w:b/>
          <w:bCs/>
          <w:rtl/>
        </w:rPr>
        <w:t>اطلاعات تامين مالي پروژه</w:t>
      </w:r>
    </w:p>
    <w:p w:rsidR="00B46C99" w:rsidRPr="003F2F6F" w:rsidRDefault="00B46C99" w:rsidP="007F60F5">
      <w:pPr>
        <w:tabs>
          <w:tab w:val="left" w:pos="308"/>
        </w:tabs>
        <w:jc w:val="lowKashida"/>
        <w:rPr>
          <w:rFonts w:cs="B Titr"/>
          <w:b/>
          <w:bCs/>
          <w:rtl/>
        </w:rPr>
      </w:pPr>
    </w:p>
    <w:p w:rsidR="00C310B9" w:rsidRPr="003F2F6F" w:rsidRDefault="000D7961" w:rsidP="00524CA4">
      <w:pPr>
        <w:tabs>
          <w:tab w:val="left" w:pos="-1"/>
        </w:tabs>
        <w:ind w:left="-1"/>
        <w:jc w:val="lowKashida"/>
        <w:rPr>
          <w:rFonts w:cs="B Titr"/>
          <w:b/>
          <w:bCs/>
          <w:sz w:val="20"/>
          <w:szCs w:val="20"/>
          <w:rtl/>
        </w:rPr>
      </w:pPr>
      <w:r w:rsidRPr="00DB5F9C">
        <w:rPr>
          <w:rFonts w:cs="B Titr" w:hint="cs"/>
          <w:b/>
          <w:bCs/>
          <w:sz w:val="20"/>
          <w:szCs w:val="20"/>
          <w:rtl/>
        </w:rPr>
        <w:t>اعتبارمربوطه از</w:t>
      </w:r>
      <w:r w:rsidR="009929AF" w:rsidRPr="00DB5F9C">
        <w:rPr>
          <w:rFonts w:cs="B Titr" w:hint="cs"/>
          <w:b/>
          <w:bCs/>
          <w:sz w:val="20"/>
          <w:szCs w:val="20"/>
          <w:rtl/>
        </w:rPr>
        <w:t xml:space="preserve"> </w:t>
      </w:r>
      <w:r w:rsidRPr="00DB5F9C">
        <w:rPr>
          <w:rFonts w:cs="B Titr" w:hint="cs"/>
          <w:b/>
          <w:bCs/>
          <w:sz w:val="20"/>
          <w:szCs w:val="20"/>
          <w:rtl/>
        </w:rPr>
        <w:t>روش جاري و</w:t>
      </w:r>
      <w:r w:rsidR="0049437C" w:rsidRPr="00DB5F9C">
        <w:rPr>
          <w:rFonts w:cs="B Titr" w:hint="cs"/>
          <w:b/>
          <w:bCs/>
          <w:sz w:val="20"/>
          <w:szCs w:val="20"/>
          <w:rtl/>
        </w:rPr>
        <w:t xml:space="preserve"> </w:t>
      </w:r>
      <w:r w:rsidRPr="00DB5F9C">
        <w:rPr>
          <w:rFonts w:cs="B Titr" w:hint="cs"/>
          <w:b/>
          <w:bCs/>
          <w:sz w:val="20"/>
          <w:szCs w:val="20"/>
          <w:rtl/>
        </w:rPr>
        <w:t>ازمحل</w:t>
      </w:r>
      <w:r w:rsidR="00B46C99" w:rsidRPr="00DB5F9C">
        <w:rPr>
          <w:rFonts w:cs="B Titr" w:hint="cs"/>
          <w:b/>
          <w:bCs/>
          <w:sz w:val="20"/>
          <w:szCs w:val="20"/>
          <w:rtl/>
        </w:rPr>
        <w:t xml:space="preserve"> </w:t>
      </w:r>
      <w:r w:rsidR="00167378" w:rsidRPr="00DB5F9C">
        <w:rPr>
          <w:rFonts w:cs="B Titr" w:hint="cs"/>
          <w:b/>
          <w:bCs/>
          <w:sz w:val="20"/>
          <w:szCs w:val="20"/>
          <w:rtl/>
        </w:rPr>
        <w:t>بودجه‌</w:t>
      </w:r>
      <w:r w:rsidRPr="00DB5F9C">
        <w:rPr>
          <w:rFonts w:cs="B Titr" w:hint="cs"/>
          <w:b/>
          <w:bCs/>
          <w:sz w:val="20"/>
          <w:szCs w:val="20"/>
          <w:rtl/>
        </w:rPr>
        <w:t xml:space="preserve">هاي جاري مصوب كارفرما </w:t>
      </w:r>
      <w:r w:rsidR="0049437C" w:rsidRPr="00DB5F9C">
        <w:rPr>
          <w:rFonts w:cs="B Titr" w:hint="cs"/>
          <w:b/>
          <w:bCs/>
          <w:sz w:val="20"/>
          <w:szCs w:val="20"/>
          <w:rtl/>
        </w:rPr>
        <w:t>به مبلغ 000/000/000/</w:t>
      </w:r>
      <w:r w:rsidR="00DB5F9C" w:rsidRPr="00DB5F9C">
        <w:rPr>
          <w:rFonts w:cs="B Titr" w:hint="cs"/>
          <w:b/>
          <w:bCs/>
          <w:sz w:val="20"/>
          <w:szCs w:val="20"/>
          <w:rtl/>
        </w:rPr>
        <w:t>6</w:t>
      </w:r>
      <w:r w:rsidR="00450F2A">
        <w:rPr>
          <w:rFonts w:cs="B Titr" w:hint="cs"/>
          <w:b/>
          <w:bCs/>
          <w:sz w:val="20"/>
          <w:szCs w:val="20"/>
          <w:rtl/>
        </w:rPr>
        <w:t>9</w:t>
      </w:r>
      <w:r w:rsidR="0071185D" w:rsidRPr="00DB5F9C">
        <w:rPr>
          <w:rFonts w:cs="B Titr" w:hint="cs"/>
          <w:b/>
          <w:bCs/>
          <w:sz w:val="20"/>
          <w:szCs w:val="20"/>
          <w:rtl/>
        </w:rPr>
        <w:t xml:space="preserve"> </w:t>
      </w:r>
      <w:r w:rsidR="0049437C" w:rsidRPr="00DB5F9C">
        <w:rPr>
          <w:rFonts w:cs="B Titr" w:hint="cs"/>
          <w:b/>
          <w:bCs/>
          <w:sz w:val="20"/>
          <w:szCs w:val="20"/>
          <w:rtl/>
        </w:rPr>
        <w:t>ريال</w:t>
      </w:r>
      <w:r w:rsidR="0049437C" w:rsidRPr="003F2F6F">
        <w:rPr>
          <w:rFonts w:cs="B Titr" w:hint="cs"/>
          <w:b/>
          <w:bCs/>
          <w:sz w:val="20"/>
          <w:szCs w:val="20"/>
          <w:rtl/>
        </w:rPr>
        <w:t xml:space="preserve"> </w:t>
      </w:r>
      <w:r w:rsidRPr="003F2F6F">
        <w:rPr>
          <w:rFonts w:cs="B Titr" w:hint="cs"/>
          <w:b/>
          <w:bCs/>
          <w:sz w:val="20"/>
          <w:szCs w:val="20"/>
          <w:rtl/>
        </w:rPr>
        <w:t>تامين  و</w:t>
      </w:r>
      <w:r w:rsidR="005044C8" w:rsidRPr="003F2F6F">
        <w:rPr>
          <w:rFonts w:cs="B Titr" w:hint="cs"/>
          <w:b/>
          <w:bCs/>
          <w:sz w:val="20"/>
          <w:szCs w:val="20"/>
          <w:rtl/>
        </w:rPr>
        <w:t xml:space="preserve"> </w:t>
      </w:r>
      <w:r w:rsidRPr="003F2F6F">
        <w:rPr>
          <w:rFonts w:cs="B Titr" w:hint="cs"/>
          <w:b/>
          <w:bCs/>
          <w:sz w:val="20"/>
          <w:szCs w:val="20"/>
          <w:rtl/>
        </w:rPr>
        <w:t>به تناسب پيشرفت كار</w:t>
      </w:r>
      <w:r w:rsidR="005B25FF" w:rsidRPr="003F2F6F">
        <w:rPr>
          <w:rFonts w:cs="B Titr" w:hint="cs"/>
          <w:b/>
          <w:bCs/>
          <w:sz w:val="20"/>
          <w:szCs w:val="20"/>
          <w:rtl/>
        </w:rPr>
        <w:t xml:space="preserve"> </w:t>
      </w:r>
      <w:r w:rsidRPr="003F2F6F">
        <w:rPr>
          <w:rFonts w:cs="B Titr" w:hint="cs"/>
          <w:b/>
          <w:bCs/>
          <w:sz w:val="20"/>
          <w:szCs w:val="20"/>
          <w:rtl/>
        </w:rPr>
        <w:t>و</w:t>
      </w:r>
      <w:r w:rsidR="005B25FF" w:rsidRPr="003F2F6F">
        <w:rPr>
          <w:rFonts w:cs="B Titr" w:hint="cs"/>
          <w:b/>
          <w:bCs/>
          <w:sz w:val="20"/>
          <w:szCs w:val="20"/>
          <w:rtl/>
        </w:rPr>
        <w:t xml:space="preserve"> </w:t>
      </w:r>
      <w:r w:rsidRPr="003F2F6F">
        <w:rPr>
          <w:rFonts w:cs="B Titr" w:hint="cs"/>
          <w:b/>
          <w:bCs/>
          <w:sz w:val="20"/>
          <w:szCs w:val="20"/>
          <w:rtl/>
        </w:rPr>
        <w:t>براساس تاييد صورت وضعيت</w:t>
      </w:r>
      <w:r w:rsidR="0071185D" w:rsidRPr="003F2F6F">
        <w:rPr>
          <w:rFonts w:cs="B Titr" w:hint="cs"/>
          <w:b/>
          <w:bCs/>
          <w:sz w:val="20"/>
          <w:szCs w:val="20"/>
          <w:rtl/>
        </w:rPr>
        <w:t xml:space="preserve"> </w:t>
      </w:r>
      <w:r w:rsidRPr="003F2F6F">
        <w:rPr>
          <w:rFonts w:cs="B Titr" w:hint="cs"/>
          <w:b/>
          <w:bCs/>
          <w:sz w:val="20"/>
          <w:szCs w:val="20"/>
          <w:rtl/>
        </w:rPr>
        <w:t xml:space="preserve">ها </w:t>
      </w:r>
      <w:r w:rsidR="0071185D" w:rsidRPr="003F2F6F">
        <w:rPr>
          <w:rFonts w:cs="B Titr" w:hint="cs"/>
          <w:b/>
          <w:bCs/>
          <w:sz w:val="20"/>
          <w:szCs w:val="20"/>
          <w:rtl/>
        </w:rPr>
        <w:t xml:space="preserve">در قالب خمات مستمر و خدمات موردي </w:t>
      </w:r>
      <w:r w:rsidRPr="003F2F6F">
        <w:rPr>
          <w:rFonts w:cs="B Titr" w:hint="cs"/>
          <w:b/>
          <w:bCs/>
          <w:sz w:val="20"/>
          <w:szCs w:val="20"/>
          <w:rtl/>
        </w:rPr>
        <w:t>مطابق با مفاد قرارداد پرداخت خواهد شد .</w:t>
      </w:r>
    </w:p>
    <w:p w:rsidR="00C42CF0" w:rsidRPr="003F2F6F" w:rsidRDefault="007F60F5" w:rsidP="0049437C">
      <w:pPr>
        <w:tabs>
          <w:tab w:val="left" w:pos="308"/>
        </w:tabs>
        <w:ind w:left="278"/>
        <w:jc w:val="lowKashida"/>
        <w:rPr>
          <w:rFonts w:cs="B Titr"/>
          <w:b/>
          <w:bCs/>
          <w:sz w:val="20"/>
          <w:szCs w:val="20"/>
          <w:rtl/>
        </w:rPr>
      </w:pPr>
      <w:r w:rsidRPr="003F2F6F">
        <w:rPr>
          <w:rFonts w:cs="B Titr"/>
          <w:noProof/>
          <w:rtl/>
          <w:lang w:bidi="ar-SA"/>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184785</wp:posOffset>
                </wp:positionV>
                <wp:extent cx="2743200" cy="319405"/>
                <wp:effectExtent l="5715" t="79375" r="80010" b="1079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194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6470" id="Rectangle 18" o:spid="_x0000_s1026" style="position:absolute;left:0;text-align:left;margin-left:279pt;margin-top:14.55pt;width:3in;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">
                <v:shadow on="t" opacity=".5" offset="6pt,-6pt"/>
              </v:rect>
            </w:pict>
          </mc:Fallback>
        </mc:AlternateContent>
      </w:r>
    </w:p>
    <w:p w:rsidR="00310F94" w:rsidRPr="003F2F6F" w:rsidRDefault="00C310B9" w:rsidP="0035338C">
      <w:pPr>
        <w:tabs>
          <w:tab w:val="left" w:pos="308"/>
        </w:tabs>
        <w:ind w:left="-25"/>
        <w:jc w:val="lowKashida"/>
        <w:rPr>
          <w:rFonts w:cs="B Titr"/>
          <w:b/>
          <w:bCs/>
          <w:rtl/>
        </w:rPr>
      </w:pPr>
      <w:r w:rsidRPr="003F2F6F">
        <w:rPr>
          <w:rFonts w:cs="B Titr" w:hint="cs"/>
          <w:b/>
          <w:bCs/>
          <w:rtl/>
        </w:rPr>
        <w:t>اسناد فني</w:t>
      </w:r>
      <w:r w:rsidR="00310F94" w:rsidRPr="003F2F6F">
        <w:rPr>
          <w:rFonts w:cs="B Titr" w:hint="cs"/>
          <w:b/>
          <w:bCs/>
          <w:rtl/>
        </w:rPr>
        <w:t xml:space="preserve"> ، نقشه ها واطلاعات وضعيت پروژه</w:t>
      </w:r>
    </w:p>
    <w:p w:rsidR="00310F94" w:rsidRPr="003F2F6F" w:rsidRDefault="00310F94" w:rsidP="00310F94">
      <w:pPr>
        <w:tabs>
          <w:tab w:val="right" w:pos="2106"/>
        </w:tabs>
        <w:ind w:left="-52"/>
        <w:jc w:val="lowKashida"/>
        <w:rPr>
          <w:rFonts w:cs="B Titr"/>
          <w:rtl/>
        </w:rPr>
      </w:pPr>
    </w:p>
    <w:p w:rsidR="00B46C99" w:rsidRPr="003F2F6F" w:rsidRDefault="0049437C" w:rsidP="00335405">
      <w:pPr>
        <w:tabs>
          <w:tab w:val="right" w:pos="2106"/>
        </w:tabs>
        <w:jc w:val="lowKashida"/>
        <w:rPr>
          <w:rFonts w:cs="B Titr"/>
          <w:b/>
          <w:bCs/>
          <w:sz w:val="20"/>
          <w:szCs w:val="20"/>
          <w:rtl/>
        </w:rPr>
      </w:pPr>
      <w:r w:rsidRPr="003F2F6F">
        <w:rPr>
          <w:rFonts w:cs="B Titr" w:hint="cs"/>
          <w:b/>
          <w:bCs/>
          <w:sz w:val="20"/>
          <w:szCs w:val="20"/>
          <w:rtl/>
        </w:rPr>
        <w:t>بر اساس موارد موجود در كتابچه مناقصه مي</w:t>
      </w:r>
      <w:r w:rsidR="00167378" w:rsidRPr="003F2F6F">
        <w:rPr>
          <w:rFonts w:cs="B Titr" w:hint="cs"/>
          <w:b/>
          <w:bCs/>
          <w:sz w:val="20"/>
          <w:szCs w:val="20"/>
          <w:rtl/>
        </w:rPr>
        <w:t>‌</w:t>
      </w:r>
      <w:r w:rsidRPr="003F2F6F">
        <w:rPr>
          <w:rFonts w:cs="B Titr" w:hint="cs"/>
          <w:b/>
          <w:bCs/>
          <w:sz w:val="20"/>
          <w:szCs w:val="20"/>
          <w:rtl/>
        </w:rPr>
        <w:t>باشد كه به شركت</w:t>
      </w:r>
      <w:r w:rsidR="00167378" w:rsidRPr="003F2F6F">
        <w:rPr>
          <w:rFonts w:cs="B Titr" w:hint="cs"/>
          <w:b/>
          <w:bCs/>
          <w:sz w:val="20"/>
          <w:szCs w:val="20"/>
          <w:rtl/>
        </w:rPr>
        <w:t>‌</w:t>
      </w:r>
      <w:r w:rsidRPr="003F2F6F">
        <w:rPr>
          <w:rFonts w:cs="B Titr" w:hint="cs"/>
          <w:b/>
          <w:bCs/>
          <w:sz w:val="20"/>
          <w:szCs w:val="20"/>
          <w:rtl/>
        </w:rPr>
        <w:t>هاي تاييد صلاحيت شده ارائه خواهد شد.</w:t>
      </w: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Pr="00BE1AEC" w:rsidRDefault="00524CA4" w:rsidP="00335405">
      <w:pPr>
        <w:tabs>
          <w:tab w:val="right" w:pos="2106"/>
        </w:tabs>
        <w:jc w:val="lowKashida"/>
        <w:rPr>
          <w:rFonts w:cs="Zar"/>
          <w:b/>
          <w:bCs/>
          <w:sz w:val="20"/>
          <w:szCs w:val="20"/>
          <w:rtl/>
        </w:rPr>
      </w:pPr>
    </w:p>
    <w:p w:rsidR="003F2F6F" w:rsidRDefault="003F2F6F" w:rsidP="003F2F6F">
      <w:pPr>
        <w:tabs>
          <w:tab w:val="right" w:pos="2106"/>
        </w:tabs>
        <w:jc w:val="lowKashida"/>
        <w:rPr>
          <w:rtl/>
        </w:rPr>
      </w:pPr>
    </w:p>
    <w:p w:rsidR="00310F94" w:rsidRPr="003F2F6F" w:rsidRDefault="007F60F5" w:rsidP="003F2F6F">
      <w:pPr>
        <w:tabs>
          <w:tab w:val="right" w:pos="2106"/>
        </w:tabs>
        <w:jc w:val="lowKashida"/>
        <w:rPr>
          <w:rFonts w:cs="B Titr"/>
          <w:rtl/>
        </w:rPr>
      </w:pPr>
      <w:r>
        <w:rPr>
          <w:noProof/>
          <w:rtl/>
          <w:lang w:bidi="ar-SA"/>
        </w:rPr>
        <w:lastRenderedPageBreak/>
        <mc:AlternateContent>
          <mc:Choice Requires="wps">
            <w:drawing>
              <wp:anchor distT="0" distB="0" distL="114300" distR="114300" simplePos="0" relativeHeight="251659776" behindDoc="1" locked="0" layoutInCell="1" allowOverlap="1">
                <wp:simplePos x="0" y="0"/>
                <wp:positionH relativeFrom="column">
                  <wp:posOffset>4572000</wp:posOffset>
                </wp:positionH>
                <wp:positionV relativeFrom="paragraph">
                  <wp:posOffset>71755</wp:posOffset>
                </wp:positionV>
                <wp:extent cx="1714500" cy="457200"/>
                <wp:effectExtent l="5715" t="71755" r="80010" b="139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D0C4" id="Rectangle 20" o:spid="_x0000_s1026" style="position:absolute;left:0;text-align:left;margin-left:5in;margin-top:5.65pt;width:13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">
                <v:shadow on="t" opacity=".5" offset="6pt,-6pt"/>
              </v:rect>
            </w:pict>
          </mc:Fallback>
        </mc:AlternateContent>
      </w:r>
    </w:p>
    <w:p w:rsidR="00310F94" w:rsidRPr="003F2F6F" w:rsidRDefault="00310F94" w:rsidP="00310F94">
      <w:pPr>
        <w:tabs>
          <w:tab w:val="right" w:pos="2106"/>
        </w:tabs>
        <w:ind w:left="-52"/>
        <w:jc w:val="lowKashida"/>
        <w:rPr>
          <w:rFonts w:cs="B Titr"/>
          <w:b/>
          <w:bCs/>
          <w:rtl/>
        </w:rPr>
      </w:pPr>
      <w:r w:rsidRPr="003F2F6F">
        <w:rPr>
          <w:rFonts w:cs="B Titr" w:hint="cs"/>
          <w:b/>
          <w:bCs/>
          <w:rtl/>
        </w:rPr>
        <w:t>برنامه تداركاتي پروژه</w:t>
      </w:r>
    </w:p>
    <w:p w:rsidR="00310F94" w:rsidRPr="00BE1AEC" w:rsidRDefault="00310F94" w:rsidP="00310F94">
      <w:pPr>
        <w:tabs>
          <w:tab w:val="right" w:pos="2106"/>
        </w:tabs>
        <w:ind w:left="-52"/>
        <w:jc w:val="lowKashida"/>
        <w:rPr>
          <w:rtl/>
        </w:rPr>
      </w:pPr>
    </w:p>
    <w:p w:rsidR="00DF54CC" w:rsidRPr="003F2F6F" w:rsidRDefault="001E33D5" w:rsidP="001E33D5">
      <w:pPr>
        <w:pStyle w:val="ListParagraph"/>
        <w:numPr>
          <w:ilvl w:val="0"/>
          <w:numId w:val="46"/>
        </w:numPr>
        <w:bidi/>
        <w:spacing w:before="120"/>
        <w:jc w:val="lowKashida"/>
        <w:rPr>
          <w:rFonts w:ascii="Georgia" w:hAnsi="Georgia" w:cs="B Titr"/>
          <w:b/>
          <w:bCs/>
          <w:rtl/>
        </w:rPr>
      </w:pPr>
      <w:r w:rsidRPr="003F2F6F">
        <w:rPr>
          <w:rFonts w:cs="B Titr" w:hint="cs"/>
          <w:b/>
          <w:bCs/>
          <w:sz w:val="20"/>
          <w:szCs w:val="20"/>
          <w:rtl/>
        </w:rPr>
        <w:t>پي</w:t>
      </w:r>
      <w:r w:rsidR="00B755BC" w:rsidRPr="003F2F6F">
        <w:rPr>
          <w:rFonts w:cs="B Titr" w:hint="cs"/>
          <w:b/>
          <w:bCs/>
          <w:sz w:val="20"/>
          <w:szCs w:val="20"/>
          <w:rtl/>
        </w:rPr>
        <w:t>مانكار موظف به تامين كليه دستگاه ها و ابزار كار بازرسي فني مربوطه اع</w:t>
      </w:r>
      <w:r w:rsidR="0071185D" w:rsidRPr="003F2F6F">
        <w:rPr>
          <w:rFonts w:cs="B Titr" w:hint="cs"/>
          <w:b/>
          <w:bCs/>
          <w:sz w:val="20"/>
          <w:szCs w:val="20"/>
          <w:rtl/>
        </w:rPr>
        <w:t xml:space="preserve">م از وسايل ساده بازرسي بصري به تفكيك پالايشگاه ها </w:t>
      </w:r>
      <w:r w:rsidR="00DF54CC" w:rsidRPr="003F2F6F">
        <w:rPr>
          <w:rFonts w:cs="B Titr" w:hint="cs"/>
          <w:b/>
          <w:bCs/>
          <w:sz w:val="20"/>
          <w:szCs w:val="20"/>
          <w:rtl/>
        </w:rPr>
        <w:t>به شرح ذيل مي‌باشد:</w:t>
      </w:r>
    </w:p>
    <w:tbl>
      <w:tblPr>
        <w:tblStyle w:val="TableGrid"/>
        <w:bidiVisual/>
        <w:tblW w:w="71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7"/>
        <w:gridCol w:w="4887"/>
        <w:gridCol w:w="617"/>
        <w:gridCol w:w="481"/>
        <w:gridCol w:w="633"/>
      </w:tblGrid>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رديف</w:t>
            </w:r>
          </w:p>
        </w:tc>
        <w:tc>
          <w:tcPr>
            <w:tcW w:w="488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شرح</w:t>
            </w:r>
          </w:p>
        </w:tc>
        <w:tc>
          <w:tcPr>
            <w:tcW w:w="61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نهم</w:t>
            </w:r>
          </w:p>
        </w:tc>
        <w:tc>
          <w:tcPr>
            <w:tcW w:w="481"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دهم</w:t>
            </w:r>
          </w:p>
        </w:tc>
        <w:tc>
          <w:tcPr>
            <w:tcW w:w="633"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جمع کل</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دوربين ديجيتال 12 مگاپيكسل با قابليت ماكرو</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4</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7</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ضخامت سنج</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عيب ياب آلتراسونيك با قابليت ضخامت سنجي</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سختي سنج پرتابل</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5</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دستگاه </w:t>
            </w:r>
            <w:r w:rsidRPr="003F2F6F">
              <w:rPr>
                <w:rFonts w:cs="B Titr"/>
                <w:b/>
                <w:bCs/>
                <w:sz w:val="16"/>
                <w:szCs w:val="16"/>
              </w:rPr>
              <w:t xml:space="preserve"> Holiday Detector</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6</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ترموتر ديجيتال</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7</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يوك مغناطيسي و لامپ </w:t>
            </w:r>
            <w:r w:rsidRPr="003F2F6F">
              <w:rPr>
                <w:rFonts w:cs="B Titr"/>
                <w:b/>
                <w:bCs/>
                <w:sz w:val="16"/>
                <w:szCs w:val="16"/>
              </w:rPr>
              <w:t>UV</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8</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مولتي متر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9</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نيم پيل‌ (</w:t>
            </w:r>
            <w:r w:rsidRPr="003F2F6F">
              <w:rPr>
                <w:rFonts w:cs="B Titr"/>
                <w:b/>
                <w:bCs/>
                <w:sz w:val="16"/>
                <w:szCs w:val="16"/>
              </w:rPr>
              <w:t>Half Cell</w:t>
            </w:r>
            <w:r w:rsidRPr="003F2F6F">
              <w:rPr>
                <w:rFonts w:cs="B Titr" w:hint="cs"/>
                <w:b/>
                <w:bCs/>
                <w:sz w:val="16"/>
                <w:szCs w:val="16"/>
                <w:rtl/>
              </w:rPr>
              <w:t>)</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10</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دستگاه كانكس كولردار</w:t>
            </w:r>
            <w:r w:rsidRPr="003F2F6F">
              <w:rPr>
                <w:rFonts w:cs="B Titr"/>
                <w:b/>
                <w:bCs/>
                <w:sz w:val="16"/>
                <w:szCs w:val="16"/>
              </w:rPr>
              <w:t xml:space="preserve"> </w:t>
            </w:r>
            <w:r w:rsidRPr="003F2F6F">
              <w:rPr>
                <w:rFonts w:cs="B Titr"/>
                <w:b/>
                <w:bCs/>
                <w:sz w:val="16"/>
                <w:szCs w:val="16"/>
                <w:rtl/>
              </w:rPr>
              <w:t>(بطول 12متر و ب</w:t>
            </w:r>
            <w:r w:rsidRPr="003F2F6F">
              <w:rPr>
                <w:rFonts w:cs="B Titr" w:hint="cs"/>
                <w:b/>
                <w:bCs/>
                <w:sz w:val="16"/>
                <w:szCs w:val="16"/>
                <w:rtl/>
              </w:rPr>
              <w:t xml:space="preserve">ه </w:t>
            </w:r>
            <w:r w:rsidRPr="003F2F6F">
              <w:rPr>
                <w:rFonts w:cs="B Titr"/>
                <w:b/>
                <w:bCs/>
                <w:sz w:val="16"/>
                <w:szCs w:val="16"/>
                <w:rtl/>
              </w:rPr>
              <w:t xml:space="preserve">عرض </w:t>
            </w:r>
            <w:r w:rsidRPr="003F2F6F">
              <w:rPr>
                <w:rFonts w:cs="B Titr" w:hint="cs"/>
                <w:b/>
                <w:bCs/>
                <w:sz w:val="16"/>
                <w:szCs w:val="16"/>
                <w:rtl/>
              </w:rPr>
              <w:t>40</w:t>
            </w:r>
            <w:r w:rsidRPr="003F2F6F">
              <w:rPr>
                <w:rFonts w:cs="B Titr"/>
                <w:b/>
                <w:bCs/>
                <w:sz w:val="16"/>
                <w:szCs w:val="16"/>
                <w:rtl/>
              </w:rPr>
              <w:t>/</w:t>
            </w:r>
            <w:r w:rsidRPr="003F2F6F">
              <w:rPr>
                <w:rFonts w:cs="B Titr" w:hint="cs"/>
                <w:b/>
                <w:bCs/>
                <w:sz w:val="16"/>
                <w:szCs w:val="16"/>
                <w:rtl/>
              </w:rPr>
              <w:t>2</w:t>
            </w:r>
            <w:r w:rsidRPr="003F2F6F">
              <w:rPr>
                <w:rFonts w:cs="B Titr"/>
                <w:b/>
                <w:bCs/>
                <w:sz w:val="16"/>
                <w:szCs w:val="16"/>
                <w:rtl/>
              </w:rPr>
              <w:t xml:space="preserve"> متر)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11</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دستگاه كامپيوتر‌</w:t>
            </w:r>
            <w:r w:rsidRPr="003F2F6F">
              <w:rPr>
                <w:rFonts w:cs="B Titr"/>
                <w:b/>
                <w:bCs/>
                <w:sz w:val="16"/>
                <w:szCs w:val="16"/>
              </w:rPr>
              <w:t xml:space="preserve"> </w:t>
            </w:r>
            <w:r w:rsidRPr="003F2F6F">
              <w:rPr>
                <w:rFonts w:cs="B Titr" w:hint="cs"/>
                <w:b/>
                <w:bCs/>
                <w:sz w:val="16"/>
                <w:szCs w:val="16"/>
                <w:rtl/>
              </w:rPr>
              <w:t>با حداقل مشخصات</w:t>
            </w:r>
            <w:proofErr w:type="spellStart"/>
            <w:r w:rsidRPr="003F2F6F">
              <w:rPr>
                <w:rFonts w:cs="B Titr"/>
                <w:b/>
                <w:bCs/>
                <w:sz w:val="16"/>
                <w:szCs w:val="16"/>
              </w:rPr>
              <w:t>CPUCore</w:t>
            </w:r>
            <w:proofErr w:type="spellEnd"/>
            <w:r w:rsidRPr="003F2F6F">
              <w:rPr>
                <w:rFonts w:cs="B Titr"/>
                <w:b/>
                <w:bCs/>
                <w:sz w:val="16"/>
                <w:szCs w:val="16"/>
              </w:rPr>
              <w:t xml:space="preserve"> i5,3.2GH</w:t>
            </w:r>
          </w:p>
          <w:p w:rsidR="003E275D" w:rsidRPr="003F2F6F" w:rsidRDefault="003E275D" w:rsidP="005A455D">
            <w:pPr>
              <w:tabs>
                <w:tab w:val="right" w:pos="2106"/>
              </w:tabs>
              <w:rPr>
                <w:rFonts w:cs="B Titr"/>
                <w:b/>
                <w:bCs/>
                <w:sz w:val="16"/>
                <w:szCs w:val="16"/>
                <w:rtl/>
              </w:rPr>
            </w:pPr>
            <w:r w:rsidRPr="003F2F6F">
              <w:rPr>
                <w:rFonts w:cs="B Titr"/>
                <w:b/>
                <w:bCs/>
                <w:sz w:val="16"/>
                <w:szCs w:val="16"/>
              </w:rPr>
              <w:t>8Gba RAM DDR3 with RS232 Port on Mainboard</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6</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5</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11</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چاپگر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اسكنر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فاكس</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15</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لود سل 5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16</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10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17</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20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18</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30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19</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b/>
                <w:bCs/>
                <w:sz w:val="16"/>
                <w:szCs w:val="16"/>
              </w:rPr>
              <w:t xml:space="preserve">SHEAVE GAUGE </w:t>
            </w:r>
          </w:p>
        </w:tc>
        <w:tc>
          <w:tcPr>
            <w:tcW w:w="617" w:type="dxa"/>
            <w:vAlign w:val="center"/>
          </w:tcPr>
          <w:p w:rsidR="003E275D" w:rsidRPr="003F2F6F" w:rsidRDefault="003E275D" w:rsidP="005A455D">
            <w:pPr>
              <w:tabs>
                <w:tab w:val="right" w:pos="2106"/>
              </w:tabs>
              <w:jc w:val="center"/>
              <w:rPr>
                <w:rFonts w:cs="B Titr"/>
                <w:b/>
                <w:bCs/>
                <w:sz w:val="16"/>
                <w:szCs w:val="16"/>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20</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چراغ قوه بزرگ ضد انفجار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hint="cs"/>
                <w:b/>
                <w:bCs/>
                <w:sz w:val="16"/>
                <w:szCs w:val="16"/>
                <w:rtl/>
              </w:rPr>
              <w:t>21</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ضخامت سنج رنگ ( الكومتر )</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w:t>
            </w:r>
            <w:r w:rsidRPr="003F2F6F">
              <w:rPr>
                <w:rFonts w:cs="B Titr" w:hint="cs"/>
                <w:b/>
                <w:bCs/>
                <w:sz w:val="16"/>
                <w:szCs w:val="16"/>
                <w:rtl/>
              </w:rPr>
              <w:t>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وسايل و تجهيزات فردي شامل(كيف كمري، مالتي تولز، گيج‌هاي بازرسي                  (</w:t>
            </w:r>
            <w:r w:rsidRPr="003F2F6F">
              <w:rPr>
                <w:rFonts w:cs="B Titr"/>
                <w:b/>
                <w:bCs/>
                <w:sz w:val="16"/>
                <w:szCs w:val="16"/>
              </w:rPr>
              <w:t>Pit Gauge or Cambridge</w:t>
            </w:r>
            <w:r w:rsidRPr="003F2F6F">
              <w:rPr>
                <w:rFonts w:cs="B Titr"/>
                <w:b/>
                <w:bCs/>
                <w:sz w:val="16"/>
                <w:szCs w:val="16"/>
                <w:rtl/>
              </w:rPr>
              <w:t xml:space="preserve">)، </w:t>
            </w:r>
            <w:r w:rsidRPr="003F2F6F">
              <w:rPr>
                <w:rFonts w:cs="B Titr" w:hint="cs"/>
                <w:b/>
                <w:bCs/>
                <w:sz w:val="16"/>
                <w:szCs w:val="16"/>
                <w:rtl/>
              </w:rPr>
              <w:t xml:space="preserve">خط كش فلزي، متر </w:t>
            </w:r>
            <w:r w:rsidRPr="003F2F6F">
              <w:rPr>
                <w:rFonts w:cs="B Titr"/>
                <w:b/>
                <w:bCs/>
                <w:sz w:val="16"/>
                <w:szCs w:val="16"/>
              </w:rPr>
              <w:t>3m</w:t>
            </w:r>
            <w:r w:rsidRPr="003F2F6F">
              <w:rPr>
                <w:rFonts w:cs="B Titr" w:hint="cs"/>
                <w:b/>
                <w:bCs/>
                <w:sz w:val="16"/>
                <w:szCs w:val="16"/>
                <w:rtl/>
              </w:rPr>
              <w:t>،ذره بين، آهنربا، آينه)</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9</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21</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چراغ قوه كوچك ضد انفجار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9</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21</w:t>
            </w:r>
          </w:p>
        </w:tc>
      </w:tr>
      <w:tr w:rsidR="003E275D" w:rsidRPr="003F2F6F" w:rsidTr="003F2F6F">
        <w:trPr>
          <w:trHeight w:val="61"/>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ماسك فرار </w:t>
            </w:r>
            <w:r w:rsidRPr="003F2F6F">
              <w:rPr>
                <w:rFonts w:cs="B Titr"/>
                <w:b/>
                <w:bCs/>
                <w:sz w:val="16"/>
                <w:szCs w:val="16"/>
              </w:rPr>
              <w:t>H2S</w:t>
            </w:r>
            <w:r w:rsidRPr="003F2F6F">
              <w:rPr>
                <w:rFonts w:cs="B Titr" w:hint="cs"/>
                <w:b/>
                <w:bCs/>
                <w:sz w:val="16"/>
                <w:szCs w:val="16"/>
                <w:rtl/>
              </w:rPr>
              <w:t xml:space="preserve"> درايگر يا معادل مورد تاييد كارفرما</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13</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10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25</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زبري سنج</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bl>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Pr="003F2F6F" w:rsidRDefault="003F2F6F" w:rsidP="003F2F6F">
      <w:pPr>
        <w:pStyle w:val="ListParagraph"/>
        <w:bidi/>
        <w:spacing w:before="120"/>
        <w:ind w:left="360"/>
        <w:jc w:val="lowKashida"/>
        <w:rPr>
          <w:rFonts w:cs="B Titr"/>
          <w:b/>
          <w:bCs/>
          <w:sz w:val="20"/>
          <w:szCs w:val="20"/>
        </w:rPr>
      </w:pPr>
    </w:p>
    <w:p w:rsidR="0071185D" w:rsidRPr="003F2F6F" w:rsidRDefault="0071185D" w:rsidP="003F2F6F">
      <w:pPr>
        <w:pStyle w:val="ListParagraph"/>
        <w:numPr>
          <w:ilvl w:val="0"/>
          <w:numId w:val="46"/>
        </w:numPr>
        <w:bidi/>
        <w:spacing w:before="120"/>
        <w:jc w:val="lowKashida"/>
        <w:rPr>
          <w:rFonts w:cs="B Titr"/>
          <w:b/>
          <w:bCs/>
          <w:sz w:val="20"/>
          <w:szCs w:val="20"/>
          <w:rtl/>
        </w:rPr>
      </w:pPr>
      <w:r w:rsidRPr="003F2F6F">
        <w:rPr>
          <w:rFonts w:cs="B Titr" w:hint="cs"/>
          <w:b/>
          <w:bCs/>
          <w:sz w:val="20"/>
          <w:szCs w:val="20"/>
          <w:rtl/>
        </w:rPr>
        <w:lastRenderedPageBreak/>
        <w:t>حداقل لوازم مصرفي سالانه مورد نياز به تفكيك پالايشگاه ها به شرح ذيل مي باشد:</w:t>
      </w:r>
    </w:p>
    <w:tbl>
      <w:tblPr>
        <w:tblStyle w:val="TableGrid"/>
        <w:bidiVisual/>
        <w:tblW w:w="762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40"/>
        <w:gridCol w:w="4778"/>
        <w:gridCol w:w="656"/>
        <w:gridCol w:w="567"/>
        <w:gridCol w:w="516"/>
        <w:gridCol w:w="572"/>
      </w:tblGrid>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رديف</w:t>
            </w:r>
          </w:p>
        </w:tc>
        <w:tc>
          <w:tcPr>
            <w:tcW w:w="4778"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شرح</w:t>
            </w:r>
          </w:p>
        </w:tc>
        <w:tc>
          <w:tcPr>
            <w:tcW w:w="656"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واحد</w:t>
            </w:r>
          </w:p>
        </w:tc>
        <w:tc>
          <w:tcPr>
            <w:tcW w:w="567"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پ.نهم</w:t>
            </w:r>
          </w:p>
        </w:tc>
        <w:tc>
          <w:tcPr>
            <w:tcW w:w="516"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پ.</w:t>
            </w:r>
          </w:p>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دهم</w:t>
            </w:r>
          </w:p>
        </w:tc>
        <w:tc>
          <w:tcPr>
            <w:tcW w:w="572"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جمع کل</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Penetrant</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18</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38</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2</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Developer</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25</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75</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3</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Cleaner</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70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34</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104</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4</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proofErr w:type="spellStart"/>
            <w:r w:rsidRPr="003F2F6F">
              <w:rPr>
                <w:rFonts w:cs="B Titr"/>
                <w:b/>
                <w:bCs/>
                <w:sz w:val="16"/>
                <w:szCs w:val="16"/>
              </w:rPr>
              <w:t>Inke</w:t>
            </w:r>
            <w:proofErr w:type="spellEnd"/>
            <w:r w:rsidRPr="003F2F6F">
              <w:rPr>
                <w:rFonts w:cs="B Titr" w:hint="cs"/>
                <w:b/>
                <w:bCs/>
                <w:sz w:val="16"/>
                <w:szCs w:val="16"/>
                <w:rtl/>
              </w:rPr>
              <w:t xml:space="preserve"> اسپري </w:t>
            </w:r>
            <w:r w:rsidRPr="003F2F6F">
              <w:rPr>
                <w:rFonts w:cs="B Titr"/>
                <w:b/>
                <w:bCs/>
                <w:sz w:val="16"/>
                <w:szCs w:val="16"/>
              </w:rPr>
              <w:t>MT</w:t>
            </w:r>
            <w:r w:rsidRPr="003F2F6F">
              <w:rPr>
                <w:rFonts w:cs="B Titr" w:hint="cs"/>
                <w:b/>
                <w:bCs/>
                <w:sz w:val="16"/>
                <w:szCs w:val="16"/>
                <w:rtl/>
              </w:rPr>
              <w:t xml:space="preserve"> مارک </w:t>
            </w:r>
            <w:proofErr w:type="spellStart"/>
            <w:r w:rsidRPr="003F2F6F">
              <w:rPr>
                <w:rFonts w:cs="B Titr"/>
                <w:b/>
                <w:bCs/>
                <w:sz w:val="16"/>
                <w:szCs w:val="16"/>
              </w:rPr>
              <w:t>MagnoFluxWater</w:t>
            </w:r>
            <w:proofErr w:type="spellEnd"/>
            <w:r w:rsidRPr="003F2F6F">
              <w:rPr>
                <w:rFonts w:cs="B Titr"/>
                <w:b/>
                <w:bCs/>
                <w:sz w:val="16"/>
                <w:szCs w:val="16"/>
              </w:rPr>
              <w:t xml:space="preserve"> Washable</w:t>
            </w:r>
            <w:r w:rsidRPr="003F2F6F">
              <w:rPr>
                <w:rFonts w:cs="B Titr" w:hint="cs"/>
                <w:b/>
                <w:bCs/>
                <w:sz w:val="16"/>
                <w:szCs w:val="16"/>
                <w:rtl/>
              </w:rPr>
              <w:t>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5</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قوطي </w:t>
            </w:r>
            <w:r w:rsidRPr="003F2F6F">
              <w:rPr>
                <w:rFonts w:cs="B Titr"/>
                <w:b/>
                <w:bCs/>
                <w:sz w:val="16"/>
                <w:szCs w:val="16"/>
              </w:rPr>
              <w:t>White</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MagnoFluxWater</w:t>
            </w:r>
            <w:proofErr w:type="spellEnd"/>
            <w:r w:rsidRPr="003F2F6F">
              <w:rPr>
                <w:rFonts w:cs="B Titr"/>
                <w:b/>
                <w:bCs/>
                <w:sz w:val="16"/>
                <w:szCs w:val="16"/>
              </w:rPr>
              <w:t xml:space="preserve"> Washable</w:t>
            </w:r>
            <w:r w:rsidRPr="003F2F6F">
              <w:rPr>
                <w:rFonts w:cs="B Titr" w:hint="cs"/>
                <w:b/>
                <w:bCs/>
                <w:sz w:val="16"/>
                <w:szCs w:val="16"/>
                <w:rtl/>
              </w:rPr>
              <w:t>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6</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رول 50 متري پارچه تنظيف</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رول</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13</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7</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گريس معمولي قوطي 5 كيلويي</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8</w:t>
            </w:r>
          </w:p>
        </w:tc>
        <w:tc>
          <w:tcPr>
            <w:tcW w:w="4778"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گريس نسوز قوطي نيم كيلويي</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9</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باطري قلمي (</w:t>
            </w:r>
            <w:r w:rsidRPr="003F2F6F">
              <w:rPr>
                <w:rFonts w:cs="B Titr"/>
                <w:b/>
                <w:bCs/>
                <w:sz w:val="16"/>
                <w:szCs w:val="16"/>
              </w:rPr>
              <w:t>Alkaline</w:t>
            </w:r>
            <w:r w:rsidRPr="003F2F6F">
              <w:rPr>
                <w:rFonts w:cs="B Titr" w:hint="cs"/>
                <w:b/>
                <w:bCs/>
                <w:sz w:val="16"/>
                <w:szCs w:val="16"/>
                <w:rtl/>
              </w:rPr>
              <w:t>) براي دستگاه هاي ضخامت سنج</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45</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10</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كاورال يكبار مصرف</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310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460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11</w:t>
            </w:r>
          </w:p>
        </w:tc>
        <w:tc>
          <w:tcPr>
            <w:tcW w:w="4778"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متال ماركر</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40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60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778"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Pr>
              <w:t>Small Sample Bag</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100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150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13</w:t>
            </w:r>
          </w:p>
        </w:tc>
        <w:tc>
          <w:tcPr>
            <w:tcW w:w="4778"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Pr>
              <w:t>Big Sample Bag</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100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150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14</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كاغذ </w:t>
            </w:r>
            <w:r w:rsidRPr="003F2F6F">
              <w:rPr>
                <w:rFonts w:cs="B Titr" w:hint="cs"/>
                <w:b/>
                <w:bCs/>
                <w:sz w:val="16"/>
                <w:szCs w:val="16"/>
              </w:rPr>
              <w:t>A4</w:t>
            </w:r>
            <w:r w:rsidRPr="003F2F6F">
              <w:rPr>
                <w:rFonts w:cs="B Titr" w:hint="cs"/>
                <w:b/>
                <w:bCs/>
                <w:sz w:val="16"/>
                <w:szCs w:val="16"/>
                <w:rtl/>
              </w:rPr>
              <w:t xml:space="preserve"> </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بسته</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26</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15</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پراب </w:t>
            </w:r>
            <w:r w:rsidRPr="003F2F6F">
              <w:rPr>
                <w:rFonts w:cs="B Titr"/>
                <w:b/>
                <w:bCs/>
                <w:sz w:val="16"/>
                <w:szCs w:val="16"/>
              </w:rPr>
              <w:t>TR</w:t>
            </w:r>
            <w:r w:rsidRPr="003F2F6F">
              <w:rPr>
                <w:rFonts w:cs="B Titr" w:hint="cs"/>
                <w:b/>
                <w:bCs/>
                <w:sz w:val="16"/>
                <w:szCs w:val="16"/>
                <w:rtl/>
              </w:rPr>
              <w:t xml:space="preserve"> با قطر 6 ميليمتر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16</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پراب </w:t>
            </w:r>
            <w:r w:rsidRPr="003F2F6F">
              <w:rPr>
                <w:rFonts w:cs="B Titr"/>
                <w:b/>
                <w:bCs/>
                <w:sz w:val="16"/>
                <w:szCs w:val="16"/>
              </w:rPr>
              <w:t>TR</w:t>
            </w:r>
            <w:r w:rsidRPr="003F2F6F">
              <w:rPr>
                <w:rFonts w:cs="B Titr" w:hint="cs"/>
                <w:b/>
                <w:bCs/>
                <w:sz w:val="16"/>
                <w:szCs w:val="16"/>
                <w:rtl/>
              </w:rPr>
              <w:t xml:space="preserve"> با قطر 3 ميليمتر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17</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پراب حرارتي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18</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اسپري رنگ</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10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16</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19</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آب معدني (بسته 6 تايي) براي مصرف در پالايشگاه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شل</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1600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641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2241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b/>
                <w:bCs/>
                <w:sz w:val="16"/>
                <w:szCs w:val="16"/>
              </w:rPr>
              <w:t>20</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ماسك غبار فيلتر دار و محافظ گوش (</w:t>
            </w:r>
            <w:proofErr w:type="spellStart"/>
            <w:r w:rsidRPr="003F2F6F">
              <w:rPr>
                <w:rFonts w:cs="B Titr"/>
                <w:b/>
                <w:bCs/>
                <w:sz w:val="16"/>
                <w:szCs w:val="16"/>
              </w:rPr>
              <w:t>Airplug</w:t>
            </w:r>
            <w:proofErr w:type="spellEnd"/>
            <w:r w:rsidRPr="003F2F6F">
              <w:rPr>
                <w:rFonts w:cs="B Titr" w:hint="cs"/>
                <w:b/>
                <w:bCs/>
                <w:sz w:val="16"/>
                <w:szCs w:val="16"/>
                <w:rtl/>
              </w:rPr>
              <w:t>)</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380</w:t>
            </w:r>
          </w:p>
        </w:tc>
        <w:tc>
          <w:tcPr>
            <w:tcW w:w="516"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380</w:t>
            </w:r>
          </w:p>
        </w:tc>
      </w:tr>
    </w:tbl>
    <w:p w:rsidR="00C204B3" w:rsidRPr="00BE1AEC" w:rsidRDefault="00C204B3" w:rsidP="0071185D">
      <w:pPr>
        <w:tabs>
          <w:tab w:val="right" w:pos="2106"/>
        </w:tabs>
        <w:jc w:val="lowKashida"/>
        <w:rPr>
          <w:rFonts w:cs="Zar"/>
          <w:b/>
          <w:bCs/>
          <w:sz w:val="20"/>
          <w:szCs w:val="20"/>
          <w:rtl/>
        </w:rPr>
      </w:pPr>
    </w:p>
    <w:p w:rsidR="00B755BC" w:rsidRPr="003F2F6F" w:rsidRDefault="00B755BC" w:rsidP="00516EAF">
      <w:pPr>
        <w:tabs>
          <w:tab w:val="right" w:pos="2106"/>
        </w:tabs>
        <w:ind w:left="-52"/>
        <w:jc w:val="lowKashida"/>
        <w:rPr>
          <w:rFonts w:cs="B Titr"/>
          <w:b/>
          <w:bCs/>
          <w:sz w:val="20"/>
          <w:szCs w:val="20"/>
          <w:rtl/>
        </w:rPr>
      </w:pPr>
      <w:r w:rsidRPr="00BE1AEC">
        <w:rPr>
          <w:rFonts w:cs="Zar" w:hint="cs"/>
          <w:b/>
          <w:bCs/>
          <w:sz w:val="20"/>
          <w:szCs w:val="20"/>
          <w:rtl/>
        </w:rPr>
        <w:t xml:space="preserve"> </w:t>
      </w:r>
      <w:r w:rsidRPr="003F2F6F">
        <w:rPr>
          <w:rFonts w:cs="B Titr" w:hint="cs"/>
          <w:b/>
          <w:bCs/>
          <w:sz w:val="20"/>
          <w:szCs w:val="20"/>
          <w:rtl/>
        </w:rPr>
        <w:t>ديگر لوا</w:t>
      </w:r>
      <w:r w:rsidR="00DF54CC" w:rsidRPr="003F2F6F">
        <w:rPr>
          <w:rFonts w:cs="B Titr" w:hint="cs"/>
          <w:b/>
          <w:bCs/>
          <w:sz w:val="20"/>
          <w:szCs w:val="20"/>
          <w:rtl/>
        </w:rPr>
        <w:t>زم و اسباب كار تست هاي غير مخرب</w:t>
      </w:r>
      <w:r w:rsidRPr="003F2F6F">
        <w:rPr>
          <w:rFonts w:cs="B Titr" w:hint="cs"/>
          <w:b/>
          <w:bCs/>
          <w:sz w:val="20"/>
          <w:szCs w:val="20"/>
          <w:rtl/>
        </w:rPr>
        <w:t>، و ديگر لوازم مورد نياز به تعداد كافي و متناسب با حجم كار و تعداد بازرسان حاضر در سايت مجهز به تجهيزات فردي بازرسي و ايمني به هزينه خود براي اجراي شرح پيمان مي</w:t>
      </w:r>
      <w:r w:rsidR="00DF54CC" w:rsidRPr="003F2F6F">
        <w:rPr>
          <w:rFonts w:cs="B Titr" w:hint="cs"/>
          <w:b/>
          <w:bCs/>
          <w:sz w:val="20"/>
          <w:szCs w:val="20"/>
          <w:rtl/>
        </w:rPr>
        <w:t>‌</w:t>
      </w:r>
      <w:r w:rsidRPr="003F2F6F">
        <w:rPr>
          <w:rFonts w:cs="B Titr" w:hint="cs"/>
          <w:b/>
          <w:bCs/>
          <w:sz w:val="20"/>
          <w:szCs w:val="20"/>
          <w:rtl/>
        </w:rPr>
        <w:t>باشد.</w:t>
      </w:r>
    </w:p>
    <w:p w:rsidR="001E33D5" w:rsidRPr="00BE1AEC" w:rsidRDefault="001E33D5" w:rsidP="003F2F6F">
      <w:pPr>
        <w:jc w:val="both"/>
        <w:rPr>
          <w:rFonts w:cs="Zar"/>
          <w:b/>
          <w:bCs/>
          <w:sz w:val="20"/>
          <w:szCs w:val="20"/>
          <w:rtl/>
        </w:rPr>
      </w:pPr>
    </w:p>
    <w:p w:rsidR="00DF54CC" w:rsidRPr="003F2F6F" w:rsidRDefault="00DF54CC" w:rsidP="001E33D5">
      <w:pPr>
        <w:pStyle w:val="ListParagraph"/>
        <w:numPr>
          <w:ilvl w:val="0"/>
          <w:numId w:val="46"/>
        </w:numPr>
        <w:bidi/>
        <w:spacing w:before="120"/>
        <w:jc w:val="lowKashida"/>
        <w:rPr>
          <w:rFonts w:cs="B Titr"/>
          <w:b/>
          <w:bCs/>
          <w:sz w:val="20"/>
          <w:szCs w:val="20"/>
          <w:rtl/>
        </w:rPr>
      </w:pPr>
      <w:r w:rsidRPr="003F2F6F">
        <w:rPr>
          <w:rFonts w:cs="B Titr" w:hint="cs"/>
          <w:b/>
          <w:bCs/>
          <w:sz w:val="20"/>
          <w:szCs w:val="20"/>
          <w:rtl/>
        </w:rPr>
        <w:t xml:space="preserve">حداقل خودروهاي مورد نياز به صورت 12 ساعته داخل سايتهاي </w:t>
      </w:r>
      <w:r w:rsidR="005B25FF" w:rsidRPr="003F2F6F">
        <w:rPr>
          <w:rFonts w:cs="B Titr" w:hint="cs"/>
          <w:b/>
          <w:bCs/>
          <w:sz w:val="20"/>
          <w:szCs w:val="20"/>
          <w:rtl/>
        </w:rPr>
        <w:t>مجتمع به شرح ذيل مي باشد</w:t>
      </w:r>
      <w:r w:rsidRPr="003F2F6F">
        <w:rPr>
          <w:rFonts w:cs="B Titr" w:hint="cs"/>
          <w:b/>
          <w:bCs/>
          <w:sz w:val="20"/>
          <w:szCs w:val="20"/>
          <w:rtl/>
        </w:rPr>
        <w:t xml:space="preserve"> : </w:t>
      </w:r>
    </w:p>
    <w:p w:rsidR="007B116F" w:rsidRPr="00BE1AEC" w:rsidRDefault="007B116F" w:rsidP="005B25FF">
      <w:pPr>
        <w:ind w:left="-25"/>
        <w:jc w:val="both"/>
        <w:rPr>
          <w:rFonts w:cs="Zar"/>
          <w:b/>
          <w:bCs/>
          <w:sz w:val="20"/>
          <w:szCs w:val="20"/>
          <w:rtl/>
        </w:rPr>
      </w:pPr>
    </w:p>
    <w:tbl>
      <w:tblPr>
        <w:tblStyle w:val="TableGrid"/>
        <w:bidiVisual/>
        <w:tblW w:w="6759" w:type="dxa"/>
        <w:jc w:val="center"/>
        <w:tblLook w:val="04A0" w:firstRow="1" w:lastRow="0" w:firstColumn="1" w:lastColumn="0" w:noHBand="0" w:noVBand="1"/>
      </w:tblPr>
      <w:tblGrid>
        <w:gridCol w:w="1006"/>
        <w:gridCol w:w="3039"/>
        <w:gridCol w:w="695"/>
        <w:gridCol w:w="1026"/>
        <w:gridCol w:w="993"/>
      </w:tblGrid>
      <w:tr w:rsidR="003E275D" w:rsidRPr="003F2F6F" w:rsidTr="003E275D">
        <w:trPr>
          <w:trHeight w:val="993"/>
          <w:jc w:val="center"/>
        </w:trPr>
        <w:tc>
          <w:tcPr>
            <w:tcW w:w="10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رديف</w:t>
            </w:r>
          </w:p>
        </w:tc>
        <w:tc>
          <w:tcPr>
            <w:tcW w:w="303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پالايشگاه</w:t>
            </w:r>
          </w:p>
        </w:tc>
        <w:tc>
          <w:tcPr>
            <w:tcW w:w="6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rPr>
                <w:rFonts w:cs="B Titr"/>
                <w:b/>
                <w:bCs/>
                <w:sz w:val="16"/>
                <w:szCs w:val="16"/>
                <w:rtl/>
              </w:rPr>
            </w:pPr>
            <w:r w:rsidRPr="003F2F6F">
              <w:rPr>
                <w:rFonts w:cs="B Titr" w:hint="cs"/>
                <w:b/>
                <w:bCs/>
                <w:sz w:val="16"/>
                <w:szCs w:val="16"/>
                <w:rtl/>
              </w:rPr>
              <w:t>پ.</w:t>
            </w:r>
          </w:p>
          <w:p w:rsidR="003E275D" w:rsidRPr="003F2F6F" w:rsidRDefault="003E275D" w:rsidP="005A455D">
            <w:pPr>
              <w:rPr>
                <w:rFonts w:cs="B Titr"/>
                <w:b/>
                <w:bCs/>
                <w:sz w:val="16"/>
                <w:szCs w:val="16"/>
                <w:rtl/>
              </w:rPr>
            </w:pPr>
            <w:r w:rsidRPr="003F2F6F">
              <w:rPr>
                <w:rFonts w:cs="B Titr" w:hint="cs"/>
                <w:b/>
                <w:bCs/>
                <w:sz w:val="16"/>
                <w:szCs w:val="16"/>
                <w:rtl/>
              </w:rPr>
              <w:t>نهم</w:t>
            </w:r>
          </w:p>
        </w:tc>
        <w:tc>
          <w:tcPr>
            <w:tcW w:w="102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دهم</w:t>
            </w:r>
          </w:p>
        </w:tc>
        <w:tc>
          <w:tcPr>
            <w:tcW w:w="99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تعداد كل</w:t>
            </w:r>
          </w:p>
        </w:tc>
      </w:tr>
      <w:tr w:rsidR="003E275D" w:rsidRPr="003F2F6F" w:rsidTr="003E275D">
        <w:trPr>
          <w:trHeight w:val="618"/>
          <w:jc w:val="center"/>
        </w:trPr>
        <w:tc>
          <w:tcPr>
            <w:tcW w:w="100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eastAsia="SimSun" w:cs="B Titr"/>
                <w:b/>
                <w:bCs/>
                <w:sz w:val="18"/>
                <w:szCs w:val="18"/>
                <w:rtl/>
              </w:rPr>
            </w:pPr>
            <w:r w:rsidRPr="003F2F6F">
              <w:rPr>
                <w:rFonts w:eastAsia="SimSun" w:cs="B Titr" w:hint="cs"/>
                <w:b/>
                <w:bCs/>
                <w:sz w:val="18"/>
                <w:szCs w:val="18"/>
                <w:rtl/>
              </w:rPr>
              <w:t>1</w:t>
            </w:r>
          </w:p>
        </w:tc>
        <w:tc>
          <w:tcPr>
            <w:tcW w:w="3039"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وانت ديزلي دوكابين با راننده 12 ساعته مدل 94 و بالاتر</w:t>
            </w:r>
          </w:p>
        </w:tc>
        <w:tc>
          <w:tcPr>
            <w:tcW w:w="695"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2</w:t>
            </w:r>
          </w:p>
        </w:tc>
        <w:tc>
          <w:tcPr>
            <w:tcW w:w="102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1</w:t>
            </w:r>
          </w:p>
        </w:tc>
        <w:tc>
          <w:tcPr>
            <w:tcW w:w="993"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ind w:left="113" w:right="113"/>
              <w:jc w:val="center"/>
              <w:rPr>
                <w:rFonts w:eastAsia="SimSun" w:cs="B Titr"/>
                <w:b/>
                <w:bCs/>
                <w:sz w:val="18"/>
                <w:szCs w:val="18"/>
                <w:rtl/>
              </w:rPr>
            </w:pPr>
            <w:r w:rsidRPr="003F2F6F">
              <w:rPr>
                <w:rFonts w:eastAsia="SimSun" w:cs="B Titr" w:hint="cs"/>
                <w:b/>
                <w:bCs/>
                <w:sz w:val="18"/>
                <w:szCs w:val="18"/>
                <w:rtl/>
              </w:rPr>
              <w:t>3</w:t>
            </w:r>
          </w:p>
        </w:tc>
      </w:tr>
      <w:tr w:rsidR="003E275D" w:rsidRPr="003F2F6F" w:rsidTr="003E275D">
        <w:trPr>
          <w:trHeight w:val="633"/>
          <w:jc w:val="center"/>
        </w:trPr>
        <w:tc>
          <w:tcPr>
            <w:tcW w:w="100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eastAsia="SimSun" w:cs="B Titr"/>
                <w:b/>
                <w:bCs/>
                <w:sz w:val="18"/>
                <w:szCs w:val="18"/>
                <w:rtl/>
              </w:rPr>
            </w:pPr>
            <w:r w:rsidRPr="003F2F6F">
              <w:rPr>
                <w:rFonts w:eastAsia="SimSun" w:cs="B Titr" w:hint="cs"/>
                <w:b/>
                <w:bCs/>
                <w:sz w:val="18"/>
                <w:szCs w:val="18"/>
                <w:rtl/>
              </w:rPr>
              <w:t>2</w:t>
            </w:r>
          </w:p>
        </w:tc>
        <w:tc>
          <w:tcPr>
            <w:tcW w:w="3039"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 xml:space="preserve">پژو 405 </w:t>
            </w:r>
            <w:r w:rsidRPr="003F2F6F">
              <w:rPr>
                <w:rFonts w:cs="B Titr"/>
                <w:b/>
                <w:bCs/>
                <w:sz w:val="16"/>
                <w:szCs w:val="16"/>
              </w:rPr>
              <w:t>GLX</w:t>
            </w:r>
            <w:r w:rsidRPr="003F2F6F">
              <w:rPr>
                <w:rFonts w:cs="B Titr" w:hint="cs"/>
                <w:b/>
                <w:bCs/>
                <w:sz w:val="16"/>
                <w:szCs w:val="16"/>
                <w:rtl/>
              </w:rPr>
              <w:t xml:space="preserve"> يا سمند</w:t>
            </w:r>
            <w:r w:rsidRPr="003F2F6F">
              <w:rPr>
                <w:rFonts w:cs="B Titr"/>
                <w:b/>
                <w:bCs/>
                <w:sz w:val="16"/>
                <w:szCs w:val="16"/>
              </w:rPr>
              <w:t>LX</w:t>
            </w:r>
            <w:r w:rsidRPr="003F2F6F">
              <w:rPr>
                <w:rFonts w:cs="B Titr" w:hint="cs"/>
                <w:b/>
                <w:bCs/>
                <w:sz w:val="16"/>
                <w:szCs w:val="16"/>
                <w:rtl/>
              </w:rPr>
              <w:t xml:space="preserve"> با راننده 12 ساعته مدل 94 و بالاتر</w:t>
            </w:r>
          </w:p>
        </w:tc>
        <w:tc>
          <w:tcPr>
            <w:tcW w:w="695"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0</w:t>
            </w:r>
          </w:p>
        </w:tc>
        <w:tc>
          <w:tcPr>
            <w:tcW w:w="102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Pr>
            </w:pPr>
            <w:r w:rsidRPr="003F2F6F">
              <w:rPr>
                <w:rFonts w:cs="B Titr" w:hint="cs"/>
                <w:b/>
                <w:bCs/>
                <w:sz w:val="18"/>
                <w:szCs w:val="18"/>
                <w:rtl/>
              </w:rPr>
              <w:t>0</w:t>
            </w:r>
          </w:p>
        </w:tc>
        <w:tc>
          <w:tcPr>
            <w:tcW w:w="993"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ind w:left="113"/>
              <w:jc w:val="center"/>
              <w:rPr>
                <w:rFonts w:eastAsia="SimSun" w:cs="B Titr"/>
                <w:b/>
                <w:bCs/>
                <w:sz w:val="18"/>
                <w:szCs w:val="18"/>
                <w:rtl/>
              </w:rPr>
            </w:pPr>
            <w:r w:rsidRPr="003F2F6F">
              <w:rPr>
                <w:rFonts w:eastAsia="SimSun" w:cs="B Titr" w:hint="cs"/>
                <w:b/>
                <w:bCs/>
                <w:sz w:val="18"/>
                <w:szCs w:val="18"/>
                <w:rtl/>
              </w:rPr>
              <w:t>0</w:t>
            </w:r>
          </w:p>
        </w:tc>
      </w:tr>
    </w:tbl>
    <w:p w:rsidR="007B116F" w:rsidRDefault="007B116F" w:rsidP="007B116F">
      <w:pPr>
        <w:ind w:left="-25"/>
        <w:jc w:val="center"/>
        <w:rPr>
          <w:rFonts w:cs="Zar"/>
          <w:b/>
          <w:bCs/>
          <w:sz w:val="20"/>
          <w:szCs w:val="20"/>
          <w:rtl/>
        </w:rPr>
      </w:pPr>
    </w:p>
    <w:p w:rsidR="001617A8" w:rsidRPr="003F2F6F" w:rsidRDefault="001617A8" w:rsidP="00335405">
      <w:pPr>
        <w:tabs>
          <w:tab w:val="right" w:pos="2106"/>
        </w:tabs>
        <w:jc w:val="lowKashida"/>
        <w:rPr>
          <w:rFonts w:cs="B Titr"/>
          <w:b/>
          <w:bCs/>
          <w:sz w:val="20"/>
          <w:szCs w:val="20"/>
          <w:rtl/>
        </w:rPr>
      </w:pPr>
      <w:bookmarkStart w:id="1" w:name="_Hlk16598157"/>
      <w:bookmarkStart w:id="2" w:name="_Hlk11660670"/>
      <w:r w:rsidRPr="003F2F6F">
        <w:rPr>
          <w:rFonts w:cs="B Titr" w:hint="cs"/>
          <w:b/>
          <w:bCs/>
          <w:sz w:val="20"/>
          <w:szCs w:val="20"/>
          <w:rtl/>
        </w:rPr>
        <w:t xml:space="preserve">تهيه و تامين وسيله نقليه فردي يا گروهي مناسب، ايمن و كولردار داراي بيمه و معاينات فني و درشان مجتمع به تعداد كافي و متناسب با آمار نفرات و مناسب با شرايط آب و هوايي منطقه </w:t>
      </w:r>
      <w:r w:rsidRPr="003F2F6F">
        <w:rPr>
          <w:rFonts w:cs="B Titr"/>
          <w:b/>
          <w:bCs/>
          <w:sz w:val="20"/>
          <w:szCs w:val="20"/>
          <w:rtl/>
        </w:rPr>
        <w:t xml:space="preserve">جهت اياب و </w:t>
      </w:r>
      <w:r w:rsidRPr="003F2F6F">
        <w:rPr>
          <w:rFonts w:cs="B Titr" w:hint="eastAsia"/>
          <w:b/>
          <w:bCs/>
          <w:sz w:val="20"/>
          <w:szCs w:val="20"/>
          <w:rtl/>
        </w:rPr>
        <w:t>ذهاب</w:t>
      </w:r>
      <w:bookmarkEnd w:id="1"/>
      <w:r w:rsidRPr="003F2F6F">
        <w:rPr>
          <w:rFonts w:cs="B Titr" w:hint="cs"/>
          <w:b/>
          <w:bCs/>
          <w:sz w:val="20"/>
          <w:szCs w:val="20"/>
          <w:rtl/>
        </w:rPr>
        <w:t xml:space="preserve"> پرسنل پيمانكار از محل سكونت (كمپ‌ه</w:t>
      </w:r>
      <w:r w:rsidR="00D84760" w:rsidRPr="003F2F6F">
        <w:rPr>
          <w:rFonts w:cs="B Titr" w:hint="cs"/>
          <w:b/>
          <w:bCs/>
          <w:sz w:val="20"/>
          <w:szCs w:val="20"/>
          <w:rtl/>
        </w:rPr>
        <w:t>اي پيمانكار) در كنگان</w:t>
      </w:r>
      <w:r w:rsidRPr="003F2F6F">
        <w:rPr>
          <w:rFonts w:cs="B Titr" w:hint="cs"/>
          <w:b/>
          <w:bCs/>
          <w:sz w:val="20"/>
          <w:szCs w:val="20"/>
          <w:rtl/>
        </w:rPr>
        <w:t xml:space="preserve"> و همچنين جهت اياب ذهاب نفرات بومي شهرستان‌هاي اطراف (جم، لامرد، دير، كنگان، پارسيان، مهر، گله‌دار، دوراهك) به محل كار و بالعكس به عهده و هزينه پيمانكار مي‌باشد. </w:t>
      </w:r>
      <w:bookmarkStart w:id="3" w:name="_Hlk16598249"/>
      <w:r w:rsidRPr="003F2F6F">
        <w:rPr>
          <w:rFonts w:cs="B Titr" w:hint="cs"/>
          <w:b/>
          <w:bCs/>
          <w:sz w:val="20"/>
          <w:szCs w:val="20"/>
          <w:rtl/>
        </w:rPr>
        <w:t xml:space="preserve">كليه هزينه‌هاي جانبي وسايط نقليه پيمانكار از قبيل تامين رانندگان، هزينه تعميرات، بيمه، سوخت و ساير هزينه‌هاي </w:t>
      </w:r>
      <w:r w:rsidRPr="003F2F6F">
        <w:rPr>
          <w:rFonts w:cs="B Titr" w:hint="cs"/>
          <w:b/>
          <w:bCs/>
          <w:sz w:val="20"/>
          <w:szCs w:val="20"/>
          <w:rtl/>
        </w:rPr>
        <w:lastRenderedPageBreak/>
        <w:t>مرتبط به عهده و هزينه پيمانكار مي‌باشدكه مي‌بايست پيمانكار در قيمت پيشنهادي خود لحاظ نمايد و كارفرما در اين خصوص هيچگونه تعهدي نخواهد داشت.</w:t>
      </w:r>
      <w:bookmarkEnd w:id="2"/>
      <w:bookmarkEnd w:id="3"/>
    </w:p>
    <w:p w:rsidR="001617A8" w:rsidRDefault="001617A8" w:rsidP="007B116F">
      <w:pPr>
        <w:ind w:left="-25"/>
        <w:jc w:val="center"/>
        <w:rPr>
          <w:rFonts w:cs="Zar"/>
          <w:b/>
          <w:bCs/>
          <w:sz w:val="20"/>
          <w:szCs w:val="20"/>
          <w:rtl/>
        </w:rPr>
      </w:pPr>
    </w:p>
    <w:p w:rsidR="001617A8" w:rsidRDefault="001617A8" w:rsidP="007B116F">
      <w:pPr>
        <w:ind w:left="-25"/>
        <w:jc w:val="center"/>
        <w:rPr>
          <w:rFonts w:cs="Zar"/>
          <w:b/>
          <w:bCs/>
          <w:sz w:val="20"/>
          <w:szCs w:val="20"/>
          <w:rtl/>
        </w:rPr>
      </w:pPr>
    </w:p>
    <w:p w:rsidR="001617A8" w:rsidRDefault="001617A8" w:rsidP="007B116F">
      <w:pPr>
        <w:ind w:left="-25"/>
        <w:jc w:val="center"/>
        <w:rPr>
          <w:rFonts w:cs="Zar"/>
          <w:b/>
          <w:bCs/>
          <w:sz w:val="20"/>
          <w:szCs w:val="20"/>
          <w:rtl/>
        </w:rPr>
      </w:pPr>
    </w:p>
    <w:p w:rsidR="006840F5" w:rsidRPr="00BE1AEC" w:rsidRDefault="007F60F5" w:rsidP="00C310B9">
      <w:pPr>
        <w:tabs>
          <w:tab w:val="left" w:pos="308"/>
        </w:tabs>
        <w:jc w:val="lowKashida"/>
        <w:rPr>
          <w:rFonts w:cs="Titr"/>
          <w:rtl/>
        </w:rPr>
      </w:pPr>
      <w:r>
        <w:rPr>
          <w:rFonts w:cs="Titr"/>
          <w:noProof/>
          <w:rtl/>
          <w:lang w:bidi="ar-SA"/>
        </w:rPr>
        <mc:AlternateContent>
          <mc:Choice Requires="wps">
            <w:drawing>
              <wp:anchor distT="0" distB="0" distL="114300" distR="114300" simplePos="0" relativeHeight="251660800" behindDoc="1" locked="0" layoutInCell="1" allowOverlap="1">
                <wp:simplePos x="0" y="0"/>
                <wp:positionH relativeFrom="column">
                  <wp:posOffset>3886200</wp:posOffset>
                </wp:positionH>
                <wp:positionV relativeFrom="paragraph">
                  <wp:posOffset>170815</wp:posOffset>
                </wp:positionV>
                <wp:extent cx="2400300" cy="368300"/>
                <wp:effectExtent l="5715" t="71755" r="80010" b="762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83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372C" id="Rectangle 21" o:spid="_x0000_s1026" style="position:absolute;left:0;text-align:left;margin-left:306pt;margin-top:13.45pt;width:189pt;height: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">
                <v:shadow on="t" opacity=".5" offset="6pt,-6pt"/>
              </v:rect>
            </w:pict>
          </mc:Fallback>
        </mc:AlternateContent>
      </w:r>
    </w:p>
    <w:p w:rsidR="00C310B9" w:rsidRPr="003F2F6F" w:rsidRDefault="006840F5" w:rsidP="006840F5">
      <w:pPr>
        <w:rPr>
          <w:rFonts w:cs="B Titr"/>
          <w:b/>
          <w:bCs/>
          <w:rtl/>
        </w:rPr>
      </w:pPr>
      <w:r w:rsidRPr="003F2F6F">
        <w:rPr>
          <w:rFonts w:cs="B Titr" w:hint="cs"/>
          <w:b/>
          <w:bCs/>
          <w:rtl/>
        </w:rPr>
        <w:t xml:space="preserve">قوانين خاص ومقررات اختصاصي پروژه </w:t>
      </w:r>
    </w:p>
    <w:p w:rsidR="006840F5" w:rsidRPr="003F2F6F" w:rsidRDefault="006840F5" w:rsidP="006840F5">
      <w:pPr>
        <w:rPr>
          <w:rFonts w:cs="B Titr"/>
          <w:rtl/>
        </w:rPr>
      </w:pP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قوانين بيمه وتامين اجتماعي</w:t>
      </w: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قانون مالياتي</w:t>
      </w:r>
    </w:p>
    <w:p w:rsidR="006840F5" w:rsidRPr="003F2F6F" w:rsidRDefault="004B0E23"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ماليات برارزش افزوده</w:t>
      </w: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دستورالعمل</w:t>
      </w:r>
      <w:r w:rsidRPr="003F2F6F">
        <w:rPr>
          <w:rFonts w:cs="B Titr"/>
          <w:b/>
          <w:bCs/>
          <w:sz w:val="20"/>
          <w:szCs w:val="20"/>
        </w:rPr>
        <w:t>HSE</w:t>
      </w:r>
      <w:r w:rsidRPr="003F2F6F">
        <w:rPr>
          <w:rFonts w:cs="B Titr" w:hint="cs"/>
          <w:b/>
          <w:bCs/>
          <w:sz w:val="20"/>
          <w:szCs w:val="20"/>
          <w:rtl/>
        </w:rPr>
        <w:t xml:space="preserve"> وايمني كارفرما</w:t>
      </w:r>
    </w:p>
    <w:p w:rsidR="006840F5" w:rsidRPr="003F2F6F" w:rsidRDefault="00A42538" w:rsidP="006F2378">
      <w:pPr>
        <w:numPr>
          <w:ilvl w:val="0"/>
          <w:numId w:val="35"/>
        </w:numPr>
        <w:tabs>
          <w:tab w:val="left" w:pos="308"/>
        </w:tabs>
        <w:jc w:val="lowKashida"/>
        <w:rPr>
          <w:rFonts w:cs="B Titr"/>
          <w:b/>
          <w:bCs/>
          <w:sz w:val="20"/>
          <w:szCs w:val="20"/>
        </w:rPr>
      </w:pPr>
      <w:r w:rsidRPr="003F2F6F">
        <w:rPr>
          <w:rFonts w:cs="B Titr" w:hint="cs"/>
          <w:b/>
          <w:bCs/>
          <w:sz w:val="20"/>
          <w:szCs w:val="20"/>
          <w:rtl/>
        </w:rPr>
        <w:t>مقررات ايمني وزيست محيطي</w:t>
      </w:r>
    </w:p>
    <w:p w:rsidR="00225C2A" w:rsidRPr="003F2F6F" w:rsidRDefault="00225C2A"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قوانين و مقررات وزارت كار و رفاه اجتماعي</w:t>
      </w:r>
    </w:p>
    <w:p w:rsidR="006840F5" w:rsidRPr="003F2F6F" w:rsidRDefault="006840F5" w:rsidP="00225C2A">
      <w:pPr>
        <w:numPr>
          <w:ilvl w:val="0"/>
          <w:numId w:val="35"/>
        </w:numPr>
        <w:tabs>
          <w:tab w:val="left" w:pos="308"/>
        </w:tabs>
        <w:jc w:val="lowKashida"/>
        <w:rPr>
          <w:rFonts w:cs="B Titr"/>
        </w:rPr>
      </w:pPr>
      <w:r w:rsidRPr="003F2F6F">
        <w:rPr>
          <w:rFonts w:cs="B Titr" w:hint="cs"/>
          <w:b/>
          <w:bCs/>
          <w:sz w:val="20"/>
          <w:szCs w:val="20"/>
          <w:rtl/>
        </w:rPr>
        <w:t>قوانين مربوط به مناطق ويژه اقتصاد</w:t>
      </w:r>
      <w:r w:rsidR="00225C2A" w:rsidRPr="003F2F6F">
        <w:rPr>
          <w:rFonts w:cs="B Titr" w:hint="cs"/>
          <w:b/>
          <w:bCs/>
          <w:sz w:val="20"/>
          <w:szCs w:val="20"/>
          <w:rtl/>
        </w:rPr>
        <w:t>ي و مجوز هاي مربوطه</w:t>
      </w:r>
    </w:p>
    <w:p w:rsidR="007B116F" w:rsidRPr="003F2F6F" w:rsidRDefault="007B116F" w:rsidP="00726BB7">
      <w:pPr>
        <w:numPr>
          <w:ilvl w:val="0"/>
          <w:numId w:val="35"/>
        </w:numPr>
        <w:tabs>
          <w:tab w:val="left" w:pos="308"/>
        </w:tabs>
        <w:jc w:val="lowKashida"/>
        <w:rPr>
          <w:rFonts w:cs="B Titr"/>
          <w:b/>
          <w:bCs/>
          <w:sz w:val="20"/>
          <w:szCs w:val="20"/>
        </w:rPr>
      </w:pPr>
      <w:r w:rsidRPr="003F2F6F">
        <w:rPr>
          <w:rFonts w:cs="B Titr" w:hint="cs"/>
          <w:b/>
          <w:bCs/>
          <w:sz w:val="20"/>
          <w:szCs w:val="20"/>
          <w:rtl/>
        </w:rPr>
        <w:t>مجوز</w:t>
      </w:r>
      <w:r w:rsidR="0094085F" w:rsidRPr="003F2F6F">
        <w:rPr>
          <w:rFonts w:cs="B Titr" w:hint="cs"/>
          <w:b/>
          <w:bCs/>
          <w:sz w:val="20"/>
          <w:szCs w:val="20"/>
          <w:rtl/>
        </w:rPr>
        <w:t>ها</w:t>
      </w:r>
      <w:r w:rsidR="00726BB7" w:rsidRPr="003F2F6F">
        <w:rPr>
          <w:rFonts w:cs="B Titr" w:hint="cs"/>
          <w:b/>
          <w:bCs/>
          <w:sz w:val="20"/>
          <w:szCs w:val="20"/>
          <w:rtl/>
        </w:rPr>
        <w:t xml:space="preserve"> </w:t>
      </w:r>
      <w:r w:rsidR="0094085F" w:rsidRPr="003F2F6F">
        <w:rPr>
          <w:rFonts w:cs="B Titr" w:hint="cs"/>
          <w:b/>
          <w:bCs/>
          <w:sz w:val="20"/>
          <w:szCs w:val="20"/>
          <w:rtl/>
        </w:rPr>
        <w:t xml:space="preserve">و گواهينامه هاي </w:t>
      </w:r>
      <w:r w:rsidRPr="003F2F6F">
        <w:rPr>
          <w:rFonts w:cs="B Titr" w:hint="cs"/>
          <w:b/>
          <w:bCs/>
          <w:sz w:val="20"/>
          <w:szCs w:val="20"/>
          <w:rtl/>
        </w:rPr>
        <w:t xml:space="preserve">لازم از </w:t>
      </w:r>
      <w:r w:rsidR="0094085F" w:rsidRPr="003F2F6F">
        <w:rPr>
          <w:rFonts w:cs="B Titr" w:hint="cs"/>
          <w:b/>
          <w:bCs/>
          <w:sz w:val="20"/>
          <w:szCs w:val="20"/>
          <w:rtl/>
        </w:rPr>
        <w:t>مركز تاييد صلاحيت سازمان ملي استاندارد ايران</w:t>
      </w:r>
      <w:r w:rsidRPr="003F2F6F">
        <w:rPr>
          <w:rFonts w:cs="B Titr" w:hint="cs"/>
          <w:b/>
          <w:bCs/>
          <w:sz w:val="20"/>
          <w:szCs w:val="20"/>
          <w:rtl/>
        </w:rPr>
        <w:t xml:space="preserve"> </w:t>
      </w:r>
      <w:r w:rsidR="00726BB7" w:rsidRPr="003F2F6F">
        <w:rPr>
          <w:rFonts w:cs="B Titr" w:hint="cs"/>
          <w:b/>
          <w:bCs/>
          <w:sz w:val="20"/>
          <w:szCs w:val="20"/>
          <w:rtl/>
        </w:rPr>
        <w:t>و يا يكي از شركت هاي تابعه وزارت نفت</w:t>
      </w:r>
    </w:p>
    <w:p w:rsidR="00F45F13" w:rsidRPr="003F2F6F" w:rsidRDefault="00F45F13" w:rsidP="00F45F13">
      <w:pPr>
        <w:tabs>
          <w:tab w:val="left" w:pos="308"/>
        </w:tabs>
        <w:jc w:val="lowKashida"/>
        <w:rPr>
          <w:rFonts w:cs="B Titr"/>
          <w:rtl/>
        </w:rPr>
      </w:pPr>
    </w:p>
    <w:p w:rsidR="00F45F13" w:rsidRPr="00BE1AEC" w:rsidRDefault="00F45F13" w:rsidP="00F45F13">
      <w:pPr>
        <w:tabs>
          <w:tab w:val="left" w:pos="308"/>
        </w:tabs>
        <w:jc w:val="lowKashida"/>
        <w:rPr>
          <w:rFonts w:cs="Titr"/>
          <w:rtl/>
        </w:rPr>
      </w:pPr>
    </w:p>
    <w:sectPr w:rsidR="00F45F13" w:rsidRPr="00BE1AEC" w:rsidSect="00871FD9">
      <w:footerReference w:type="default" r:id="rId9"/>
      <w:pgSz w:w="11906" w:h="16838" w:code="9"/>
      <w:pgMar w:top="1134" w:right="1134"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F6F" w:rsidRDefault="003F2F6F" w:rsidP="006F2378">
      <w:r>
        <w:separator/>
      </w:r>
    </w:p>
  </w:endnote>
  <w:endnote w:type="continuationSeparator" w:id="0">
    <w:p w:rsidR="003F2F6F" w:rsidRDefault="003F2F6F" w:rsidP="006F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Zar">
    <w:altName w:val="Arial"/>
    <w:charset w:val="B2"/>
    <w:family w:val="auto"/>
    <w:pitch w:val="variable"/>
    <w:sig w:usb0="00002000" w:usb1="00000000" w:usb2="00000000" w:usb3="00000000" w:csb0="00000040" w:csb1="00000000"/>
  </w:font>
  <w:font w:name="Titr">
    <w:altName w:val="Arial"/>
    <w:charset w:val="B2"/>
    <w:family w:val="auto"/>
    <w:pitch w:val="variable"/>
    <w:sig w:usb0="00002001" w:usb1="00000000" w:usb2="00000000" w:usb3="00000000" w:csb0="00000040" w:csb1="00000000"/>
  </w:font>
  <w:font w:name="Nazanin">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ffic">
    <w:charset w:val="B2"/>
    <w:family w:val="auto"/>
    <w:pitch w:val="variable"/>
    <w:sig w:usb0="00002000" w:usb1="00000000" w:usb2="00000000" w:usb3="00000000" w:csb0="00000040" w:csb1="00000000"/>
  </w:font>
  <w:font w:name="Arial Narrow Special G1">
    <w:charset w:val="02"/>
    <w:family w:val="swiss"/>
    <w:pitch w:val="variable"/>
    <w:sig w:usb0="00000000" w:usb1="10000000" w:usb2="00000000" w:usb3="00000000" w:csb0="80000000" w:csb1="00000000"/>
  </w:font>
  <w:font w:name="Mitra">
    <w:altName w:val="Arial"/>
    <w:charset w:val="B2"/>
    <w:family w:val="auto"/>
    <w:pitch w:val="variable"/>
    <w:sig w:usb0="00002001" w:usb1="00000000" w:usb2="00000000" w:usb3="00000000" w:csb0="00000040" w:csb1="00000000"/>
  </w:font>
  <w:font w:name="Nasim">
    <w:altName w:val="Arial"/>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Vazir">
    <w:panose1 w:val="020B0603030804020204"/>
    <w:charset w:val="00"/>
    <w:family w:val="swiss"/>
    <w:pitch w:val="variable"/>
    <w:sig w:usb0="8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6F" w:rsidRPr="007C273B" w:rsidRDefault="003F2F6F">
    <w:pPr>
      <w:pStyle w:val="Footer"/>
      <w:jc w:val="center"/>
      <w:rPr>
        <w:rFonts w:cs="Titr"/>
        <w:sz w:val="28"/>
        <w:szCs w:val="28"/>
        <w:rtl/>
      </w:rPr>
    </w:pPr>
    <w:r w:rsidRPr="007C273B">
      <w:rPr>
        <w:rFonts w:cs="Titr"/>
        <w:sz w:val="28"/>
        <w:szCs w:val="28"/>
      </w:rPr>
      <w:fldChar w:fldCharType="begin"/>
    </w:r>
    <w:r w:rsidRPr="007C273B">
      <w:rPr>
        <w:rFonts w:cs="Titr"/>
        <w:sz w:val="28"/>
        <w:szCs w:val="28"/>
      </w:rPr>
      <w:instrText xml:space="preserve"> PAGE   \* MERGEFORMAT </w:instrText>
    </w:r>
    <w:r w:rsidRPr="007C273B">
      <w:rPr>
        <w:rFonts w:cs="Titr"/>
        <w:sz w:val="28"/>
        <w:szCs w:val="28"/>
      </w:rPr>
      <w:fldChar w:fldCharType="separate"/>
    </w:r>
    <w:r>
      <w:rPr>
        <w:rFonts w:cs="Titr"/>
        <w:noProof/>
        <w:sz w:val="28"/>
        <w:szCs w:val="28"/>
        <w:rtl/>
      </w:rPr>
      <w:t>1</w:t>
    </w:r>
    <w:r w:rsidRPr="007C273B">
      <w:rPr>
        <w:rFonts w:cs="Titr"/>
        <w:sz w:val="28"/>
        <w:szCs w:val="28"/>
      </w:rPr>
      <w:fldChar w:fldCharType="end"/>
    </w:r>
  </w:p>
  <w:p w:rsidR="003F2F6F" w:rsidRDefault="003F2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F6F" w:rsidRDefault="003F2F6F" w:rsidP="006F2378">
      <w:r>
        <w:separator/>
      </w:r>
    </w:p>
  </w:footnote>
  <w:footnote w:type="continuationSeparator" w:id="0">
    <w:p w:rsidR="003F2F6F" w:rsidRDefault="003F2F6F" w:rsidP="006F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693"/>
    <w:multiLevelType w:val="hybridMultilevel"/>
    <w:tmpl w:val="A1E424E6"/>
    <w:lvl w:ilvl="0" w:tplc="04090011">
      <w:start w:val="1"/>
      <w:numFmt w:val="decimal"/>
      <w:lvlText w:val="%1)"/>
      <w:lvlJc w:val="left"/>
      <w:pPr>
        <w:ind w:left="105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 w15:restartNumberingAfterBreak="0">
    <w:nsid w:val="01A82E66"/>
    <w:multiLevelType w:val="hybridMultilevel"/>
    <w:tmpl w:val="694AAEF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1C7602E"/>
    <w:multiLevelType w:val="hybridMultilevel"/>
    <w:tmpl w:val="4184CAFA"/>
    <w:lvl w:ilvl="0" w:tplc="04090001">
      <w:start w:val="1"/>
      <w:numFmt w:val="bullet"/>
      <w:lvlText w:val=""/>
      <w:lvlJc w:val="left"/>
      <w:pPr>
        <w:tabs>
          <w:tab w:val="num" w:pos="1440"/>
        </w:tabs>
        <w:ind w:left="1440" w:hanging="360"/>
      </w:pPr>
      <w:rPr>
        <w:rFonts w:ascii="Symbol" w:hAnsi="Symbol" w:hint="default"/>
      </w:rPr>
    </w:lvl>
    <w:lvl w:ilvl="1" w:tplc="9F5E5E20">
      <w:start w:val="1"/>
      <w:numFmt w:val="decimal"/>
      <w:lvlText w:val="%2-"/>
      <w:lvlJc w:val="left"/>
      <w:pPr>
        <w:tabs>
          <w:tab w:val="num" w:pos="1620"/>
        </w:tabs>
        <w:ind w:left="1620" w:hanging="360"/>
      </w:pPr>
      <w:rPr>
        <w:rFont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AA5580"/>
    <w:multiLevelType w:val="multilevel"/>
    <w:tmpl w:val="CAEC66D4"/>
    <w:lvl w:ilvl="0">
      <w:start w:val="1"/>
      <w:numFmt w:val="decimal"/>
      <w:lvlText w:val="%1."/>
      <w:lvlJc w:val="left"/>
      <w:pPr>
        <w:ind w:left="360" w:hanging="360"/>
      </w:pPr>
      <w:rPr>
        <w:rFonts w:hint="default"/>
        <w:b/>
        <w:bCs/>
      </w:rPr>
    </w:lvl>
    <w:lvl w:ilvl="1">
      <w:start w:val="1"/>
      <w:numFmt w:val="decimal"/>
      <w:lvlText w:val="%1.%2."/>
      <w:lvlJc w:val="left"/>
      <w:pPr>
        <w:ind w:left="1140"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11657B"/>
    <w:multiLevelType w:val="hybridMultilevel"/>
    <w:tmpl w:val="B44A0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126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5831AC6"/>
    <w:multiLevelType w:val="hybridMultilevel"/>
    <w:tmpl w:val="A4607E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07114084"/>
    <w:multiLevelType w:val="hybridMultilevel"/>
    <w:tmpl w:val="17E874CA"/>
    <w:lvl w:ilvl="0" w:tplc="D744DA4C">
      <w:start w:val="1"/>
      <w:numFmt w:val="bullet"/>
      <w:lvlText w:val=""/>
      <w:lvlJc w:val="left"/>
      <w:pPr>
        <w:tabs>
          <w:tab w:val="num" w:pos="1142"/>
        </w:tabs>
        <w:ind w:left="998" w:hanging="216"/>
      </w:pPr>
      <w:rPr>
        <w:rFonts w:ascii="Symbol" w:hAnsi="Symbol" w:hint="default"/>
        <w:color w:val="auto"/>
        <w:sz w:val="32"/>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8" w15:restartNumberingAfterBreak="0">
    <w:nsid w:val="0A6B6E3B"/>
    <w:multiLevelType w:val="hybridMultilevel"/>
    <w:tmpl w:val="3CF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E4373"/>
    <w:multiLevelType w:val="hybridMultilevel"/>
    <w:tmpl w:val="984AED1A"/>
    <w:lvl w:ilvl="0" w:tplc="07580208">
      <w:start w:val="1"/>
      <w:numFmt w:val="bullet"/>
      <w:lvlText w:val="-"/>
      <w:lvlJc w:val="left"/>
      <w:pPr>
        <w:tabs>
          <w:tab w:val="num" w:pos="1800"/>
        </w:tabs>
        <w:ind w:left="1800" w:hanging="360"/>
      </w:pPr>
      <w:rPr>
        <w:rFonts w:ascii="Times New Roman" w:eastAsia="Times New Roman" w:hAnsi="Times New Roman" w:cs="Times New Roman" w:hint="default"/>
      </w:rPr>
    </w:lvl>
    <w:lvl w:ilvl="1" w:tplc="B5AAB380">
      <w:start w:val="1"/>
      <w:numFmt w:val="upperRoman"/>
      <w:lvlText w:val="%2."/>
      <w:lvlJc w:val="right"/>
      <w:pPr>
        <w:tabs>
          <w:tab w:val="num" w:pos="180"/>
        </w:tabs>
        <w:ind w:left="180" w:hanging="180"/>
      </w:pPr>
      <w:rPr>
        <w:rFonts w:hint="default"/>
        <w:sz w:val="16"/>
        <w:lang w:bidi="ar-SA"/>
      </w:rPr>
    </w:lvl>
    <w:lvl w:ilvl="2" w:tplc="07580208">
      <w:start w:val="1"/>
      <w:numFmt w:val="bullet"/>
      <w:lvlText w:val="-"/>
      <w:lvlJc w:val="left"/>
      <w:pPr>
        <w:tabs>
          <w:tab w:val="num" w:pos="3240"/>
        </w:tabs>
        <w:ind w:left="3240" w:hanging="360"/>
      </w:pPr>
      <w:rPr>
        <w:rFonts w:ascii="Times New Roman" w:eastAsia="Times New Roman" w:hAnsi="Times New Roman" w:cs="Times New Roman" w:hint="default"/>
      </w:rPr>
    </w:lvl>
    <w:lvl w:ilvl="3" w:tplc="7D1889E6">
      <w:start w:val="1"/>
      <w:numFmt w:val="decimal"/>
      <w:lvlText w:val="%4)"/>
      <w:lvlJc w:val="left"/>
      <w:pPr>
        <w:tabs>
          <w:tab w:val="num" w:pos="4320"/>
        </w:tabs>
        <w:ind w:left="3960" w:hanging="360"/>
      </w:pPr>
      <w:rPr>
        <w:rFonts w:hint="default"/>
      </w:rPr>
    </w:lvl>
    <w:lvl w:ilvl="4" w:tplc="0EC4CD6C">
      <w:start w:val="9"/>
      <w:numFmt w:val="decimal"/>
      <w:lvlText w:val="%5)"/>
      <w:lvlJc w:val="left"/>
      <w:pPr>
        <w:tabs>
          <w:tab w:val="num" w:pos="4680"/>
        </w:tabs>
        <w:ind w:left="4680" w:hanging="360"/>
      </w:pPr>
      <w:rPr>
        <w:rFonts w:ascii="Symbol" w:hAnsi="Symbol" w:cs="SimSun" w:hint="default"/>
      </w:rPr>
    </w:lvl>
    <w:lvl w:ilvl="5" w:tplc="2220A204">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1800BB0"/>
    <w:multiLevelType w:val="hybridMultilevel"/>
    <w:tmpl w:val="26C6D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2759F"/>
    <w:multiLevelType w:val="hybridMultilevel"/>
    <w:tmpl w:val="40321534"/>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67D72DE"/>
    <w:multiLevelType w:val="hybridMultilevel"/>
    <w:tmpl w:val="1BA4B4B0"/>
    <w:lvl w:ilvl="0" w:tplc="7A88460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7B2811"/>
    <w:multiLevelType w:val="hybridMultilevel"/>
    <w:tmpl w:val="2D207950"/>
    <w:lvl w:ilvl="0" w:tplc="04090005">
      <w:start w:val="1"/>
      <w:numFmt w:val="bullet"/>
      <w:lvlText w:val=""/>
      <w:lvlJc w:val="left"/>
      <w:pPr>
        <w:tabs>
          <w:tab w:val="num" w:pos="695"/>
        </w:tabs>
        <w:ind w:left="695" w:hanging="360"/>
      </w:pPr>
      <w:rPr>
        <w:rFonts w:ascii="Wingdings" w:hAnsi="Wingding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4" w15:restartNumberingAfterBreak="0">
    <w:nsid w:val="1A2B1BD3"/>
    <w:multiLevelType w:val="hybridMultilevel"/>
    <w:tmpl w:val="7786CFDC"/>
    <w:lvl w:ilvl="0" w:tplc="4F20DD2C">
      <w:start w:val="1"/>
      <w:numFmt w:val="decimal"/>
      <w:lvlText w:val="%1."/>
      <w:lvlJc w:val="left"/>
      <w:pPr>
        <w:ind w:left="360" w:hanging="360"/>
      </w:pPr>
      <w:rPr>
        <w:b/>
        <w:bCs/>
        <w:sz w:val="18"/>
        <w:szCs w:val="1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1AE31DF6"/>
    <w:multiLevelType w:val="hybridMultilevel"/>
    <w:tmpl w:val="2A94D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BE137D"/>
    <w:multiLevelType w:val="hybridMultilevel"/>
    <w:tmpl w:val="896091EA"/>
    <w:lvl w:ilvl="0" w:tplc="07580208">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F762EE5"/>
    <w:multiLevelType w:val="hybridMultilevel"/>
    <w:tmpl w:val="6BF4EA3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04947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DA643A"/>
    <w:multiLevelType w:val="hybridMultilevel"/>
    <w:tmpl w:val="AE7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81DBF"/>
    <w:multiLevelType w:val="hybridMultilevel"/>
    <w:tmpl w:val="B5B446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C8D4908"/>
    <w:multiLevelType w:val="hybridMultilevel"/>
    <w:tmpl w:val="E11A56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2DD503C9"/>
    <w:multiLevelType w:val="hybridMultilevel"/>
    <w:tmpl w:val="E2CAF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B513F3"/>
    <w:multiLevelType w:val="hybridMultilevel"/>
    <w:tmpl w:val="FD8CA072"/>
    <w:lvl w:ilvl="0" w:tplc="04090001">
      <w:start w:val="1"/>
      <w:numFmt w:val="bullet"/>
      <w:lvlText w:val=""/>
      <w:lvlJc w:val="left"/>
      <w:pPr>
        <w:tabs>
          <w:tab w:val="num" w:pos="998"/>
        </w:tabs>
        <w:ind w:left="998" w:hanging="360"/>
      </w:pPr>
      <w:rPr>
        <w:rFonts w:ascii="Symbol" w:hAnsi="Symbol" w:hint="default"/>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24" w15:restartNumberingAfterBreak="0">
    <w:nsid w:val="37446544"/>
    <w:multiLevelType w:val="hybridMultilevel"/>
    <w:tmpl w:val="1C7C3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05F47"/>
    <w:multiLevelType w:val="hybridMultilevel"/>
    <w:tmpl w:val="DE4CB206"/>
    <w:lvl w:ilvl="0" w:tplc="04090001">
      <w:start w:val="1"/>
      <w:numFmt w:val="bullet"/>
      <w:lvlText w:val=""/>
      <w:lvlJc w:val="left"/>
      <w:pPr>
        <w:tabs>
          <w:tab w:val="num" w:pos="1440"/>
        </w:tabs>
        <w:ind w:left="1440" w:hanging="360"/>
      </w:pPr>
      <w:rPr>
        <w:rFonts w:ascii="Symbol" w:hAnsi="Symbol" w:hint="default"/>
      </w:rPr>
    </w:lvl>
    <w:lvl w:ilvl="1" w:tplc="9F5E5E20">
      <w:start w:val="1"/>
      <w:numFmt w:val="decimal"/>
      <w:lvlText w:val="%2-"/>
      <w:lvlJc w:val="left"/>
      <w:pPr>
        <w:tabs>
          <w:tab w:val="num" w:pos="1620"/>
        </w:tabs>
        <w:ind w:left="1620" w:hanging="360"/>
      </w:pPr>
      <w:rPr>
        <w:rFont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F4E4923"/>
    <w:multiLevelType w:val="hybridMultilevel"/>
    <w:tmpl w:val="14660690"/>
    <w:lvl w:ilvl="0" w:tplc="1F6481C0">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38782D"/>
    <w:multiLevelType w:val="hybridMultilevel"/>
    <w:tmpl w:val="45880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D181E"/>
    <w:multiLevelType w:val="hybridMultilevel"/>
    <w:tmpl w:val="7304DC7A"/>
    <w:lvl w:ilvl="0" w:tplc="0409000F">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46FC078B"/>
    <w:multiLevelType w:val="hybridMultilevel"/>
    <w:tmpl w:val="0D607BF6"/>
    <w:lvl w:ilvl="0" w:tplc="04090005">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0" w15:restartNumberingAfterBreak="0">
    <w:nsid w:val="474567C2"/>
    <w:multiLevelType w:val="hybridMultilevel"/>
    <w:tmpl w:val="959E3EDC"/>
    <w:lvl w:ilvl="0" w:tplc="9F5E5E20">
      <w:start w:val="1"/>
      <w:numFmt w:val="decimal"/>
      <w:lvlText w:val="%1-"/>
      <w:lvlJc w:val="left"/>
      <w:pPr>
        <w:tabs>
          <w:tab w:val="num" w:pos="1440"/>
        </w:tabs>
        <w:ind w:left="144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314E2D"/>
    <w:multiLevelType w:val="hybridMultilevel"/>
    <w:tmpl w:val="E242C210"/>
    <w:lvl w:ilvl="0" w:tplc="758CD868">
      <w:start w:val="1"/>
      <w:numFmt w:val="decimal"/>
      <w:lvlText w:val="%1-"/>
      <w:lvlJc w:val="left"/>
      <w:pPr>
        <w:tabs>
          <w:tab w:val="num" w:pos="720"/>
        </w:tabs>
        <w:ind w:left="720" w:hanging="360"/>
      </w:pPr>
      <w:rPr>
        <w:rFonts w:hint="cs"/>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58BB3C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636A08"/>
    <w:multiLevelType w:val="hybridMultilevel"/>
    <w:tmpl w:val="20C2FEA2"/>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C9807EE"/>
    <w:multiLevelType w:val="hybridMultilevel"/>
    <w:tmpl w:val="CA3870FE"/>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EAE75D5"/>
    <w:multiLevelType w:val="hybridMultilevel"/>
    <w:tmpl w:val="8CB4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B2993"/>
    <w:multiLevelType w:val="hybridMultilevel"/>
    <w:tmpl w:val="5BF2C09A"/>
    <w:lvl w:ilvl="0" w:tplc="04090009">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7" w15:restartNumberingAfterBreak="0">
    <w:nsid w:val="697B5C88"/>
    <w:multiLevelType w:val="hybridMultilevel"/>
    <w:tmpl w:val="3DC2CF2E"/>
    <w:lvl w:ilvl="0" w:tplc="FFFFFFFF">
      <w:start w:val="1"/>
      <w:numFmt w:val="bullet"/>
      <w:lvlText w:val="-"/>
      <w:lvlJc w:val="left"/>
      <w:pPr>
        <w:tabs>
          <w:tab w:val="num" w:pos="2106"/>
        </w:tabs>
        <w:ind w:left="2106" w:hanging="360"/>
      </w:pPr>
      <w:rPr>
        <w:rFonts w:ascii="Times New Roman" w:eastAsia="Times New Roman" w:hAnsi="Times New Roman" w:cs="Times New Roman" w:hint="default"/>
      </w:rPr>
    </w:lvl>
    <w:lvl w:ilvl="1" w:tplc="FFFFFFFF" w:tentative="1">
      <w:start w:val="1"/>
      <w:numFmt w:val="bullet"/>
      <w:lvlText w:val="o"/>
      <w:lvlJc w:val="left"/>
      <w:pPr>
        <w:tabs>
          <w:tab w:val="num" w:pos="2826"/>
        </w:tabs>
        <w:ind w:left="2826" w:hanging="360"/>
      </w:pPr>
      <w:rPr>
        <w:rFonts w:ascii="Courier New" w:hAnsi="Courier New" w:hint="default"/>
      </w:rPr>
    </w:lvl>
    <w:lvl w:ilvl="2" w:tplc="FFFFFFFF" w:tentative="1">
      <w:start w:val="1"/>
      <w:numFmt w:val="bullet"/>
      <w:lvlText w:val=""/>
      <w:lvlJc w:val="left"/>
      <w:pPr>
        <w:tabs>
          <w:tab w:val="num" w:pos="3546"/>
        </w:tabs>
        <w:ind w:left="3546" w:hanging="360"/>
      </w:pPr>
      <w:rPr>
        <w:rFonts w:ascii="Wingdings" w:hAnsi="Wingdings" w:hint="default"/>
      </w:rPr>
    </w:lvl>
    <w:lvl w:ilvl="3" w:tplc="FFFFFFFF" w:tentative="1">
      <w:start w:val="1"/>
      <w:numFmt w:val="bullet"/>
      <w:lvlText w:val=""/>
      <w:lvlJc w:val="left"/>
      <w:pPr>
        <w:tabs>
          <w:tab w:val="num" w:pos="4266"/>
        </w:tabs>
        <w:ind w:left="4266" w:hanging="360"/>
      </w:pPr>
      <w:rPr>
        <w:rFonts w:ascii="Symbol" w:hAnsi="Symbol" w:hint="default"/>
      </w:rPr>
    </w:lvl>
    <w:lvl w:ilvl="4" w:tplc="FFFFFFFF" w:tentative="1">
      <w:start w:val="1"/>
      <w:numFmt w:val="bullet"/>
      <w:lvlText w:val="o"/>
      <w:lvlJc w:val="left"/>
      <w:pPr>
        <w:tabs>
          <w:tab w:val="num" w:pos="4986"/>
        </w:tabs>
        <w:ind w:left="4986" w:hanging="360"/>
      </w:pPr>
      <w:rPr>
        <w:rFonts w:ascii="Courier New" w:hAnsi="Courier New" w:hint="default"/>
      </w:rPr>
    </w:lvl>
    <w:lvl w:ilvl="5" w:tplc="FFFFFFFF" w:tentative="1">
      <w:start w:val="1"/>
      <w:numFmt w:val="bullet"/>
      <w:lvlText w:val=""/>
      <w:lvlJc w:val="left"/>
      <w:pPr>
        <w:tabs>
          <w:tab w:val="num" w:pos="5706"/>
        </w:tabs>
        <w:ind w:left="5706" w:hanging="360"/>
      </w:pPr>
      <w:rPr>
        <w:rFonts w:ascii="Wingdings" w:hAnsi="Wingdings" w:hint="default"/>
      </w:rPr>
    </w:lvl>
    <w:lvl w:ilvl="6" w:tplc="FFFFFFFF" w:tentative="1">
      <w:start w:val="1"/>
      <w:numFmt w:val="bullet"/>
      <w:lvlText w:val=""/>
      <w:lvlJc w:val="left"/>
      <w:pPr>
        <w:tabs>
          <w:tab w:val="num" w:pos="6426"/>
        </w:tabs>
        <w:ind w:left="6426" w:hanging="360"/>
      </w:pPr>
      <w:rPr>
        <w:rFonts w:ascii="Symbol" w:hAnsi="Symbol" w:hint="default"/>
      </w:rPr>
    </w:lvl>
    <w:lvl w:ilvl="7" w:tplc="FFFFFFFF" w:tentative="1">
      <w:start w:val="1"/>
      <w:numFmt w:val="bullet"/>
      <w:lvlText w:val="o"/>
      <w:lvlJc w:val="left"/>
      <w:pPr>
        <w:tabs>
          <w:tab w:val="num" w:pos="7146"/>
        </w:tabs>
        <w:ind w:left="7146" w:hanging="360"/>
      </w:pPr>
      <w:rPr>
        <w:rFonts w:ascii="Courier New" w:hAnsi="Courier New" w:hint="default"/>
      </w:rPr>
    </w:lvl>
    <w:lvl w:ilvl="8" w:tplc="FFFFFFFF" w:tentative="1">
      <w:start w:val="1"/>
      <w:numFmt w:val="bullet"/>
      <w:lvlText w:val=""/>
      <w:lvlJc w:val="left"/>
      <w:pPr>
        <w:tabs>
          <w:tab w:val="num" w:pos="7866"/>
        </w:tabs>
        <w:ind w:left="7866" w:hanging="360"/>
      </w:pPr>
      <w:rPr>
        <w:rFonts w:ascii="Wingdings" w:hAnsi="Wingdings" w:hint="default"/>
      </w:rPr>
    </w:lvl>
  </w:abstractNum>
  <w:abstractNum w:abstractNumId="38" w15:restartNumberingAfterBreak="0">
    <w:nsid w:val="69900C19"/>
    <w:multiLevelType w:val="hybridMultilevel"/>
    <w:tmpl w:val="85C0BF24"/>
    <w:lvl w:ilvl="0" w:tplc="04090009">
      <w:start w:val="1"/>
      <w:numFmt w:val="bullet"/>
      <w:lvlText w:val=""/>
      <w:lvlJc w:val="left"/>
      <w:pPr>
        <w:tabs>
          <w:tab w:val="num" w:pos="360"/>
        </w:tabs>
        <w:ind w:left="360" w:hanging="360"/>
      </w:pPr>
      <w:rPr>
        <w:rFonts w:ascii="Wingdings" w:hAnsi="Wingdings" w:hint="default"/>
        <w:sz w:val="28"/>
        <w:szCs w:val="28"/>
      </w:rPr>
    </w:lvl>
    <w:lvl w:ilvl="1" w:tplc="9F5E5E20">
      <w:start w:val="1"/>
      <w:numFmt w:val="decimal"/>
      <w:lvlText w:val="%2-"/>
      <w:lvlJc w:val="left"/>
      <w:pPr>
        <w:tabs>
          <w:tab w:val="num" w:pos="1080"/>
        </w:tabs>
        <w:ind w:left="1080" w:hanging="360"/>
      </w:pPr>
      <w:rPr>
        <w:rFonts w:hint="default"/>
        <w:sz w:val="20"/>
        <w:szCs w:val="20"/>
      </w:rPr>
    </w:lvl>
    <w:lvl w:ilvl="2" w:tplc="9F5E5E20">
      <w:start w:val="1"/>
      <w:numFmt w:val="decimal"/>
      <w:lvlText w:val="%3-"/>
      <w:lvlJc w:val="left"/>
      <w:pPr>
        <w:tabs>
          <w:tab w:val="num" w:pos="1080"/>
        </w:tabs>
        <w:ind w:left="1080" w:hanging="360"/>
      </w:pPr>
      <w:rPr>
        <w:rFonts w:hint="default"/>
        <w:sz w:val="20"/>
        <w:szCs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9C5B21"/>
    <w:multiLevelType w:val="hybridMultilevel"/>
    <w:tmpl w:val="AC943B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D2316DD"/>
    <w:multiLevelType w:val="hybridMultilevel"/>
    <w:tmpl w:val="E76818C2"/>
    <w:lvl w:ilvl="0" w:tplc="EA068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EC2682"/>
    <w:multiLevelType w:val="hybridMultilevel"/>
    <w:tmpl w:val="F8AA24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80AE2"/>
    <w:multiLevelType w:val="hybridMultilevel"/>
    <w:tmpl w:val="740684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8E947ED"/>
    <w:multiLevelType w:val="hybridMultilevel"/>
    <w:tmpl w:val="346456F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7D1D1C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605E74"/>
    <w:multiLevelType w:val="hybridMultilevel"/>
    <w:tmpl w:val="BACE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28"/>
  </w:num>
  <w:num w:numId="4">
    <w:abstractNumId w:val="7"/>
  </w:num>
  <w:num w:numId="5">
    <w:abstractNumId w:val="41"/>
  </w:num>
  <w:num w:numId="6">
    <w:abstractNumId w:val="16"/>
  </w:num>
  <w:num w:numId="7">
    <w:abstractNumId w:val="37"/>
  </w:num>
  <w:num w:numId="8">
    <w:abstractNumId w:val="9"/>
  </w:num>
  <w:num w:numId="9">
    <w:abstractNumId w:val="38"/>
  </w:num>
  <w:num w:numId="10">
    <w:abstractNumId w:val="22"/>
  </w:num>
  <w:num w:numId="11">
    <w:abstractNumId w:val="34"/>
  </w:num>
  <w:num w:numId="12">
    <w:abstractNumId w:val="11"/>
  </w:num>
  <w:num w:numId="13">
    <w:abstractNumId w:val="33"/>
  </w:num>
  <w:num w:numId="14">
    <w:abstractNumId w:val="20"/>
  </w:num>
  <w:num w:numId="15">
    <w:abstractNumId w:val="25"/>
  </w:num>
  <w:num w:numId="16">
    <w:abstractNumId w:val="17"/>
  </w:num>
  <w:num w:numId="17">
    <w:abstractNumId w:val="2"/>
  </w:num>
  <w:num w:numId="18">
    <w:abstractNumId w:val="30"/>
  </w:num>
  <w:num w:numId="19">
    <w:abstractNumId w:val="10"/>
  </w:num>
  <w:num w:numId="20">
    <w:abstractNumId w:val="15"/>
  </w:num>
  <w:num w:numId="21">
    <w:abstractNumId w:val="4"/>
  </w:num>
  <w:num w:numId="22">
    <w:abstractNumId w:val="24"/>
  </w:num>
  <w:num w:numId="23">
    <w:abstractNumId w:val="21"/>
  </w:num>
  <w:num w:numId="24">
    <w:abstractNumId w:val="43"/>
  </w:num>
  <w:num w:numId="25">
    <w:abstractNumId w:val="6"/>
  </w:num>
  <w:num w:numId="26">
    <w:abstractNumId w:val="1"/>
  </w:num>
  <w:num w:numId="27">
    <w:abstractNumId w:val="39"/>
  </w:num>
  <w:num w:numId="28">
    <w:abstractNumId w:val="42"/>
  </w:num>
  <w:num w:numId="29">
    <w:abstractNumId w:val="23"/>
  </w:num>
  <w:num w:numId="30">
    <w:abstractNumId w:val="19"/>
  </w:num>
  <w:num w:numId="31">
    <w:abstractNumId w:val="14"/>
  </w:num>
  <w:num w:numId="32">
    <w:abstractNumId w:val="13"/>
  </w:num>
  <w:num w:numId="33">
    <w:abstractNumId w:val="27"/>
  </w:num>
  <w:num w:numId="34">
    <w:abstractNumId w:val="36"/>
  </w:num>
  <w:num w:numId="35">
    <w:abstractNumId w:val="29"/>
  </w:num>
  <w:num w:numId="36">
    <w:abstractNumId w:val="35"/>
  </w:num>
  <w:num w:numId="37">
    <w:abstractNumId w:val="45"/>
  </w:num>
  <w:num w:numId="38">
    <w:abstractNumId w:val="26"/>
  </w:num>
  <w:num w:numId="39">
    <w:abstractNumId w:val="12"/>
  </w:num>
  <w:num w:numId="40">
    <w:abstractNumId w:val="8"/>
  </w:num>
  <w:num w:numId="41">
    <w:abstractNumId w:val="0"/>
  </w:num>
  <w:num w:numId="42">
    <w:abstractNumId w:val="18"/>
  </w:num>
  <w:num w:numId="43">
    <w:abstractNumId w:val="44"/>
  </w:num>
  <w:num w:numId="44">
    <w:abstractNumId w:val="32"/>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5E"/>
    <w:rsid w:val="00001A99"/>
    <w:rsid w:val="000072FF"/>
    <w:rsid w:val="00025341"/>
    <w:rsid w:val="00025C88"/>
    <w:rsid w:val="000408FC"/>
    <w:rsid w:val="000826D5"/>
    <w:rsid w:val="000A6A10"/>
    <w:rsid w:val="000B3CFA"/>
    <w:rsid w:val="000C2CD5"/>
    <w:rsid w:val="000C77A1"/>
    <w:rsid w:val="000C7BEE"/>
    <w:rsid w:val="000D7961"/>
    <w:rsid w:val="000E375F"/>
    <w:rsid w:val="000F4947"/>
    <w:rsid w:val="000F673C"/>
    <w:rsid w:val="000F6C72"/>
    <w:rsid w:val="0010320C"/>
    <w:rsid w:val="00121CEE"/>
    <w:rsid w:val="00125D99"/>
    <w:rsid w:val="001304B4"/>
    <w:rsid w:val="001601E4"/>
    <w:rsid w:val="001617A8"/>
    <w:rsid w:val="00162007"/>
    <w:rsid w:val="00167378"/>
    <w:rsid w:val="00185B46"/>
    <w:rsid w:val="00194F42"/>
    <w:rsid w:val="00197E75"/>
    <w:rsid w:val="001E33D5"/>
    <w:rsid w:val="001F2E55"/>
    <w:rsid w:val="002006F6"/>
    <w:rsid w:val="00205CE5"/>
    <w:rsid w:val="00210C0B"/>
    <w:rsid w:val="00225C2A"/>
    <w:rsid w:val="002603D7"/>
    <w:rsid w:val="00265F94"/>
    <w:rsid w:val="00272BD3"/>
    <w:rsid w:val="00277B06"/>
    <w:rsid w:val="002A7EB0"/>
    <w:rsid w:val="002B09D6"/>
    <w:rsid w:val="002B4E32"/>
    <w:rsid w:val="002B6066"/>
    <w:rsid w:val="002D67C9"/>
    <w:rsid w:val="00303744"/>
    <w:rsid w:val="003107EF"/>
    <w:rsid w:val="00310F94"/>
    <w:rsid w:val="00335405"/>
    <w:rsid w:val="00345C01"/>
    <w:rsid w:val="00351143"/>
    <w:rsid w:val="0035338C"/>
    <w:rsid w:val="00371896"/>
    <w:rsid w:val="003834C2"/>
    <w:rsid w:val="003908E4"/>
    <w:rsid w:val="003A0F1E"/>
    <w:rsid w:val="003B21D5"/>
    <w:rsid w:val="003B7B65"/>
    <w:rsid w:val="003D094C"/>
    <w:rsid w:val="003D10B0"/>
    <w:rsid w:val="003D3274"/>
    <w:rsid w:val="003E275D"/>
    <w:rsid w:val="003E4587"/>
    <w:rsid w:val="003E7719"/>
    <w:rsid w:val="003F222A"/>
    <w:rsid w:val="003F2F6F"/>
    <w:rsid w:val="004272C2"/>
    <w:rsid w:val="00436C61"/>
    <w:rsid w:val="0044075E"/>
    <w:rsid w:val="00450F2A"/>
    <w:rsid w:val="0045799D"/>
    <w:rsid w:val="00477CE9"/>
    <w:rsid w:val="0049437C"/>
    <w:rsid w:val="004B0E23"/>
    <w:rsid w:val="004B7958"/>
    <w:rsid w:val="004C4BA9"/>
    <w:rsid w:val="004E6EA4"/>
    <w:rsid w:val="004F61DB"/>
    <w:rsid w:val="004F6840"/>
    <w:rsid w:val="0050228E"/>
    <w:rsid w:val="005044C8"/>
    <w:rsid w:val="00512351"/>
    <w:rsid w:val="00512AB0"/>
    <w:rsid w:val="00514872"/>
    <w:rsid w:val="005156AD"/>
    <w:rsid w:val="00515B2D"/>
    <w:rsid w:val="00516EAF"/>
    <w:rsid w:val="00524CA4"/>
    <w:rsid w:val="005340E6"/>
    <w:rsid w:val="0055232F"/>
    <w:rsid w:val="005540EB"/>
    <w:rsid w:val="00563490"/>
    <w:rsid w:val="00580FD1"/>
    <w:rsid w:val="00584A85"/>
    <w:rsid w:val="005A455D"/>
    <w:rsid w:val="005B25FF"/>
    <w:rsid w:val="005E3F31"/>
    <w:rsid w:val="005E7AEC"/>
    <w:rsid w:val="00621DA3"/>
    <w:rsid w:val="006231DF"/>
    <w:rsid w:val="00642519"/>
    <w:rsid w:val="00647E3E"/>
    <w:rsid w:val="00656037"/>
    <w:rsid w:val="006604E8"/>
    <w:rsid w:val="00660811"/>
    <w:rsid w:val="006840F5"/>
    <w:rsid w:val="00697369"/>
    <w:rsid w:val="006A504B"/>
    <w:rsid w:val="006C2A91"/>
    <w:rsid w:val="006D1BAC"/>
    <w:rsid w:val="006E70E4"/>
    <w:rsid w:val="006F2378"/>
    <w:rsid w:val="0071185D"/>
    <w:rsid w:val="0072286A"/>
    <w:rsid w:val="00726BB7"/>
    <w:rsid w:val="00761C03"/>
    <w:rsid w:val="00763120"/>
    <w:rsid w:val="007836E1"/>
    <w:rsid w:val="0078554E"/>
    <w:rsid w:val="007B116F"/>
    <w:rsid w:val="007C273B"/>
    <w:rsid w:val="007C3548"/>
    <w:rsid w:val="007F1D24"/>
    <w:rsid w:val="007F60F5"/>
    <w:rsid w:val="007F7941"/>
    <w:rsid w:val="00827FC1"/>
    <w:rsid w:val="008708B4"/>
    <w:rsid w:val="00871FD9"/>
    <w:rsid w:val="008737C2"/>
    <w:rsid w:val="00884608"/>
    <w:rsid w:val="0089288C"/>
    <w:rsid w:val="00895D62"/>
    <w:rsid w:val="008C181F"/>
    <w:rsid w:val="008C7A12"/>
    <w:rsid w:val="008D3148"/>
    <w:rsid w:val="008E7E77"/>
    <w:rsid w:val="00913F50"/>
    <w:rsid w:val="00922105"/>
    <w:rsid w:val="00935994"/>
    <w:rsid w:val="0094085F"/>
    <w:rsid w:val="00963A80"/>
    <w:rsid w:val="00964A50"/>
    <w:rsid w:val="00975C6B"/>
    <w:rsid w:val="00982503"/>
    <w:rsid w:val="00990D83"/>
    <w:rsid w:val="009929AF"/>
    <w:rsid w:val="00997F79"/>
    <w:rsid w:val="009C6272"/>
    <w:rsid w:val="009D016B"/>
    <w:rsid w:val="009E2BFF"/>
    <w:rsid w:val="009F0081"/>
    <w:rsid w:val="009F266C"/>
    <w:rsid w:val="00A04C09"/>
    <w:rsid w:val="00A41B97"/>
    <w:rsid w:val="00A42538"/>
    <w:rsid w:val="00A43FB7"/>
    <w:rsid w:val="00A45DDE"/>
    <w:rsid w:val="00A46352"/>
    <w:rsid w:val="00A526C5"/>
    <w:rsid w:val="00A60D8E"/>
    <w:rsid w:val="00A767A0"/>
    <w:rsid w:val="00A83146"/>
    <w:rsid w:val="00AA1A41"/>
    <w:rsid w:val="00AA52F5"/>
    <w:rsid w:val="00AB2A8B"/>
    <w:rsid w:val="00AB2E87"/>
    <w:rsid w:val="00AB3940"/>
    <w:rsid w:val="00AB5BA4"/>
    <w:rsid w:val="00AD1F5A"/>
    <w:rsid w:val="00AD635E"/>
    <w:rsid w:val="00AE2E0D"/>
    <w:rsid w:val="00AE7480"/>
    <w:rsid w:val="00AF2D63"/>
    <w:rsid w:val="00B23BDE"/>
    <w:rsid w:val="00B23F6D"/>
    <w:rsid w:val="00B41EA5"/>
    <w:rsid w:val="00B46C99"/>
    <w:rsid w:val="00B540CA"/>
    <w:rsid w:val="00B755BC"/>
    <w:rsid w:val="00B90958"/>
    <w:rsid w:val="00BB558F"/>
    <w:rsid w:val="00BD46DD"/>
    <w:rsid w:val="00BD5FC8"/>
    <w:rsid w:val="00BE1AEC"/>
    <w:rsid w:val="00C204B3"/>
    <w:rsid w:val="00C21AD0"/>
    <w:rsid w:val="00C310B9"/>
    <w:rsid w:val="00C42CF0"/>
    <w:rsid w:val="00C51037"/>
    <w:rsid w:val="00C564A7"/>
    <w:rsid w:val="00C72B9E"/>
    <w:rsid w:val="00C80CA8"/>
    <w:rsid w:val="00C90954"/>
    <w:rsid w:val="00CA2B11"/>
    <w:rsid w:val="00CA6599"/>
    <w:rsid w:val="00CC3AEA"/>
    <w:rsid w:val="00CC4651"/>
    <w:rsid w:val="00CE6CCF"/>
    <w:rsid w:val="00CF69BC"/>
    <w:rsid w:val="00D03407"/>
    <w:rsid w:val="00D3702C"/>
    <w:rsid w:val="00D37161"/>
    <w:rsid w:val="00D37BDA"/>
    <w:rsid w:val="00D53C4B"/>
    <w:rsid w:val="00D7091E"/>
    <w:rsid w:val="00D77D6A"/>
    <w:rsid w:val="00D84760"/>
    <w:rsid w:val="00DB5F9C"/>
    <w:rsid w:val="00DC0CD9"/>
    <w:rsid w:val="00DC0DA9"/>
    <w:rsid w:val="00DE7C27"/>
    <w:rsid w:val="00DF54CC"/>
    <w:rsid w:val="00DF7FED"/>
    <w:rsid w:val="00E05EC0"/>
    <w:rsid w:val="00E27114"/>
    <w:rsid w:val="00E33D09"/>
    <w:rsid w:val="00E51618"/>
    <w:rsid w:val="00E6249C"/>
    <w:rsid w:val="00E6448F"/>
    <w:rsid w:val="00E67DFD"/>
    <w:rsid w:val="00EA5891"/>
    <w:rsid w:val="00EB4562"/>
    <w:rsid w:val="00EC4219"/>
    <w:rsid w:val="00EC45BF"/>
    <w:rsid w:val="00EC4B6C"/>
    <w:rsid w:val="00EC5B99"/>
    <w:rsid w:val="00ED305E"/>
    <w:rsid w:val="00ED4697"/>
    <w:rsid w:val="00ED5056"/>
    <w:rsid w:val="00ED59E6"/>
    <w:rsid w:val="00F008A3"/>
    <w:rsid w:val="00F45F13"/>
    <w:rsid w:val="00F5473F"/>
    <w:rsid w:val="00F57279"/>
    <w:rsid w:val="00F608DF"/>
    <w:rsid w:val="00F63B31"/>
    <w:rsid w:val="00FA440D"/>
    <w:rsid w:val="00FB4BF3"/>
    <w:rsid w:val="00FE38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496422"/>
  <w15:docId w15:val="{1C4D4B4D-5859-4E85-8701-FE388369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B97"/>
    <w:pPr>
      <w:bidi/>
    </w:pPr>
    <w:rPr>
      <w:sz w:val="24"/>
      <w:szCs w:val="24"/>
    </w:rPr>
  </w:style>
  <w:style w:type="paragraph" w:styleId="Heading1">
    <w:name w:val="heading 1"/>
    <w:basedOn w:val="Normal"/>
    <w:next w:val="Normal"/>
    <w:qFormat/>
    <w:rsid w:val="00FB4BF3"/>
    <w:pPr>
      <w:keepNext/>
      <w:snapToGrid w:val="0"/>
      <w:jc w:val="center"/>
      <w:outlineLvl w:val="0"/>
    </w:pPr>
    <w:rPr>
      <w:rFonts w:cs="Traditional Arabic"/>
      <w:b/>
      <w:bCs/>
      <w:sz w:val="20"/>
      <w:szCs w:val="32"/>
      <w:lang w:bidi="ar-SA"/>
    </w:rPr>
  </w:style>
  <w:style w:type="paragraph" w:styleId="Heading2">
    <w:name w:val="heading 2"/>
    <w:basedOn w:val="Normal"/>
    <w:next w:val="Normal"/>
    <w:qFormat/>
    <w:rsid w:val="00FB4BF3"/>
    <w:pPr>
      <w:keepNext/>
      <w:snapToGrid w:val="0"/>
      <w:jc w:val="center"/>
      <w:outlineLvl w:val="1"/>
    </w:pPr>
    <w:rPr>
      <w:rFonts w:cs="Zar"/>
      <w:b/>
      <w:bCs/>
      <w:sz w:val="20"/>
      <w:szCs w:val="28"/>
      <w:lang w:bidi="ar-SA"/>
    </w:rPr>
  </w:style>
  <w:style w:type="paragraph" w:styleId="Heading3">
    <w:name w:val="heading 3"/>
    <w:basedOn w:val="Normal"/>
    <w:next w:val="Normal"/>
    <w:qFormat/>
    <w:rsid w:val="00FB4BF3"/>
    <w:pPr>
      <w:keepNext/>
      <w:snapToGrid w:val="0"/>
      <w:jc w:val="center"/>
      <w:outlineLvl w:val="2"/>
    </w:pPr>
    <w:rPr>
      <w:rFonts w:cs="Titr"/>
      <w:b/>
      <w:bCs/>
      <w:sz w:val="20"/>
      <w:szCs w:val="40"/>
      <w:lang w:bidi="ar-SA"/>
    </w:rPr>
  </w:style>
  <w:style w:type="paragraph" w:styleId="Heading4">
    <w:name w:val="heading 4"/>
    <w:basedOn w:val="Normal"/>
    <w:next w:val="Normal"/>
    <w:qFormat/>
    <w:rsid w:val="00FB4BF3"/>
    <w:pPr>
      <w:keepNext/>
      <w:snapToGrid w:val="0"/>
      <w:jc w:val="center"/>
      <w:outlineLvl w:val="3"/>
    </w:pPr>
    <w:rPr>
      <w:rFonts w:cs="Nazanin"/>
      <w:b/>
      <w:bCs/>
      <w:sz w:val="20"/>
      <w:szCs w:val="26"/>
      <w:lang w:bidi="ar-SA"/>
    </w:rPr>
  </w:style>
  <w:style w:type="paragraph" w:styleId="Heading6">
    <w:name w:val="heading 6"/>
    <w:basedOn w:val="Normal"/>
    <w:next w:val="Normal"/>
    <w:qFormat/>
    <w:rsid w:val="00FB4BF3"/>
    <w:pPr>
      <w:keepNext/>
      <w:ind w:left="360"/>
      <w:outlineLvl w:val="5"/>
    </w:pPr>
    <w:rPr>
      <w:rFonts w:ascii="Tahoma" w:hAnsi="Tahoma" w:cs="Titr"/>
      <w:b/>
      <w:bCs/>
      <w:szCs w:val="16"/>
      <w:u w:val="single"/>
    </w:rPr>
  </w:style>
  <w:style w:type="paragraph" w:styleId="Heading7">
    <w:name w:val="heading 7"/>
    <w:basedOn w:val="Normal"/>
    <w:next w:val="Normal"/>
    <w:qFormat/>
    <w:rsid w:val="00FB4BF3"/>
    <w:pPr>
      <w:keepNext/>
      <w:snapToGrid w:val="0"/>
      <w:jc w:val="lowKashida"/>
      <w:outlineLvl w:val="6"/>
    </w:pPr>
    <w:rPr>
      <w:rFonts w:cs="Nazanin"/>
      <w:b/>
      <w:bCs/>
      <w:sz w:val="20"/>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4BF3"/>
    <w:pPr>
      <w:snapToGrid w:val="0"/>
      <w:ind w:left="720" w:hanging="1287"/>
      <w:jc w:val="lowKashida"/>
    </w:pPr>
    <w:rPr>
      <w:rFonts w:cs="Nazanin"/>
      <w:b/>
      <w:bCs/>
      <w:sz w:val="20"/>
      <w:szCs w:val="26"/>
      <w:lang w:bidi="ar-SA"/>
    </w:rPr>
  </w:style>
  <w:style w:type="paragraph" w:styleId="BodyText">
    <w:name w:val="Body Text"/>
    <w:basedOn w:val="Normal"/>
    <w:rsid w:val="00FB4BF3"/>
    <w:pPr>
      <w:snapToGrid w:val="0"/>
      <w:jc w:val="lowKashida"/>
    </w:pPr>
    <w:rPr>
      <w:rFonts w:cs="Traffic"/>
      <w:b/>
      <w:bCs/>
      <w:sz w:val="20"/>
      <w:szCs w:val="22"/>
      <w:lang w:bidi="ar-SA"/>
    </w:rPr>
  </w:style>
  <w:style w:type="paragraph" w:styleId="BodyTextIndent3">
    <w:name w:val="Body Text Indent 3"/>
    <w:basedOn w:val="Normal"/>
    <w:rsid w:val="00FB4BF3"/>
    <w:pPr>
      <w:ind w:left="360"/>
    </w:pPr>
    <w:rPr>
      <w:rFonts w:ascii="Arial Narrow Special G1" w:hAnsi="Arial Narrow Special G1" w:cs="Mitra"/>
      <w:b/>
      <w:bCs/>
    </w:rPr>
  </w:style>
  <w:style w:type="paragraph" w:styleId="BodyTextIndent2">
    <w:name w:val="Body Text Indent 2"/>
    <w:basedOn w:val="Normal"/>
    <w:rsid w:val="00FB4BF3"/>
    <w:pPr>
      <w:ind w:left="425"/>
    </w:pPr>
    <w:rPr>
      <w:rFonts w:cs="Mitra"/>
      <w:b/>
      <w:bCs/>
    </w:rPr>
  </w:style>
  <w:style w:type="paragraph" w:styleId="Header">
    <w:name w:val="header"/>
    <w:basedOn w:val="Normal"/>
    <w:link w:val="HeaderChar"/>
    <w:rsid w:val="006F2378"/>
    <w:pPr>
      <w:tabs>
        <w:tab w:val="center" w:pos="4513"/>
        <w:tab w:val="right" w:pos="9026"/>
      </w:tabs>
    </w:pPr>
  </w:style>
  <w:style w:type="character" w:customStyle="1" w:styleId="HeaderChar">
    <w:name w:val="Header Char"/>
    <w:basedOn w:val="DefaultParagraphFont"/>
    <w:link w:val="Header"/>
    <w:rsid w:val="006F2378"/>
    <w:rPr>
      <w:sz w:val="24"/>
      <w:szCs w:val="24"/>
    </w:rPr>
  </w:style>
  <w:style w:type="paragraph" w:styleId="Footer">
    <w:name w:val="footer"/>
    <w:basedOn w:val="Normal"/>
    <w:link w:val="FooterChar"/>
    <w:uiPriority w:val="99"/>
    <w:rsid w:val="006F2378"/>
    <w:pPr>
      <w:tabs>
        <w:tab w:val="center" w:pos="4513"/>
        <w:tab w:val="right" w:pos="9026"/>
      </w:tabs>
    </w:pPr>
  </w:style>
  <w:style w:type="character" w:customStyle="1" w:styleId="FooterChar">
    <w:name w:val="Footer Char"/>
    <w:basedOn w:val="DefaultParagraphFont"/>
    <w:link w:val="Footer"/>
    <w:uiPriority w:val="99"/>
    <w:rsid w:val="006F2378"/>
    <w:rPr>
      <w:sz w:val="24"/>
      <w:szCs w:val="24"/>
    </w:rPr>
  </w:style>
  <w:style w:type="paragraph" w:styleId="Subtitle">
    <w:name w:val="Subtitle"/>
    <w:basedOn w:val="Normal"/>
    <w:link w:val="SubtitleChar"/>
    <w:qFormat/>
    <w:rsid w:val="009F0081"/>
    <w:pPr>
      <w:snapToGrid w:val="0"/>
      <w:jc w:val="center"/>
    </w:pPr>
    <w:rPr>
      <w:rFonts w:cs="Nasim"/>
      <w:b/>
      <w:bCs/>
      <w:sz w:val="20"/>
      <w:szCs w:val="20"/>
      <w:lang w:bidi="ar-SA"/>
    </w:rPr>
  </w:style>
  <w:style w:type="character" w:customStyle="1" w:styleId="SubtitleChar">
    <w:name w:val="Subtitle Char"/>
    <w:basedOn w:val="DefaultParagraphFont"/>
    <w:link w:val="Subtitle"/>
    <w:rsid w:val="009F0081"/>
    <w:rPr>
      <w:rFonts w:cs="Nasim"/>
      <w:b/>
      <w:bCs/>
      <w:lang w:bidi="ar-SA"/>
    </w:rPr>
  </w:style>
  <w:style w:type="character" w:styleId="Emphasis">
    <w:name w:val="Emphasis"/>
    <w:basedOn w:val="DefaultParagraphFont"/>
    <w:qFormat/>
    <w:rsid w:val="00AE2E0D"/>
    <w:rPr>
      <w:i/>
      <w:iCs/>
    </w:rPr>
  </w:style>
  <w:style w:type="table" w:styleId="TableGrid">
    <w:name w:val="Table Grid"/>
    <w:basedOn w:val="TableNormal"/>
    <w:uiPriority w:val="39"/>
    <w:rsid w:val="005B25FF"/>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2"/>
    <w:basedOn w:val="Normal"/>
    <w:link w:val="ListParagraphChar"/>
    <w:uiPriority w:val="34"/>
    <w:qFormat/>
    <w:rsid w:val="00621DA3"/>
    <w:pPr>
      <w:bidi w:val="0"/>
      <w:spacing w:before="100" w:beforeAutospacing="1" w:after="100" w:afterAutospacing="1"/>
    </w:pPr>
  </w:style>
  <w:style w:type="paragraph" w:styleId="NormalWeb">
    <w:name w:val="Normal (Web)"/>
    <w:basedOn w:val="Normal"/>
    <w:uiPriority w:val="99"/>
    <w:unhideWhenUsed/>
    <w:rsid w:val="00621DA3"/>
    <w:pPr>
      <w:bidi w:val="0"/>
      <w:spacing w:before="100" w:beforeAutospacing="1" w:after="100" w:afterAutospacing="1"/>
    </w:pPr>
  </w:style>
  <w:style w:type="character" w:customStyle="1" w:styleId="ListParagraphChar">
    <w:name w:val="List Paragraph Char"/>
    <w:aliases w:val="heading2 Char"/>
    <w:link w:val="ListParagraph"/>
    <w:uiPriority w:val="34"/>
    <w:locked/>
    <w:rsid w:val="00997F79"/>
    <w:rPr>
      <w:sz w:val="24"/>
      <w:szCs w:val="24"/>
    </w:rPr>
  </w:style>
  <w:style w:type="paragraph" w:styleId="BalloonText">
    <w:name w:val="Balloon Text"/>
    <w:basedOn w:val="Normal"/>
    <w:link w:val="BalloonTextChar"/>
    <w:rsid w:val="000072FF"/>
    <w:rPr>
      <w:rFonts w:ascii="Segoe UI" w:hAnsi="Segoe UI" w:cs="Segoe UI"/>
      <w:sz w:val="18"/>
      <w:szCs w:val="18"/>
    </w:rPr>
  </w:style>
  <w:style w:type="character" w:customStyle="1" w:styleId="BalloonTextChar">
    <w:name w:val="Balloon Text Char"/>
    <w:basedOn w:val="DefaultParagraphFont"/>
    <w:link w:val="BalloonText"/>
    <w:rsid w:val="00007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5165">
      <w:bodyDiv w:val="1"/>
      <w:marLeft w:val="0"/>
      <w:marRight w:val="0"/>
      <w:marTop w:val="0"/>
      <w:marBottom w:val="0"/>
      <w:divBdr>
        <w:top w:val="none" w:sz="0" w:space="0" w:color="auto"/>
        <w:left w:val="none" w:sz="0" w:space="0" w:color="auto"/>
        <w:bottom w:val="none" w:sz="0" w:space="0" w:color="auto"/>
        <w:right w:val="none" w:sz="0" w:space="0" w:color="auto"/>
      </w:divBdr>
      <w:divsChild>
        <w:div w:id="117083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DD1F-889C-4A60-91D5-28EC5CB2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4202</Words>
  <Characters>18241</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گزارش شناخت مناقصه 417/88</vt:lpstr>
    </vt:vector>
  </TitlesOfParts>
  <Company>SPGC</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شناخت مناقصه 417/88</dc:title>
  <dc:creator>ghorbani_j</dc:creator>
  <cp:lastModifiedBy>SAYYADI, Hossein</cp:lastModifiedBy>
  <cp:revision>6</cp:revision>
  <cp:lastPrinted>2020-08-17T03:14:00Z</cp:lastPrinted>
  <dcterms:created xsi:type="dcterms:W3CDTF">2020-05-16T06:25:00Z</dcterms:created>
  <dcterms:modified xsi:type="dcterms:W3CDTF">2020-08-17T03:14:00Z</dcterms:modified>
</cp:coreProperties>
</file>