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  <w:bookmarkStart w:id="0" w:name="_GoBack"/>
      <w:bookmarkEnd w:id="0"/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64"/>
        <w:gridCol w:w="5670"/>
      </w:tblGrid>
      <w:tr w:rsidR="00254495" w:rsidTr="009C4162">
        <w:tc>
          <w:tcPr>
            <w:tcW w:w="14034" w:type="dxa"/>
            <w:gridSpan w:val="2"/>
          </w:tcPr>
          <w:p w:rsidR="00972349" w:rsidRPr="000146B2" w:rsidRDefault="0041727B" w:rsidP="00242986">
            <w:pPr>
              <w:bidi/>
              <w:rPr>
                <w:b/>
                <w:bCs/>
                <w:rtl/>
              </w:rPr>
            </w:pPr>
            <w:r w:rsidRPr="000146B2">
              <w:rPr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72349" w:rsidRPr="00B13981" w:rsidRDefault="00B13981" w:rsidP="00F83B97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ت</w:t>
            </w:r>
            <w:r w:rsidR="00291528" w:rsidRPr="00B13981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جدید </w:t>
            </w:r>
            <w:r w:rsidR="00972349" w:rsidRPr="00B13981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B0581E" w:rsidRPr="00B13981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فراخون جهت ارزیابی کیفی </w:t>
            </w:r>
            <w:r w:rsidR="000D1700" w:rsidRPr="00B13981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0146B2" w:rsidRPr="00B13981">
              <w:rPr>
                <w:rFonts w:cs="B 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857</w:t>
            </w:r>
            <w:r w:rsidR="000D1700" w:rsidRPr="00B13981">
              <w:rPr>
                <w:rFonts w:cs="B 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/</w:t>
            </w:r>
            <w:r w:rsidR="004E7DCE" w:rsidRPr="00B13981">
              <w:rPr>
                <w:rFonts w:cs="B Titr"/>
                <w:b/>
                <w:bCs/>
                <w:color w:val="FF0000"/>
                <w:sz w:val="22"/>
                <w:szCs w:val="22"/>
                <w:u w:val="single"/>
              </w:rPr>
              <w:t>97</w:t>
            </w:r>
          </w:p>
          <w:p w:rsidR="000146B2" w:rsidRPr="00B13981" w:rsidRDefault="00972349" w:rsidP="000146B2">
            <w:pPr>
              <w:bidi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</w:pPr>
            <w:r w:rsidRPr="00B13981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موضوع :</w:t>
            </w:r>
            <w:r w:rsidR="00B13981"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146B2" w:rsidRPr="00B13981"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ب</w:t>
            </w:r>
            <w:r w:rsidR="000146B2" w:rsidRPr="00B13981"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  <w:t xml:space="preserve">ررسي و مطالعات امكان سنجي، انجام مطالعات پايه و تهيه اسناد مناقصه بصورت </w:t>
            </w:r>
            <w:r w:rsidR="000146B2" w:rsidRPr="00B13981">
              <w:rPr>
                <w:rFonts w:ascii="Arial" w:hAnsi="Arial" w:cs="B Titr"/>
                <w:b/>
                <w:bCs/>
                <w:sz w:val="22"/>
                <w:szCs w:val="22"/>
                <w:lang w:bidi="fa-IR"/>
              </w:rPr>
              <w:t>EPC</w:t>
            </w:r>
            <w:r w:rsidR="000146B2" w:rsidRPr="00B13981"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  <w:t>،</w:t>
            </w:r>
          </w:p>
          <w:p w:rsidR="00254495" w:rsidRPr="000146B2" w:rsidRDefault="000146B2" w:rsidP="000146B2">
            <w:pPr>
              <w:bidi/>
              <w:jc w:val="center"/>
              <w:rPr>
                <w:b/>
                <w:bCs/>
              </w:rPr>
            </w:pPr>
            <w:r w:rsidRPr="00B13981"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  <w:t xml:space="preserve">مربوط به كاهش گازهاي ارسالي به فلر و كاهش انتشار </w:t>
            </w:r>
            <w:r w:rsidRPr="00B13981">
              <w:rPr>
                <w:rFonts w:ascii="Arial" w:hAnsi="Arial" w:cs="B Titr"/>
                <w:b/>
                <w:bCs/>
                <w:sz w:val="22"/>
                <w:szCs w:val="22"/>
                <w:lang w:bidi="fa-IR"/>
              </w:rPr>
              <w:t>SO2</w:t>
            </w:r>
            <w:r w:rsidRPr="00B13981"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  <w:t xml:space="preserve"> در پالايشگاه هاي سايت 1 مجتمع گاز پارس جنوبي</w:t>
            </w:r>
          </w:p>
        </w:tc>
      </w:tr>
      <w:tr w:rsidR="00B36CC0" w:rsidRPr="00204DDD" w:rsidTr="0033068C">
        <w:tc>
          <w:tcPr>
            <w:tcW w:w="8364" w:type="dxa"/>
          </w:tcPr>
          <w:p w:rsidR="00B36CC0" w:rsidRPr="0033068C" w:rsidRDefault="00EB5EC1" w:rsidP="00330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33068C">
              <w:rPr>
                <w:rFonts w:cs="B Mitra" w:hint="eastAsia"/>
                <w:b/>
                <w:bCs/>
                <w:rtl/>
              </w:rPr>
              <w:t>استان</w:t>
            </w:r>
            <w:r w:rsidRPr="0033068C">
              <w:rPr>
                <w:rFonts w:cs="B Mitra"/>
                <w:b/>
                <w:bCs/>
                <w:rtl/>
              </w:rPr>
              <w:t xml:space="preserve"> بوشهر</w:t>
            </w:r>
            <w:r w:rsidR="0033068C">
              <w:rPr>
                <w:rFonts w:cs="B Mitra" w:hint="cs"/>
                <w:b/>
                <w:bCs/>
                <w:rtl/>
              </w:rPr>
              <w:t>ـ</w:t>
            </w:r>
            <w:r w:rsidR="00B13981" w:rsidRPr="0033068C">
              <w:rPr>
                <w:rFonts w:cs="B Mitra" w:hint="cs"/>
                <w:b/>
                <w:bCs/>
                <w:rtl/>
              </w:rPr>
              <w:t xml:space="preserve"> شهرستان </w:t>
            </w:r>
            <w:r w:rsidRPr="0033068C">
              <w:rPr>
                <w:rFonts w:cs="B Mitra"/>
                <w:b/>
                <w:bCs/>
                <w:rtl/>
              </w:rPr>
              <w:t>عسلويه</w:t>
            </w:r>
            <w:r w:rsidR="0033068C">
              <w:rPr>
                <w:rFonts w:cs="B Mitra" w:hint="cs"/>
                <w:b/>
                <w:bCs/>
                <w:rtl/>
              </w:rPr>
              <w:t xml:space="preserve"> ـ</w:t>
            </w:r>
            <w:r w:rsidRPr="0033068C">
              <w:rPr>
                <w:rFonts w:cs="B Mitra"/>
                <w:b/>
                <w:bCs/>
                <w:rtl/>
              </w:rPr>
              <w:t xml:space="preserve"> </w:t>
            </w:r>
            <w:r w:rsidR="0033068C">
              <w:rPr>
                <w:rFonts w:cs="B Mitra" w:hint="cs"/>
                <w:b/>
                <w:bCs/>
                <w:rtl/>
              </w:rPr>
              <w:t>شركت</w:t>
            </w:r>
            <w:r w:rsidRPr="0033068C">
              <w:rPr>
                <w:rFonts w:cs="B Mitra"/>
                <w:b/>
                <w:bCs/>
                <w:rtl/>
              </w:rPr>
              <w:t xml:space="preserve"> مجتمع گاز پارس جنوبي</w:t>
            </w:r>
            <w:r w:rsidR="0033068C">
              <w:rPr>
                <w:rFonts w:cs="B Mitra" w:hint="cs"/>
                <w:b/>
                <w:bCs/>
                <w:rtl/>
              </w:rPr>
              <w:t xml:space="preserve"> ـ</w:t>
            </w:r>
            <w:r w:rsidRPr="0033068C">
              <w:rPr>
                <w:rFonts w:cs="B Mitra" w:hint="cs"/>
                <w:b/>
                <w:bCs/>
                <w:rtl/>
              </w:rPr>
              <w:t xml:space="preserve">  ساختمان</w:t>
            </w:r>
            <w:r w:rsidR="0033068C">
              <w:rPr>
                <w:rFonts w:cs="B Mitra" w:hint="cs"/>
                <w:b/>
                <w:bCs/>
                <w:rtl/>
              </w:rPr>
              <w:t xml:space="preserve"> اداري</w:t>
            </w:r>
            <w:r w:rsidRPr="0033068C">
              <w:rPr>
                <w:rFonts w:cs="B Mitra" w:hint="cs"/>
                <w:b/>
                <w:bCs/>
                <w:rtl/>
              </w:rPr>
              <w:t xml:space="preserve"> مركزي ستاد</w:t>
            </w:r>
            <w:r w:rsidR="0033068C">
              <w:rPr>
                <w:rFonts w:cs="B Mitra" w:hint="cs"/>
                <w:b/>
                <w:bCs/>
                <w:rtl/>
              </w:rPr>
              <w:t xml:space="preserve">ـ كد پستي: 7511893349 ـ </w:t>
            </w:r>
            <w:r w:rsidRPr="0033068C">
              <w:rPr>
                <w:rFonts w:cs="B Mitra" w:hint="cs"/>
                <w:b/>
                <w:bCs/>
                <w:rtl/>
              </w:rPr>
              <w:t xml:space="preserve">طبقه اول </w:t>
            </w:r>
            <w:r w:rsidR="0033068C">
              <w:rPr>
                <w:rFonts w:hint="cs"/>
                <w:b/>
                <w:bCs/>
                <w:rtl/>
              </w:rPr>
              <w:t>ـ</w:t>
            </w:r>
            <w:r w:rsidRPr="0033068C">
              <w:rPr>
                <w:rFonts w:cs="B Mitra" w:hint="cs"/>
                <w:b/>
                <w:bCs/>
                <w:rtl/>
              </w:rPr>
              <w:t xml:space="preserve"> اتاق 112 </w:t>
            </w:r>
            <w:r w:rsidR="0033068C">
              <w:rPr>
                <w:rFonts w:cs="B Mitra" w:hint="cs"/>
                <w:b/>
                <w:bCs/>
                <w:rtl/>
              </w:rPr>
              <w:t>ـ</w:t>
            </w:r>
            <w:r w:rsidRPr="0033068C">
              <w:rPr>
                <w:rFonts w:cs="B Mitra" w:hint="cs"/>
                <w:b/>
                <w:bCs/>
                <w:rtl/>
              </w:rPr>
              <w:t xml:space="preserve"> </w:t>
            </w:r>
            <w:r w:rsidRPr="0033068C">
              <w:rPr>
                <w:rFonts w:cs="B Mitra"/>
                <w:b/>
                <w:bCs/>
                <w:rtl/>
              </w:rPr>
              <w:t xml:space="preserve">امور </w:t>
            </w:r>
            <w:r w:rsidRPr="0033068C">
              <w:rPr>
                <w:rFonts w:cs="B Mitra" w:hint="cs"/>
                <w:b/>
                <w:bCs/>
                <w:rtl/>
              </w:rPr>
              <w:t>پيمان</w:t>
            </w:r>
            <w:r w:rsidR="0033068C">
              <w:rPr>
                <w:rFonts w:cs="B Mitra" w:hint="cs"/>
                <w:b/>
                <w:bCs/>
                <w:rtl/>
              </w:rPr>
              <w:t xml:space="preserve"> </w:t>
            </w:r>
            <w:r w:rsidRPr="0033068C">
              <w:rPr>
                <w:rFonts w:cs="B Mitra" w:hint="cs"/>
                <w:b/>
                <w:bCs/>
                <w:rtl/>
              </w:rPr>
              <w:t>ها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36CC0" w:rsidRPr="0033068C" w:rsidRDefault="00B36CC0" w:rsidP="00242986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3068C">
              <w:rPr>
                <w:rFonts w:cs="B Titr" w:hint="cs"/>
                <w:b/>
                <w:bCs/>
                <w:rtl/>
                <w:lang w:bidi="fa-IR"/>
              </w:rPr>
              <w:t>نام و نشاني مناقصه گزار</w:t>
            </w:r>
          </w:p>
        </w:tc>
      </w:tr>
      <w:tr w:rsidR="00DA1ED5" w:rsidTr="0033068C">
        <w:tc>
          <w:tcPr>
            <w:tcW w:w="8364" w:type="dxa"/>
            <w:vAlign w:val="center"/>
          </w:tcPr>
          <w:p w:rsidR="00DA1ED5" w:rsidRPr="0033068C" w:rsidRDefault="00291528" w:rsidP="0033068C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31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02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A1ED5" w:rsidRPr="0033068C" w:rsidRDefault="00DA1ED5" w:rsidP="00242986">
            <w:pPr>
              <w:bidi/>
              <w:jc w:val="both"/>
              <w:rPr>
                <w:rFonts w:cs="B Titr"/>
                <w:b/>
                <w:bCs/>
              </w:rPr>
            </w:pPr>
            <w:r w:rsidRPr="0033068C">
              <w:rPr>
                <w:rFonts w:cs="B Titr" w:hint="cs"/>
                <w:b/>
                <w:bCs/>
                <w:rtl/>
              </w:rPr>
              <w:t>آخرين مهلت اعلام آمادگي و تحويل رزومه</w:t>
            </w:r>
            <w:r w:rsidR="00B0581E" w:rsidRPr="0033068C">
              <w:rPr>
                <w:rFonts w:cs="B Titr" w:hint="cs"/>
                <w:b/>
                <w:bCs/>
                <w:rtl/>
              </w:rPr>
              <w:t xml:space="preserve"> به کارفرما توسط</w:t>
            </w:r>
            <w:r w:rsidRPr="0033068C">
              <w:rPr>
                <w:rFonts w:cs="B Titr" w:hint="cs"/>
                <w:b/>
                <w:bCs/>
                <w:rtl/>
              </w:rPr>
              <w:t xml:space="preserve"> متقاضيان  شركت  در مناقصه</w:t>
            </w:r>
          </w:p>
        </w:tc>
      </w:tr>
      <w:tr w:rsidR="00DA1ED5" w:rsidTr="0033068C">
        <w:tc>
          <w:tcPr>
            <w:tcW w:w="8364" w:type="dxa"/>
            <w:vAlign w:val="center"/>
          </w:tcPr>
          <w:p w:rsidR="00DA1ED5" w:rsidRPr="0033068C" w:rsidRDefault="00291528" w:rsidP="0033068C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26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03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A1ED5" w:rsidRPr="0033068C" w:rsidRDefault="00DA1ED5" w:rsidP="00242986">
            <w:pPr>
              <w:bidi/>
              <w:jc w:val="both"/>
              <w:rPr>
                <w:rFonts w:cs="B Titr"/>
                <w:b/>
                <w:bCs/>
              </w:rPr>
            </w:pPr>
            <w:r w:rsidRPr="0033068C">
              <w:rPr>
                <w:rFonts w:cs="B Titr" w:hint="cs"/>
                <w:b/>
                <w:bCs/>
                <w:rtl/>
              </w:rPr>
              <w:t xml:space="preserve">مهلت تحويل  اسناد مناقصه </w:t>
            </w:r>
            <w:r w:rsidR="00B0581E" w:rsidRPr="0033068C">
              <w:rPr>
                <w:rFonts w:cs="B Titr" w:hint="cs"/>
                <w:b/>
                <w:bCs/>
                <w:rtl/>
              </w:rPr>
              <w:t xml:space="preserve"> مناقصه </w:t>
            </w:r>
            <w:r w:rsidRPr="0033068C">
              <w:rPr>
                <w:rFonts w:cs="B Titr" w:hint="cs"/>
                <w:b/>
                <w:bCs/>
                <w:rtl/>
              </w:rPr>
              <w:t>به شركت</w:t>
            </w:r>
            <w:r w:rsidR="0033068C">
              <w:rPr>
                <w:rFonts w:cs="B Titr" w:hint="cs"/>
                <w:b/>
                <w:bCs/>
                <w:rtl/>
              </w:rPr>
              <w:t xml:space="preserve"> </w:t>
            </w:r>
            <w:r w:rsidRPr="0033068C">
              <w:rPr>
                <w:rFonts w:cs="B Titr" w:hint="cs"/>
                <w:b/>
                <w:bCs/>
                <w:rtl/>
              </w:rPr>
              <w:t xml:space="preserve">هاي واجد صلاحيت </w:t>
            </w:r>
          </w:p>
        </w:tc>
      </w:tr>
      <w:tr w:rsidR="00DA1ED5" w:rsidTr="0033068C">
        <w:tc>
          <w:tcPr>
            <w:tcW w:w="8364" w:type="dxa"/>
            <w:vAlign w:val="center"/>
          </w:tcPr>
          <w:p w:rsidR="00DA1ED5" w:rsidRPr="0033068C" w:rsidRDefault="00291528" w:rsidP="0033068C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16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04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A1ED5" w:rsidRPr="0033068C" w:rsidRDefault="00DA1ED5" w:rsidP="00242986">
            <w:pPr>
              <w:bidi/>
              <w:jc w:val="both"/>
              <w:rPr>
                <w:rFonts w:cs="B Titr"/>
                <w:b/>
                <w:bCs/>
              </w:rPr>
            </w:pPr>
            <w:r w:rsidRPr="0033068C">
              <w:rPr>
                <w:rFonts w:cs="B Titr" w:hint="cs"/>
                <w:b/>
                <w:bCs/>
                <w:rtl/>
              </w:rPr>
              <w:t xml:space="preserve">مهلت تحويل پيشنهادات </w:t>
            </w:r>
            <w:r w:rsidR="000146B2" w:rsidRPr="0033068C">
              <w:rPr>
                <w:rFonts w:cs="B Titr" w:hint="cs"/>
                <w:b/>
                <w:bCs/>
                <w:rtl/>
              </w:rPr>
              <w:t xml:space="preserve">فنی  و مالی </w:t>
            </w:r>
            <w:r w:rsidRPr="0033068C">
              <w:rPr>
                <w:rFonts w:cs="B Titr" w:hint="cs"/>
                <w:b/>
                <w:bCs/>
                <w:rtl/>
              </w:rPr>
              <w:t>توسط مناقصه گران</w:t>
            </w:r>
          </w:p>
        </w:tc>
      </w:tr>
      <w:tr w:rsidR="000146B2" w:rsidTr="0033068C">
        <w:tc>
          <w:tcPr>
            <w:tcW w:w="8364" w:type="dxa"/>
            <w:vAlign w:val="center"/>
          </w:tcPr>
          <w:p w:rsidR="000146B2" w:rsidRPr="0033068C" w:rsidRDefault="00291528" w:rsidP="0033068C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31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04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146B2" w:rsidRPr="0033068C" w:rsidRDefault="000146B2" w:rsidP="0024298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33068C">
              <w:rPr>
                <w:rFonts w:cs="B Titr" w:hint="cs"/>
                <w:b/>
                <w:bCs/>
                <w:rtl/>
              </w:rPr>
              <w:t>تاریخ بازگشایی فنی</w:t>
            </w:r>
          </w:p>
        </w:tc>
      </w:tr>
      <w:tr w:rsidR="00C30D8C" w:rsidTr="0033068C">
        <w:tc>
          <w:tcPr>
            <w:tcW w:w="8364" w:type="dxa"/>
            <w:vAlign w:val="center"/>
          </w:tcPr>
          <w:p w:rsidR="00C30D8C" w:rsidRPr="0033068C" w:rsidRDefault="00291528" w:rsidP="0033068C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15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05</w:t>
            </w:r>
            <w:r w:rsidR="00B0581E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 w:rsidRPr="0033068C">
              <w:rPr>
                <w:rFonts w:ascii="Arial" w:hAnsi="Arial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30D8C" w:rsidRPr="0033068C" w:rsidRDefault="00C30D8C" w:rsidP="00242986">
            <w:pPr>
              <w:bidi/>
              <w:jc w:val="both"/>
              <w:rPr>
                <w:rFonts w:cs="B Titr"/>
                <w:b/>
                <w:bCs/>
              </w:rPr>
            </w:pPr>
            <w:r w:rsidRPr="0033068C">
              <w:rPr>
                <w:rFonts w:cs="B Titr" w:hint="cs"/>
                <w:b/>
                <w:bCs/>
                <w:rtl/>
              </w:rPr>
              <w:t>تاريخ بازگشائي پيشنهادات مالي</w:t>
            </w:r>
          </w:p>
        </w:tc>
      </w:tr>
      <w:tr w:rsidR="00364A00" w:rsidTr="0033068C">
        <w:tc>
          <w:tcPr>
            <w:tcW w:w="8364" w:type="dxa"/>
          </w:tcPr>
          <w:p w:rsidR="00364A00" w:rsidRPr="0033068C" w:rsidRDefault="000146B2" w:rsidP="0033068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33068C">
              <w:rPr>
                <w:rFonts w:cs="B Mitra" w:hint="cs"/>
                <w:b/>
                <w:bCs/>
                <w:rtl/>
                <w:lang w:bidi="fa-IR"/>
              </w:rPr>
              <w:t xml:space="preserve">مبلغ </w:t>
            </w:r>
            <w:r w:rsidR="0033068C">
              <w:rPr>
                <w:rFonts w:cs="B Mitra" w:hint="cs"/>
                <w:b/>
                <w:bCs/>
                <w:rtl/>
                <w:lang w:bidi="fa-IR"/>
              </w:rPr>
              <w:t>2000،000،000</w:t>
            </w:r>
            <w:r w:rsidRPr="0033068C">
              <w:rPr>
                <w:rFonts w:cs="B Mitra" w:hint="cs"/>
                <w:b/>
                <w:bCs/>
                <w:rtl/>
                <w:lang w:bidi="fa-IR"/>
              </w:rPr>
              <w:t xml:space="preserve"> ریال،که می بایست بعد از مراحل ارزیابی کیفی توسط کارفرما و در مرحله ارائه پیشنهادات فنی و مالی به صورت ضمانتنامه بانکی در وجه کارفر</w:t>
            </w:r>
            <w:r w:rsidR="00A33C86" w:rsidRPr="0033068C">
              <w:rPr>
                <w:rFonts w:cs="B Mitra" w:hint="cs"/>
                <w:b/>
                <w:bCs/>
                <w:rtl/>
                <w:lang w:bidi="fa-IR"/>
              </w:rPr>
              <w:t>م</w:t>
            </w:r>
            <w:r w:rsidRPr="0033068C">
              <w:rPr>
                <w:rFonts w:cs="B Mitra" w:hint="cs"/>
                <w:b/>
                <w:bCs/>
                <w:rtl/>
                <w:lang w:bidi="fa-IR"/>
              </w:rPr>
              <w:t>ا تهیه و در پاکت مربوطه (الف) کارسازی گردد.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64A00" w:rsidRPr="0033068C" w:rsidRDefault="00364A00" w:rsidP="00C4743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33068C">
              <w:rPr>
                <w:rFonts w:cs="B Titr" w:hint="cs"/>
                <w:b/>
                <w:bCs/>
                <w:rtl/>
              </w:rPr>
              <w:t xml:space="preserve">نوع و مبلغ تضمين شركت در </w:t>
            </w:r>
            <w:r w:rsidR="00C47434" w:rsidRPr="0033068C">
              <w:rPr>
                <w:rFonts w:cs="B Titr" w:hint="cs"/>
                <w:b/>
                <w:bCs/>
                <w:rtl/>
              </w:rPr>
              <w:t>فرآيند ارجاع كار</w:t>
            </w:r>
            <w:r w:rsidRPr="0033068C">
              <w:rPr>
                <w:rFonts w:cs="B Titr" w:hint="cs"/>
                <w:b/>
                <w:bCs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33068C" w:rsidRDefault="0025152A" w:rsidP="0025152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306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3306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3306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هاي:</w:t>
            </w:r>
            <w:hyperlink r:id="rId7" w:history="1">
              <w:r w:rsidRPr="0033068C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WWW.SPGC.IR</w:t>
              </w:r>
            </w:hyperlink>
            <w:r w:rsidR="00364A00" w:rsidRPr="0033068C">
              <w:rPr>
                <w:rStyle w:val="Hyperlink"/>
                <w:rFonts w:cs="B Nazanin"/>
                <w:b/>
                <w:bCs/>
              </w:rPr>
              <w:t>.</w:t>
            </w:r>
            <w:hyperlink r:id="rId8" w:history="1">
              <w:r w:rsidRPr="0033068C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33068C">
              <w:rPr>
                <w:rStyle w:val="Hyperlink"/>
                <w:rFonts w:cs="B Nazanin"/>
                <w:b/>
                <w:bCs/>
              </w:rPr>
              <w:t xml:space="preserve">– </w:t>
            </w:r>
            <w:hyperlink r:id="rId9" w:history="1">
              <w:r w:rsidRPr="0033068C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WWW.IETS.MPORG.IR</w:t>
              </w:r>
            </w:hyperlink>
            <w:r w:rsidR="00364A00" w:rsidRPr="0033068C">
              <w:rPr>
                <w:rFonts w:cs="B Nazanin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3A" w:rsidRDefault="000D4F3A">
      <w:r>
        <w:separator/>
      </w:r>
    </w:p>
  </w:endnote>
  <w:endnote w:type="continuationSeparator" w:id="0">
    <w:p w:rsidR="000D4F3A" w:rsidRDefault="000D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si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97" w:rsidRDefault="00806FE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B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B97" w:rsidRDefault="00F83B97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97" w:rsidRDefault="00806FE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B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F83B97" w:rsidRDefault="00F83B97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3A" w:rsidRDefault="000D4F3A">
      <w:r>
        <w:separator/>
      </w:r>
    </w:p>
  </w:footnote>
  <w:footnote w:type="continuationSeparator" w:id="0">
    <w:p w:rsidR="000D4F3A" w:rsidRDefault="000D4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00"/>
    <w:rsid w:val="0000666A"/>
    <w:rsid w:val="00007E56"/>
    <w:rsid w:val="000146B2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4F3A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4164"/>
    <w:rsid w:val="00177896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5F62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528"/>
    <w:rsid w:val="00291A26"/>
    <w:rsid w:val="002A276A"/>
    <w:rsid w:val="002A4621"/>
    <w:rsid w:val="002C5BC7"/>
    <w:rsid w:val="002D1F65"/>
    <w:rsid w:val="002D2D10"/>
    <w:rsid w:val="002D3591"/>
    <w:rsid w:val="002E5BD0"/>
    <w:rsid w:val="002F03BA"/>
    <w:rsid w:val="002F5184"/>
    <w:rsid w:val="002F5CC3"/>
    <w:rsid w:val="002F6A91"/>
    <w:rsid w:val="003003A8"/>
    <w:rsid w:val="00300FF9"/>
    <w:rsid w:val="00301FE4"/>
    <w:rsid w:val="00315A4B"/>
    <w:rsid w:val="0032286A"/>
    <w:rsid w:val="00323183"/>
    <w:rsid w:val="0033031E"/>
    <w:rsid w:val="0033068C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76B0C"/>
    <w:rsid w:val="00483423"/>
    <w:rsid w:val="00490333"/>
    <w:rsid w:val="00497763"/>
    <w:rsid w:val="004A4ABF"/>
    <w:rsid w:val="004A6393"/>
    <w:rsid w:val="004A7CD5"/>
    <w:rsid w:val="004B07B6"/>
    <w:rsid w:val="004C4FD4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62"/>
    <w:rsid w:val="006C08B6"/>
    <w:rsid w:val="006D1C15"/>
    <w:rsid w:val="006D6149"/>
    <w:rsid w:val="006F32D5"/>
    <w:rsid w:val="006F6D99"/>
    <w:rsid w:val="007027E2"/>
    <w:rsid w:val="0070359C"/>
    <w:rsid w:val="007158A1"/>
    <w:rsid w:val="00722926"/>
    <w:rsid w:val="007404C5"/>
    <w:rsid w:val="0074715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06FE6"/>
    <w:rsid w:val="00817311"/>
    <w:rsid w:val="00823A07"/>
    <w:rsid w:val="008310EA"/>
    <w:rsid w:val="00855125"/>
    <w:rsid w:val="00855F78"/>
    <w:rsid w:val="00867452"/>
    <w:rsid w:val="00884320"/>
    <w:rsid w:val="008871F8"/>
    <w:rsid w:val="008909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3C86"/>
    <w:rsid w:val="00A34F7E"/>
    <w:rsid w:val="00A35E80"/>
    <w:rsid w:val="00A428F1"/>
    <w:rsid w:val="00A501DC"/>
    <w:rsid w:val="00A50CC0"/>
    <w:rsid w:val="00A655DD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81E"/>
    <w:rsid w:val="00B05A26"/>
    <w:rsid w:val="00B05F04"/>
    <w:rsid w:val="00B10258"/>
    <w:rsid w:val="00B116C8"/>
    <w:rsid w:val="00B13981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69F2"/>
    <w:rsid w:val="00BE77DF"/>
    <w:rsid w:val="00BE79FB"/>
    <w:rsid w:val="00BF433E"/>
    <w:rsid w:val="00C07B5A"/>
    <w:rsid w:val="00C12DAE"/>
    <w:rsid w:val="00C13A71"/>
    <w:rsid w:val="00C13EF2"/>
    <w:rsid w:val="00C30D8C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26DF7"/>
    <w:rsid w:val="00E31D47"/>
    <w:rsid w:val="00E33DA6"/>
    <w:rsid w:val="00E37397"/>
    <w:rsid w:val="00E413B9"/>
    <w:rsid w:val="00E74D36"/>
    <w:rsid w:val="00E8189B"/>
    <w:rsid w:val="00E828B9"/>
    <w:rsid w:val="00E86F28"/>
    <w:rsid w:val="00E911AC"/>
    <w:rsid w:val="00E92D95"/>
    <w:rsid w:val="00E972B5"/>
    <w:rsid w:val="00EA11CB"/>
    <w:rsid w:val="00EB1A1B"/>
    <w:rsid w:val="00EB3746"/>
    <w:rsid w:val="00EB5EC1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3B9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D0947-2860-44B2-BB03-592FE6E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MOMENZADEH, Esmaeil</cp:lastModifiedBy>
  <cp:revision>2</cp:revision>
  <dcterms:created xsi:type="dcterms:W3CDTF">2020-05-10T06:27:00Z</dcterms:created>
  <dcterms:modified xsi:type="dcterms:W3CDTF">2020-05-10T06:27:00Z</dcterms:modified>
</cp:coreProperties>
</file>