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13" w:rsidRPr="00DC7F10" w:rsidRDefault="00D95E13" w:rsidP="007744D4">
      <w:pPr>
        <w:pStyle w:val="Title"/>
        <w:ind w:left="216" w:right="216"/>
        <w:rPr>
          <w:rFonts w:cs="Titr"/>
          <w:b/>
          <w:bCs/>
          <w:sz w:val="26"/>
          <w:szCs w:val="26"/>
          <w:u w:val="single"/>
          <w:rtl/>
        </w:rPr>
      </w:pPr>
      <w:r w:rsidRPr="00DC7F10">
        <w:rPr>
          <w:rFonts w:cs="Mitra" w:hint="cs"/>
          <w:b/>
          <w:bCs/>
          <w:rtl/>
        </w:rPr>
        <w:t>ب</w:t>
      </w:r>
      <w:r w:rsidR="00CF688D">
        <w:rPr>
          <w:rFonts w:cs="Mitra" w:hint="cs"/>
          <w:b/>
          <w:bCs/>
          <w:rtl/>
        </w:rPr>
        <w:t>ا</w:t>
      </w:r>
      <w:r w:rsidRPr="00DC7F10">
        <w:rPr>
          <w:rFonts w:cs="Mitra" w:hint="cs"/>
          <w:b/>
          <w:bCs/>
          <w:rtl/>
        </w:rPr>
        <w:t>سمه تعالي</w:t>
      </w:r>
    </w:p>
    <w:p w:rsidR="00D95E13" w:rsidRPr="00DC7F10" w:rsidRDefault="00D95E13" w:rsidP="002505C4">
      <w:pPr>
        <w:pStyle w:val="Heading7"/>
        <w:rPr>
          <w:b/>
          <w:bCs/>
          <w:rtl/>
        </w:rPr>
      </w:pPr>
      <w:r w:rsidRPr="00DC7F10">
        <w:rPr>
          <w:rFonts w:hint="cs"/>
          <w:b/>
          <w:bCs/>
          <w:rtl/>
        </w:rPr>
        <w:t>آگهي فراخوان مناقصه عمومي</w:t>
      </w:r>
      <w:r w:rsidR="00BA40A3" w:rsidRPr="00DC7F10">
        <w:rPr>
          <w:rFonts w:hint="cs"/>
          <w:b/>
          <w:bCs/>
          <w:rtl/>
        </w:rPr>
        <w:t xml:space="preserve"> دومرحله</w:t>
      </w:r>
      <w:r w:rsidR="00CF688D">
        <w:rPr>
          <w:rFonts w:hint="cs"/>
          <w:b/>
          <w:bCs/>
          <w:rtl/>
        </w:rPr>
        <w:t>‌</w:t>
      </w:r>
      <w:r w:rsidR="00BA40A3" w:rsidRPr="00DC7F10">
        <w:rPr>
          <w:rFonts w:hint="cs"/>
          <w:b/>
          <w:bCs/>
          <w:rtl/>
        </w:rPr>
        <w:t>اي</w:t>
      </w:r>
    </w:p>
    <w:p w:rsidR="00D95E13" w:rsidRPr="00DC7F10" w:rsidRDefault="009A5CA5" w:rsidP="0031083D">
      <w:pPr>
        <w:pStyle w:val="Heading8"/>
        <w:bidi/>
        <w:rPr>
          <w:b/>
          <w:bCs/>
          <w:sz w:val="26"/>
          <w:szCs w:val="26"/>
        </w:rPr>
      </w:pPr>
      <w:r w:rsidRPr="004B6FAE">
        <w:rPr>
          <w:rFonts w:hint="cs"/>
          <w:b/>
          <w:bCs/>
          <w:sz w:val="26"/>
          <w:szCs w:val="26"/>
          <w:rtl/>
        </w:rPr>
        <w:t>مناقصه</w:t>
      </w:r>
      <w:r w:rsidR="00FB59D9">
        <w:rPr>
          <w:rFonts w:hint="cs"/>
          <w:b/>
          <w:bCs/>
          <w:sz w:val="26"/>
          <w:szCs w:val="26"/>
          <w:rtl/>
        </w:rPr>
        <w:t xml:space="preserve"> شماره</w:t>
      </w:r>
      <w:r w:rsidR="00136ED7">
        <w:rPr>
          <w:rFonts w:hint="cs"/>
          <w:b/>
          <w:bCs/>
          <w:sz w:val="26"/>
          <w:szCs w:val="26"/>
          <w:rtl/>
        </w:rPr>
        <w:t xml:space="preserve"> </w:t>
      </w:r>
      <w:r w:rsidR="00C940D2" w:rsidRPr="004B6FAE">
        <w:rPr>
          <w:b/>
          <w:bCs/>
          <w:sz w:val="26"/>
          <w:szCs w:val="26"/>
        </w:rPr>
        <w:t>R2</w:t>
      </w:r>
      <w:r w:rsidR="004B6FAE" w:rsidRPr="004B6FAE">
        <w:rPr>
          <w:b/>
          <w:bCs/>
          <w:sz w:val="26"/>
          <w:szCs w:val="26"/>
        </w:rPr>
        <w:t>-98/</w:t>
      </w:r>
      <w:r w:rsidR="0031083D">
        <w:rPr>
          <w:b/>
          <w:bCs/>
          <w:sz w:val="26"/>
          <w:szCs w:val="26"/>
        </w:rPr>
        <w:t>017</w:t>
      </w:r>
      <w:r w:rsidR="00136ED7">
        <w:rPr>
          <w:rFonts w:hint="cs"/>
          <w:b/>
          <w:bCs/>
          <w:sz w:val="26"/>
          <w:szCs w:val="26"/>
          <w:rtl/>
        </w:rPr>
        <w:t xml:space="preserve"> </w:t>
      </w:r>
      <w:r w:rsidRPr="004B6FAE">
        <w:rPr>
          <w:rFonts w:hint="cs"/>
          <w:b/>
          <w:bCs/>
          <w:sz w:val="26"/>
          <w:szCs w:val="26"/>
          <w:rtl/>
        </w:rPr>
        <w:t xml:space="preserve">تقاضاي شماره </w:t>
      </w:r>
      <w:r w:rsidR="004B6FAE" w:rsidRPr="004B6FAE">
        <w:rPr>
          <w:b/>
          <w:bCs/>
          <w:sz w:val="24"/>
          <w:szCs w:val="24"/>
        </w:rPr>
        <w:t>R2-</w:t>
      </w:r>
      <w:r w:rsidR="0031083D">
        <w:rPr>
          <w:b/>
          <w:bCs/>
          <w:sz w:val="24"/>
          <w:szCs w:val="24"/>
        </w:rPr>
        <w:t>3311898065</w:t>
      </w:r>
      <w:r w:rsidR="004B6FAE" w:rsidRPr="004B6FAE">
        <w:rPr>
          <w:b/>
          <w:bCs/>
          <w:sz w:val="24"/>
          <w:szCs w:val="24"/>
        </w:rPr>
        <w:t>-HB</w:t>
      </w:r>
    </w:p>
    <w:p w:rsidR="002859D3" w:rsidRPr="006A4BFA" w:rsidRDefault="00582948" w:rsidP="0031083D">
      <w:pPr>
        <w:pStyle w:val="BodyText2"/>
        <w:jc w:val="center"/>
        <w:rPr>
          <w:rFonts w:cs="Titr"/>
          <w:b/>
          <w:bCs/>
          <w:color w:val="FF0000"/>
          <w:sz w:val="16"/>
          <w:szCs w:val="16"/>
          <w:rtl/>
        </w:rPr>
      </w:pPr>
      <w:r w:rsidRPr="00FB59D9">
        <w:rPr>
          <w:rFonts w:cs="Titr" w:hint="cs"/>
          <w:b/>
          <w:bCs/>
          <w:sz w:val="26"/>
          <w:szCs w:val="26"/>
          <w:rtl/>
        </w:rPr>
        <w:t>موضوع مناقصه</w:t>
      </w:r>
      <w:r w:rsidR="00FB59D9" w:rsidRPr="00FB59D9">
        <w:rPr>
          <w:rFonts w:cs="Titr" w:hint="cs"/>
          <w:b/>
          <w:bCs/>
          <w:sz w:val="26"/>
          <w:szCs w:val="26"/>
          <w:rtl/>
        </w:rPr>
        <w:t>:</w:t>
      </w:r>
      <w:r w:rsidR="00136ED7">
        <w:rPr>
          <w:rFonts w:cs="Titr" w:hint="cs"/>
          <w:b/>
          <w:bCs/>
          <w:sz w:val="26"/>
          <w:szCs w:val="26"/>
          <w:rtl/>
        </w:rPr>
        <w:t xml:space="preserve"> </w:t>
      </w:r>
      <w:r w:rsidR="0031083D" w:rsidRPr="0031083D">
        <w:rPr>
          <w:rFonts w:ascii="Tahoma" w:hAnsi="Tahoma" w:cs="Tahoma"/>
          <w:b/>
          <w:bCs/>
          <w:color w:val="0000FF"/>
          <w:sz w:val="24"/>
          <w:szCs w:val="24"/>
        </w:rPr>
        <w:t>Online Tail Gas Analyzers</w:t>
      </w:r>
    </w:p>
    <w:p w:rsidR="00D95E13" w:rsidRPr="00624BA9" w:rsidRDefault="00D95E13" w:rsidP="007744D4">
      <w:pPr>
        <w:pStyle w:val="BodyText2"/>
        <w:ind w:left="-91"/>
        <w:jc w:val="center"/>
        <w:rPr>
          <w:rFonts w:cs="Titr"/>
          <w:b/>
          <w:bCs/>
          <w:sz w:val="18"/>
          <w:szCs w:val="18"/>
          <w:rtl/>
        </w:rPr>
      </w:pPr>
      <w:r w:rsidRPr="00624BA9">
        <w:rPr>
          <w:rFonts w:cs="Titr" w:hint="cs"/>
          <w:b/>
          <w:bCs/>
          <w:sz w:val="18"/>
          <w:szCs w:val="18"/>
          <w:rtl/>
        </w:rPr>
        <w:t>شركت مجتمع گاز پارس جنوبي در نظر دارد ،</w:t>
      </w:r>
      <w:r w:rsidR="0019770A" w:rsidRPr="00624BA9">
        <w:rPr>
          <w:rFonts w:cs="Titr" w:hint="cs"/>
          <w:b/>
          <w:bCs/>
          <w:sz w:val="18"/>
          <w:szCs w:val="18"/>
          <w:rtl/>
        </w:rPr>
        <w:t>اقلام</w:t>
      </w:r>
      <w:r w:rsidRPr="00624BA9">
        <w:rPr>
          <w:rFonts w:cs="Titr" w:hint="cs"/>
          <w:b/>
          <w:bCs/>
          <w:sz w:val="18"/>
          <w:szCs w:val="18"/>
          <w:rtl/>
        </w:rPr>
        <w:t xml:space="preserve"> مورد نياز خود را از شركت</w:t>
      </w:r>
      <w:r w:rsidR="00CF688D">
        <w:rPr>
          <w:rFonts w:cs="Titr" w:hint="cs"/>
          <w:b/>
          <w:bCs/>
          <w:sz w:val="18"/>
          <w:szCs w:val="18"/>
          <w:rtl/>
        </w:rPr>
        <w:t>‌</w:t>
      </w:r>
      <w:r w:rsidRPr="00624BA9">
        <w:rPr>
          <w:rFonts w:cs="Titr" w:hint="cs"/>
          <w:b/>
          <w:bCs/>
          <w:sz w:val="18"/>
          <w:szCs w:val="18"/>
          <w:rtl/>
        </w:rPr>
        <w:t>هاي واجد صلاحيت و از طريق مناقصه عمومي با شرايط ذيل  تامين نمايد :</w:t>
      </w:r>
    </w:p>
    <w:p w:rsidR="00D210D9" w:rsidRPr="00CE7661" w:rsidRDefault="00D210D9" w:rsidP="0019770A">
      <w:pPr>
        <w:pStyle w:val="BodyText2"/>
        <w:rPr>
          <w:rFonts w:cs="Titr"/>
          <w:sz w:val="16"/>
          <w:szCs w:val="16"/>
          <w:rtl/>
        </w:rPr>
      </w:pPr>
    </w:p>
    <w:tbl>
      <w:tblPr>
        <w:bidiVisual/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9"/>
        <w:gridCol w:w="7048"/>
      </w:tblGrid>
      <w:tr w:rsidR="00B83117" w:rsidRPr="00F86DA4" w:rsidTr="007D4265">
        <w:trPr>
          <w:jc w:val="center"/>
        </w:trPr>
        <w:tc>
          <w:tcPr>
            <w:tcW w:w="2329" w:type="dxa"/>
            <w:vAlign w:val="center"/>
          </w:tcPr>
          <w:p w:rsidR="00B83117" w:rsidRPr="00F86DA4" w:rsidRDefault="00B83117" w:rsidP="007D4265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5A0FD6">
              <w:rPr>
                <w:rFonts w:cs="Titr" w:hint="cs"/>
                <w:b/>
                <w:bCs/>
                <w:sz w:val="20"/>
                <w:szCs w:val="20"/>
                <w:rtl/>
              </w:rPr>
              <w:t>شرايط شركت در مناقصه</w:t>
            </w:r>
          </w:p>
        </w:tc>
        <w:tc>
          <w:tcPr>
            <w:tcW w:w="7048" w:type="dxa"/>
            <w:vAlign w:val="center"/>
          </w:tcPr>
          <w:p w:rsidR="00B83117" w:rsidRPr="00F86DA4" w:rsidRDefault="00B83117" w:rsidP="007D4265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5A0FD6">
              <w:rPr>
                <w:rFonts w:cs="Titr" w:hint="cs"/>
                <w:b/>
                <w:bCs/>
                <w:sz w:val="20"/>
                <w:szCs w:val="20"/>
                <w:rtl/>
              </w:rPr>
              <w:t>مدارك مورد نياز</w:t>
            </w:r>
          </w:p>
        </w:tc>
      </w:tr>
      <w:tr w:rsidR="00B83117" w:rsidRPr="00F86DA4" w:rsidTr="005A0FD6">
        <w:trPr>
          <w:jc w:val="center"/>
        </w:trPr>
        <w:tc>
          <w:tcPr>
            <w:tcW w:w="2329" w:type="dxa"/>
            <w:vAlign w:val="center"/>
          </w:tcPr>
          <w:p w:rsidR="00B83117" w:rsidRPr="00F86DA4" w:rsidRDefault="00B83117" w:rsidP="005A0FD6">
            <w:pPr>
              <w:bidi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داشتن شخصيت حقوقي/ يا حقيقي</w:t>
            </w:r>
          </w:p>
        </w:tc>
        <w:tc>
          <w:tcPr>
            <w:tcW w:w="7048" w:type="dxa"/>
          </w:tcPr>
          <w:p w:rsidR="00B83117" w:rsidRPr="00F86DA4" w:rsidRDefault="004C2E2D" w:rsidP="00D01FE1">
            <w:pPr>
              <w:bidi/>
              <w:jc w:val="both"/>
              <w:rPr>
                <w:rFonts w:cs="Titr"/>
                <w:b/>
                <w:bCs/>
                <w:color w:val="FF0000"/>
                <w:sz w:val="16"/>
                <w:szCs w:val="16"/>
              </w:rPr>
            </w:pPr>
            <w:r w:rsidRPr="00F86DA4">
              <w:rPr>
                <w:rFonts w:cs="Titr" w:hint="cs"/>
                <w:b/>
                <w:bCs/>
                <w:color w:val="FF0000"/>
                <w:sz w:val="16"/>
                <w:szCs w:val="16"/>
                <w:rtl/>
              </w:rPr>
              <w:t>1.</w:t>
            </w:r>
            <w:r w:rsidR="00A12566" w:rsidRPr="00F86DA4">
              <w:rPr>
                <w:rFonts w:cs="Titr" w:hint="cs"/>
                <w:b/>
                <w:bCs/>
                <w:color w:val="FF0000"/>
                <w:sz w:val="16"/>
                <w:szCs w:val="16"/>
                <w:rtl/>
              </w:rPr>
              <w:t xml:space="preserve">ارسال </w:t>
            </w:r>
            <w:r w:rsidR="00B83117" w:rsidRPr="00F86DA4">
              <w:rPr>
                <w:rFonts w:cs="Titr" w:hint="cs"/>
                <w:b/>
                <w:bCs/>
                <w:color w:val="FF0000"/>
                <w:sz w:val="16"/>
                <w:szCs w:val="16"/>
                <w:rtl/>
              </w:rPr>
              <w:t xml:space="preserve">نامه اعلام آمادگي </w:t>
            </w:r>
            <w:r w:rsidR="00A12566" w:rsidRPr="00F86DA4">
              <w:rPr>
                <w:rFonts w:cs="Titr" w:hint="cs"/>
                <w:b/>
                <w:bCs/>
                <w:color w:val="FF0000"/>
                <w:sz w:val="16"/>
                <w:szCs w:val="16"/>
                <w:rtl/>
              </w:rPr>
              <w:t xml:space="preserve"> و درج شناسه ملي جهت شركت در مناقصه </w:t>
            </w:r>
          </w:p>
          <w:p w:rsidR="00B83117" w:rsidRPr="00F86DA4" w:rsidRDefault="004C2E2D" w:rsidP="00CF688D">
            <w:pPr>
              <w:bidi/>
              <w:jc w:val="both"/>
              <w:rPr>
                <w:rFonts w:cs="Titr"/>
                <w:b/>
                <w:bCs/>
                <w:sz w:val="16"/>
                <w:szCs w:val="16"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2.</w:t>
            </w:r>
            <w:r w:rsidR="00B83117"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ارائه تاييديه از اداره ثبت شركت</w:t>
            </w:r>
            <w:r w:rsidR="00CF688D">
              <w:rPr>
                <w:rFonts w:cs="Titr" w:hint="cs"/>
                <w:b/>
                <w:bCs/>
                <w:sz w:val="16"/>
                <w:szCs w:val="16"/>
                <w:rtl/>
              </w:rPr>
              <w:t>‌</w:t>
            </w:r>
            <w:r w:rsidR="00B83117"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ها مبني برآخرين  تغييرات و اساسنامه شركت ب</w:t>
            </w:r>
            <w:r w:rsidR="005A0FD6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ه </w:t>
            </w:r>
            <w:r w:rsidR="00B83117"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همراه نشاني دقيق شركت/كارخانه براي اشخاص حقوقي </w:t>
            </w:r>
          </w:p>
          <w:p w:rsidR="00B83117" w:rsidRPr="00F86DA4" w:rsidRDefault="004C2E2D" w:rsidP="000113F8">
            <w:pPr>
              <w:bidi/>
              <w:jc w:val="both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3.</w:t>
            </w:r>
            <w:r w:rsidR="00BB316C"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ارائه جواز كسب  از صنف مربوط به اقلام مورد نياز مجتمع گاز پارس جنوبي</w:t>
            </w:r>
            <w:r w:rsidR="003167BE"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 براي اشخاص حقيقي</w:t>
            </w:r>
          </w:p>
        </w:tc>
      </w:tr>
      <w:tr w:rsidR="00B83117" w:rsidRPr="00F86DA4" w:rsidTr="0068102A">
        <w:trPr>
          <w:jc w:val="center"/>
        </w:trPr>
        <w:tc>
          <w:tcPr>
            <w:tcW w:w="2329" w:type="dxa"/>
          </w:tcPr>
          <w:p w:rsidR="0083235B" w:rsidRPr="00117216" w:rsidRDefault="002B14F8" w:rsidP="001F7772">
            <w:pPr>
              <w:bidi/>
              <w:jc w:val="both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117216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داشتن توانايي مالي </w:t>
            </w:r>
            <w:r w:rsidR="00AC2E81" w:rsidRPr="00117216">
              <w:rPr>
                <w:rFonts w:cs="Titr" w:hint="cs"/>
                <w:b/>
                <w:bCs/>
                <w:sz w:val="16"/>
                <w:szCs w:val="16"/>
                <w:rtl/>
              </w:rPr>
              <w:t>براي</w:t>
            </w:r>
            <w:r w:rsidRPr="00117216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 تامين اقلام و  ارائه ضمانت بانكي و يا واريز وجه </w:t>
            </w:r>
            <w:r w:rsidR="00AC2E81" w:rsidRPr="00117216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نقد جهت </w:t>
            </w:r>
            <w:r w:rsidRPr="00117216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شركت در </w:t>
            </w:r>
            <w:r w:rsidR="001F7772" w:rsidRPr="00117216">
              <w:rPr>
                <w:rFonts w:cs="Titr" w:hint="cs"/>
                <w:b/>
                <w:bCs/>
                <w:sz w:val="16"/>
                <w:szCs w:val="16"/>
                <w:rtl/>
              </w:rPr>
              <w:t>فرايند ارجاع كار</w:t>
            </w:r>
          </w:p>
          <w:p w:rsidR="00B83117" w:rsidRPr="00117216" w:rsidRDefault="002B14F8" w:rsidP="00BC2688">
            <w:pPr>
              <w:bidi/>
              <w:jc w:val="both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117216">
              <w:rPr>
                <w:rFonts w:cs="Titr" w:hint="cs"/>
                <w:b/>
                <w:bCs/>
                <w:color w:val="FF0000"/>
                <w:sz w:val="16"/>
                <w:szCs w:val="16"/>
                <w:rtl/>
              </w:rPr>
              <w:t xml:space="preserve">به مبلغ </w:t>
            </w:r>
            <w:r w:rsidR="00117216" w:rsidRPr="00117216">
              <w:rPr>
                <w:rFonts w:cs="Titr" w:hint="cs"/>
                <w:b/>
                <w:bCs/>
                <w:color w:val="FF0000"/>
                <w:sz w:val="20"/>
                <w:szCs w:val="20"/>
                <w:rtl/>
              </w:rPr>
              <w:t>000/000/</w:t>
            </w:r>
            <w:r w:rsidR="00BC2688">
              <w:rPr>
                <w:rFonts w:cs="Titr" w:hint="cs"/>
                <w:b/>
                <w:bCs/>
                <w:color w:val="FF0000"/>
                <w:sz w:val="20"/>
                <w:szCs w:val="20"/>
                <w:rtl/>
              </w:rPr>
              <w:t>958</w:t>
            </w:r>
            <w:r w:rsidR="0031083D">
              <w:rPr>
                <w:rFonts w:cs="Titr" w:hint="cs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="00BC2688">
              <w:rPr>
                <w:rFonts w:cs="Titr" w:hint="cs"/>
                <w:b/>
                <w:bCs/>
                <w:color w:val="FF0000"/>
                <w:sz w:val="20"/>
                <w:szCs w:val="20"/>
                <w:rtl/>
              </w:rPr>
              <w:t>4</w:t>
            </w:r>
            <w:r w:rsidR="0082593C" w:rsidRPr="00117216">
              <w:rPr>
                <w:rFonts w:cs="Titr" w:hint="cs"/>
                <w:b/>
                <w:bCs/>
                <w:color w:val="FF0000"/>
                <w:sz w:val="20"/>
                <w:szCs w:val="20"/>
                <w:rtl/>
              </w:rPr>
              <w:t xml:space="preserve"> ريال</w:t>
            </w:r>
          </w:p>
        </w:tc>
        <w:tc>
          <w:tcPr>
            <w:tcW w:w="7048" w:type="dxa"/>
          </w:tcPr>
          <w:p w:rsidR="00CA178C" w:rsidRPr="00F86DA4" w:rsidRDefault="002B14F8" w:rsidP="0083235B">
            <w:pPr>
              <w:bidi/>
              <w:jc w:val="both"/>
              <w:rPr>
                <w:rFonts w:cs="Titr"/>
                <w:b/>
                <w:bCs/>
                <w:sz w:val="16"/>
                <w:szCs w:val="16"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ارائه يكي از مدارك ذيل جهت ارزيابي توانايي مالي</w:t>
            </w:r>
            <w:r w:rsidR="007156CD"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 مطابق </w:t>
            </w:r>
            <w:r w:rsidR="000113F8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جدول </w:t>
            </w:r>
            <w:r w:rsidR="0083235B">
              <w:rPr>
                <w:rFonts w:cs="Titr" w:hint="cs"/>
                <w:b/>
                <w:bCs/>
                <w:sz w:val="16"/>
                <w:szCs w:val="16"/>
                <w:rtl/>
              </w:rPr>
              <w:t>فرم</w:t>
            </w:r>
            <w:r w:rsidR="007156CD"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 شماره 1</w:t>
            </w:r>
            <w:r w:rsidR="007D4265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 (اسناد استعلام ارزيابي كيفي)</w:t>
            </w:r>
          </w:p>
          <w:p w:rsidR="002B14F8" w:rsidRPr="00F86DA4" w:rsidRDefault="004C2E2D" w:rsidP="00F86DA4">
            <w:pPr>
              <w:bidi/>
              <w:jc w:val="both"/>
              <w:rPr>
                <w:rFonts w:cs="Titr"/>
                <w:b/>
                <w:bCs/>
                <w:sz w:val="16"/>
                <w:szCs w:val="16"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1.</w:t>
            </w:r>
            <w:r w:rsidR="002B14F8" w:rsidRPr="00F86DA4">
              <w:rPr>
                <w:rFonts w:cs="Titr"/>
                <w:b/>
                <w:bCs/>
                <w:sz w:val="16"/>
                <w:szCs w:val="16"/>
                <w:rtl/>
              </w:rPr>
              <w:t>ارائه اظهارنامه مالياتي و ارائه اسناد ماليات</w:t>
            </w:r>
            <w:r w:rsidR="005F02E1">
              <w:rPr>
                <w:rFonts w:cs="Titr" w:hint="cs"/>
                <w:b/>
                <w:bCs/>
                <w:sz w:val="16"/>
                <w:szCs w:val="16"/>
                <w:rtl/>
              </w:rPr>
              <w:t>‌</w:t>
            </w:r>
            <w:r w:rsidR="002B14F8" w:rsidRPr="00F86DA4">
              <w:rPr>
                <w:rFonts w:cs="Titr"/>
                <w:b/>
                <w:bCs/>
                <w:sz w:val="16"/>
                <w:szCs w:val="16"/>
                <w:rtl/>
              </w:rPr>
              <w:t>هاي قطعي و علي الحساب پرداخت شده در پنج سال گذشته</w:t>
            </w:r>
          </w:p>
          <w:p w:rsidR="002B14F8" w:rsidRPr="00F86DA4" w:rsidRDefault="004C2E2D" w:rsidP="00F86DA4">
            <w:pPr>
              <w:bidi/>
              <w:jc w:val="both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2.</w:t>
            </w:r>
            <w:r w:rsidR="002B14F8" w:rsidRPr="00F86DA4">
              <w:rPr>
                <w:rFonts w:cs="Titr"/>
                <w:b/>
                <w:bCs/>
                <w:sz w:val="16"/>
                <w:szCs w:val="16"/>
                <w:rtl/>
              </w:rPr>
              <w:t>فروش آخرين سال توليد مستند به قراردادها و اسناد فروش يا صورت</w:t>
            </w:r>
            <w:r w:rsidR="005F02E1">
              <w:rPr>
                <w:rFonts w:cs="Titr" w:hint="cs"/>
                <w:b/>
                <w:bCs/>
                <w:sz w:val="16"/>
                <w:szCs w:val="16"/>
                <w:rtl/>
              </w:rPr>
              <w:t>‌</w:t>
            </w:r>
            <w:r w:rsidR="002B14F8" w:rsidRPr="00F86DA4">
              <w:rPr>
                <w:rFonts w:cs="Titr"/>
                <w:b/>
                <w:bCs/>
                <w:sz w:val="16"/>
                <w:szCs w:val="16"/>
                <w:rtl/>
              </w:rPr>
              <w:t>هاي مالي تأييد شده در پنج سال گذشته</w:t>
            </w:r>
          </w:p>
          <w:p w:rsidR="00B83117" w:rsidRPr="00F86DA4" w:rsidRDefault="004C2E2D" w:rsidP="00F86DA4">
            <w:pPr>
              <w:bidi/>
              <w:jc w:val="both"/>
              <w:rPr>
                <w:rFonts w:cs="Titr"/>
                <w:b/>
                <w:bCs/>
                <w:sz w:val="16"/>
                <w:szCs w:val="16"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3.</w:t>
            </w:r>
            <w:r w:rsidR="002B14F8" w:rsidRPr="00F86DA4">
              <w:rPr>
                <w:rFonts w:cs="Titr"/>
                <w:b/>
                <w:bCs/>
                <w:sz w:val="16"/>
                <w:szCs w:val="16"/>
                <w:rtl/>
              </w:rPr>
              <w:t>دارايي‌هاي ثابت مستند به اظهارنامه رسمي يا گواهي بيمه دارايي‌ها</w:t>
            </w:r>
          </w:p>
        </w:tc>
      </w:tr>
      <w:tr w:rsidR="00B83117" w:rsidRPr="00F86DA4" w:rsidTr="005A0FD6">
        <w:trPr>
          <w:jc w:val="center"/>
        </w:trPr>
        <w:tc>
          <w:tcPr>
            <w:tcW w:w="2329" w:type="dxa"/>
            <w:vAlign w:val="center"/>
          </w:tcPr>
          <w:p w:rsidR="005A0FD6" w:rsidRPr="00F86DA4" w:rsidRDefault="002B14F8" w:rsidP="005A0FD6">
            <w:pPr>
              <w:bidi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حسن </w:t>
            </w:r>
            <w:r w:rsidR="005A0FD6">
              <w:rPr>
                <w:rFonts w:cs="Titr" w:hint="cs"/>
                <w:b/>
                <w:bCs/>
                <w:sz w:val="16"/>
                <w:szCs w:val="16"/>
                <w:rtl/>
              </w:rPr>
              <w:t>انجام كار و تعهدات</w:t>
            </w:r>
          </w:p>
        </w:tc>
        <w:tc>
          <w:tcPr>
            <w:tcW w:w="7048" w:type="dxa"/>
          </w:tcPr>
          <w:p w:rsidR="00CA178C" w:rsidRPr="00F86DA4" w:rsidRDefault="004C2E2D" w:rsidP="007D4265">
            <w:pPr>
              <w:bidi/>
              <w:jc w:val="both"/>
              <w:rPr>
                <w:rFonts w:cs="Titr"/>
                <w:b/>
                <w:bCs/>
                <w:sz w:val="16"/>
                <w:szCs w:val="16"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1.</w:t>
            </w:r>
            <w:r w:rsidR="00CA178C"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تكميل جدول</w:t>
            </w:r>
            <w:r w:rsidR="00DF7330"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 خود اظهاري </w:t>
            </w:r>
            <w:r w:rsidR="007D4265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در </w:t>
            </w:r>
            <w:r w:rsidR="0083235B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فرم </w:t>
            </w:r>
            <w:r w:rsidR="00CA178C"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شماره </w:t>
            </w:r>
            <w:r w:rsidR="00024895"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2</w:t>
            </w:r>
          </w:p>
          <w:p w:rsidR="00F2266C" w:rsidRPr="00F86DA4" w:rsidRDefault="004C2E2D" w:rsidP="00FB59D9">
            <w:pPr>
              <w:bidi/>
              <w:jc w:val="both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2.</w:t>
            </w:r>
            <w:r w:rsidR="00F2266C"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ارائه تاييديه </w:t>
            </w:r>
            <w:r w:rsidR="00D52E88"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يا رضايت</w:t>
            </w:r>
            <w:r w:rsidR="00B70EBA">
              <w:rPr>
                <w:rFonts w:cs="Titr" w:hint="cs"/>
                <w:b/>
                <w:bCs/>
                <w:sz w:val="16"/>
                <w:szCs w:val="16"/>
                <w:rtl/>
              </w:rPr>
              <w:t>‌</w:t>
            </w:r>
            <w:r w:rsidR="00D52E88"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نامه </w:t>
            </w:r>
            <w:r w:rsidR="00F2266C"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از مشتريان قبلي</w:t>
            </w:r>
          </w:p>
        </w:tc>
      </w:tr>
      <w:tr w:rsidR="005A0FD6" w:rsidRPr="00F86DA4" w:rsidTr="005A0FD6">
        <w:trPr>
          <w:jc w:val="center"/>
        </w:trPr>
        <w:tc>
          <w:tcPr>
            <w:tcW w:w="2329" w:type="dxa"/>
            <w:vAlign w:val="center"/>
          </w:tcPr>
          <w:p w:rsidR="005A0FD6" w:rsidRPr="00F86DA4" w:rsidRDefault="005A0FD6" w:rsidP="005A0FD6">
            <w:pPr>
              <w:bidi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حسن سابقه شركت </w:t>
            </w:r>
          </w:p>
        </w:tc>
        <w:tc>
          <w:tcPr>
            <w:tcW w:w="7048" w:type="dxa"/>
          </w:tcPr>
          <w:p w:rsidR="005A0FD6" w:rsidRPr="00F86DA4" w:rsidRDefault="005A0FD6" w:rsidP="007D4265">
            <w:pPr>
              <w:bidi/>
              <w:jc w:val="both"/>
              <w:rPr>
                <w:rFonts w:cs="Titr"/>
                <w:b/>
                <w:bCs/>
                <w:sz w:val="16"/>
                <w:szCs w:val="16"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1.جدول</w:t>
            </w: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 فرم</w:t>
            </w: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 شماره </w:t>
            </w:r>
            <w:r w:rsidR="007B358C">
              <w:rPr>
                <w:rFonts w:cs="Titr" w:hint="cs"/>
                <w:b/>
                <w:bCs/>
                <w:sz w:val="16"/>
                <w:szCs w:val="16"/>
                <w:rtl/>
              </w:rPr>
              <w:t>4</w:t>
            </w: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 ملاك ارزيابي جدول </w:t>
            </w:r>
            <w:r w:rsidR="001A3FFD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فرم </w:t>
            </w: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شماره</w:t>
            </w:r>
            <w:r w:rsidR="007B358C">
              <w:rPr>
                <w:rFonts w:cs="Titr" w:hint="cs"/>
                <w:b/>
                <w:bCs/>
                <w:sz w:val="16"/>
                <w:szCs w:val="16"/>
                <w:rtl/>
              </w:rPr>
              <w:t>2</w:t>
            </w: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 مي باشد.</w:t>
            </w:r>
          </w:p>
          <w:p w:rsidR="005A0FD6" w:rsidRPr="00F86DA4" w:rsidRDefault="005A0FD6" w:rsidP="00660DE7">
            <w:pPr>
              <w:bidi/>
              <w:jc w:val="both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2. ارائه </w:t>
            </w:r>
            <w:r w:rsidR="00660DE7">
              <w:rPr>
                <w:rFonts w:cs="Titr" w:hint="cs"/>
                <w:b/>
                <w:bCs/>
                <w:sz w:val="16"/>
                <w:szCs w:val="16"/>
                <w:rtl/>
              </w:rPr>
              <w:t>رضايت‌نامه</w:t>
            </w: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 از مشتريان قبلي در مورد انجام كارهاي مشابه با ذكر نام خريدار، حجم يا ارزش تقريبي معامله انجام شده و اطلاعاتي كه توانمندي پيشنهاد دهنده را براي عرضه</w:t>
            </w: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 كالاي مورد نظر به اثبات برساند</w:t>
            </w: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.</w:t>
            </w:r>
          </w:p>
        </w:tc>
      </w:tr>
      <w:tr w:rsidR="005A0FD6" w:rsidRPr="00F86DA4" w:rsidTr="0068102A">
        <w:trPr>
          <w:jc w:val="center"/>
        </w:trPr>
        <w:tc>
          <w:tcPr>
            <w:tcW w:w="2329" w:type="dxa"/>
          </w:tcPr>
          <w:p w:rsidR="005A0FD6" w:rsidRPr="00F86DA4" w:rsidRDefault="005A0FD6" w:rsidP="00837902">
            <w:pPr>
              <w:bidi/>
              <w:jc w:val="both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استاندارد بودن محصولات</w:t>
            </w:r>
          </w:p>
        </w:tc>
        <w:tc>
          <w:tcPr>
            <w:tcW w:w="7048" w:type="dxa"/>
          </w:tcPr>
          <w:p w:rsidR="005A0FD6" w:rsidRPr="00F86DA4" w:rsidRDefault="005A0FD6" w:rsidP="007B358C">
            <w:pPr>
              <w:bidi/>
              <w:jc w:val="both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1.ارائه گواهينامه</w:t>
            </w:r>
            <w:r w:rsidR="007B358C">
              <w:rPr>
                <w:rFonts w:cs="Titr" w:hint="cs"/>
                <w:b/>
                <w:bCs/>
                <w:sz w:val="16"/>
                <w:szCs w:val="16"/>
                <w:rtl/>
              </w:rPr>
              <w:t>‌</w:t>
            </w: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هاي مربوطه جهت ارزيابي مطابق </w:t>
            </w: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فرم </w:t>
            </w: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شماره 3</w:t>
            </w:r>
          </w:p>
        </w:tc>
      </w:tr>
      <w:tr w:rsidR="005A0FD6" w:rsidRPr="00F86DA4" w:rsidTr="0068102A">
        <w:trPr>
          <w:jc w:val="center"/>
        </w:trPr>
        <w:tc>
          <w:tcPr>
            <w:tcW w:w="2329" w:type="dxa"/>
          </w:tcPr>
          <w:p w:rsidR="005A0FD6" w:rsidRPr="00F86DA4" w:rsidRDefault="005A0FD6" w:rsidP="00CF688D">
            <w:pPr>
              <w:bidi/>
              <w:jc w:val="both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داشتن تجربه و دانش لازم</w:t>
            </w:r>
          </w:p>
        </w:tc>
        <w:tc>
          <w:tcPr>
            <w:tcW w:w="7048" w:type="dxa"/>
          </w:tcPr>
          <w:p w:rsidR="005A0FD6" w:rsidRPr="00F86DA4" w:rsidRDefault="005A0FD6" w:rsidP="007B358C">
            <w:pPr>
              <w:bidi/>
              <w:jc w:val="both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1.ارائه مدارك مثبته در خصوص ساخت و يا تامين كالاهاي مشابه با موضوع مناقصه با توجه به </w:t>
            </w: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>فرم</w:t>
            </w: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 شماره 4</w:t>
            </w:r>
          </w:p>
        </w:tc>
      </w:tr>
      <w:tr w:rsidR="005A0FD6" w:rsidRPr="00F86DA4" w:rsidTr="00EB4D09">
        <w:trPr>
          <w:jc w:val="center"/>
        </w:trPr>
        <w:tc>
          <w:tcPr>
            <w:tcW w:w="2329" w:type="dxa"/>
            <w:vAlign w:val="center"/>
          </w:tcPr>
          <w:p w:rsidR="005A0FD6" w:rsidRPr="00F86DA4" w:rsidRDefault="007B358C" w:rsidP="00EB4D09">
            <w:pPr>
              <w:bidi/>
              <w:rPr>
                <w:rFonts w:cs="Titr"/>
                <w:b/>
                <w:bCs/>
                <w:sz w:val="16"/>
                <w:szCs w:val="16"/>
                <w:rtl/>
              </w:rPr>
            </w:pP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نحوه </w:t>
            </w:r>
            <w:r w:rsidR="00CF688D">
              <w:rPr>
                <w:rFonts w:cs="Titr" w:hint="cs"/>
                <w:b/>
                <w:bCs/>
                <w:sz w:val="16"/>
                <w:szCs w:val="16"/>
                <w:rtl/>
              </w:rPr>
              <w:t>تضمين كيفيت محصولات و خدمات پس از فروش</w:t>
            </w:r>
          </w:p>
        </w:tc>
        <w:tc>
          <w:tcPr>
            <w:tcW w:w="7048" w:type="dxa"/>
            <w:vAlign w:val="center"/>
          </w:tcPr>
          <w:p w:rsidR="005A0FD6" w:rsidRDefault="005A0FD6" w:rsidP="001A3FFD">
            <w:pPr>
              <w:bidi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CF688D">
              <w:rPr>
                <w:rFonts w:cs="Titr" w:hint="cs"/>
                <w:b/>
                <w:bCs/>
                <w:sz w:val="16"/>
                <w:szCs w:val="16"/>
                <w:rtl/>
              </w:rPr>
              <w:t>1.</w:t>
            </w:r>
            <w:r w:rsidR="00CF688D" w:rsidRPr="00CF688D">
              <w:rPr>
                <w:rFonts w:cs="Titr" w:hint="cs"/>
                <w:b/>
                <w:bCs/>
                <w:sz w:val="16"/>
                <w:szCs w:val="16"/>
                <w:rtl/>
              </w:rPr>
              <w:t>اعلام نحوة  تضمين</w:t>
            </w:r>
            <w:r w:rsidR="00B70EBA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 محصولات </w:t>
            </w:r>
            <w:r w:rsidR="001A3FFD">
              <w:rPr>
                <w:rFonts w:cs="Titr" w:hint="cs"/>
                <w:b/>
                <w:bCs/>
                <w:sz w:val="16"/>
                <w:szCs w:val="16"/>
                <w:rtl/>
              </w:rPr>
              <w:t>(</w:t>
            </w:r>
            <w:r w:rsidR="00CF688D" w:rsidRPr="00CF688D">
              <w:rPr>
                <w:rFonts w:cs="Titr" w:hint="cs"/>
                <w:b/>
                <w:bCs/>
                <w:sz w:val="16"/>
                <w:szCs w:val="16"/>
                <w:rtl/>
              </w:rPr>
              <w:t>گارانتي</w:t>
            </w:r>
            <w:r w:rsidR="001A3FFD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) </w:t>
            </w:r>
            <w:r w:rsidRPr="00CF688D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مطابق جدول </w:t>
            </w:r>
            <w:r w:rsidR="00CF688D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فرم </w:t>
            </w:r>
            <w:r w:rsidRPr="00CF688D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شماره </w:t>
            </w:r>
            <w:r w:rsidR="00CF688D">
              <w:rPr>
                <w:rFonts w:cs="Titr" w:hint="cs"/>
                <w:b/>
                <w:bCs/>
                <w:sz w:val="16"/>
                <w:szCs w:val="16"/>
                <w:rtl/>
              </w:rPr>
              <w:t>5</w:t>
            </w:r>
            <w:r w:rsidR="00B70EBA">
              <w:rPr>
                <w:rFonts w:cs="Titr" w:hint="cs"/>
                <w:b/>
                <w:bCs/>
                <w:sz w:val="16"/>
                <w:szCs w:val="16"/>
                <w:rtl/>
              </w:rPr>
              <w:t>-1</w:t>
            </w:r>
          </w:p>
          <w:p w:rsidR="00B70EBA" w:rsidRDefault="00B70EBA" w:rsidP="00B70EBA">
            <w:pPr>
              <w:bidi/>
              <w:rPr>
                <w:rFonts w:cs="Titr"/>
                <w:b/>
                <w:bCs/>
                <w:sz w:val="15"/>
                <w:szCs w:val="15"/>
                <w:rtl/>
              </w:rPr>
            </w:pPr>
            <w:r>
              <w:rPr>
                <w:rFonts w:cs="Titr" w:hint="cs"/>
                <w:b/>
                <w:bCs/>
                <w:sz w:val="15"/>
                <w:szCs w:val="15"/>
                <w:rtl/>
              </w:rPr>
              <w:t xml:space="preserve">2. </w:t>
            </w:r>
            <w:r w:rsidRPr="00CF688D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اعلام نحوة  </w:t>
            </w: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تامين خدمات پس از فروش (وارانتي) محصولات </w:t>
            </w:r>
            <w:r w:rsidRPr="00CF688D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مطابق جدول </w:t>
            </w: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فرم </w:t>
            </w:r>
            <w:r w:rsidRPr="00CF688D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شماره </w:t>
            </w: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>5</w:t>
            </w:r>
            <w:r>
              <w:rPr>
                <w:rFonts w:cs="Titr" w:hint="cs"/>
                <w:b/>
                <w:bCs/>
                <w:sz w:val="15"/>
                <w:szCs w:val="15"/>
                <w:rtl/>
              </w:rPr>
              <w:t>-2</w:t>
            </w:r>
          </w:p>
          <w:p w:rsidR="00B70EBA" w:rsidRDefault="00B70EBA" w:rsidP="00B70EBA">
            <w:pPr>
              <w:bidi/>
              <w:rPr>
                <w:rFonts w:cs="Titr"/>
                <w:b/>
                <w:bCs/>
                <w:sz w:val="15"/>
                <w:szCs w:val="15"/>
                <w:rtl/>
              </w:rPr>
            </w:pPr>
            <w:r>
              <w:rPr>
                <w:rFonts w:cs="Titr" w:hint="cs"/>
                <w:b/>
                <w:bCs/>
                <w:sz w:val="15"/>
                <w:szCs w:val="15"/>
                <w:rtl/>
              </w:rPr>
              <w:t>3. اعلام نحوه چگونگي بسته بندي و حمل و نقل محصولات مطابق جدول فرم شماره 5-3</w:t>
            </w:r>
          </w:p>
          <w:p w:rsidR="00B70EBA" w:rsidRDefault="00B70EBA" w:rsidP="00EB4D09">
            <w:pPr>
              <w:bidi/>
              <w:rPr>
                <w:rFonts w:cs="Titr"/>
                <w:b/>
                <w:bCs/>
                <w:sz w:val="15"/>
                <w:szCs w:val="15"/>
                <w:rtl/>
              </w:rPr>
            </w:pPr>
            <w:r>
              <w:rPr>
                <w:rFonts w:cs="Titr" w:hint="cs"/>
                <w:b/>
                <w:bCs/>
                <w:sz w:val="15"/>
                <w:szCs w:val="15"/>
                <w:rtl/>
              </w:rPr>
              <w:t>4. اعلام نحوه</w:t>
            </w:r>
            <w:r w:rsidR="00EB4D09">
              <w:rPr>
                <w:rFonts w:cs="Titr" w:hint="cs"/>
                <w:b/>
                <w:bCs/>
                <w:sz w:val="15"/>
                <w:szCs w:val="15"/>
                <w:rtl/>
              </w:rPr>
              <w:t>چگونگي نصب محصولات و تجهيزات مطابق جدول فرم شماره 5-4</w:t>
            </w:r>
          </w:p>
          <w:p w:rsidR="00EB4D09" w:rsidRPr="00F86DA4" w:rsidRDefault="00EB4D09" w:rsidP="00EB4D09">
            <w:pPr>
              <w:bidi/>
              <w:rPr>
                <w:rFonts w:cs="Titr"/>
                <w:b/>
                <w:bCs/>
                <w:sz w:val="15"/>
                <w:szCs w:val="15"/>
                <w:rtl/>
              </w:rPr>
            </w:pPr>
            <w:r>
              <w:rPr>
                <w:rFonts w:cs="Titr" w:hint="cs"/>
                <w:b/>
                <w:bCs/>
                <w:sz w:val="15"/>
                <w:szCs w:val="15"/>
                <w:rtl/>
              </w:rPr>
              <w:t>5. اعلام نحوه بهره‌برداري، نگهداري و تعميرات تجهيزات مطابق جدول فرم شماره 5-5</w:t>
            </w:r>
          </w:p>
        </w:tc>
      </w:tr>
      <w:tr w:rsidR="005A0FD6" w:rsidRPr="00F86DA4" w:rsidTr="0068102A">
        <w:trPr>
          <w:jc w:val="center"/>
        </w:trPr>
        <w:tc>
          <w:tcPr>
            <w:tcW w:w="2329" w:type="dxa"/>
          </w:tcPr>
          <w:p w:rsidR="005A0FD6" w:rsidRPr="00F86DA4" w:rsidRDefault="007B358C" w:rsidP="00F86DA4">
            <w:pPr>
              <w:bidi/>
              <w:jc w:val="both"/>
              <w:rPr>
                <w:rFonts w:cs="Titr"/>
                <w:b/>
                <w:bCs/>
                <w:sz w:val="16"/>
                <w:szCs w:val="16"/>
                <w:rtl/>
              </w:rPr>
            </w:pP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>ظرفيت توليد</w:t>
            </w:r>
          </w:p>
        </w:tc>
        <w:tc>
          <w:tcPr>
            <w:tcW w:w="7048" w:type="dxa"/>
          </w:tcPr>
          <w:p w:rsidR="005A0FD6" w:rsidRPr="00F86DA4" w:rsidRDefault="007B358C" w:rsidP="000113F8">
            <w:pPr>
              <w:bidi/>
              <w:jc w:val="both"/>
              <w:rPr>
                <w:rFonts w:cs="Titr"/>
                <w:b/>
                <w:bCs/>
                <w:sz w:val="16"/>
                <w:szCs w:val="16"/>
                <w:rtl/>
              </w:rPr>
            </w:pP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1. </w:t>
            </w:r>
            <w:r w:rsidR="000113F8">
              <w:rPr>
                <w:rFonts w:cs="Titr" w:hint="cs"/>
                <w:b/>
                <w:bCs/>
                <w:sz w:val="16"/>
                <w:szCs w:val="16"/>
                <w:rtl/>
              </w:rPr>
              <w:t>اعلام ظرفيت توليد بر اساس پروانه‌ها يا مجوزهاي توليد و بر اساس خود اظهاري مطابق جدول فرم شماره 6</w:t>
            </w:r>
          </w:p>
        </w:tc>
      </w:tr>
      <w:tr w:rsidR="005A0FD6" w:rsidRPr="00F86DA4" w:rsidTr="0068102A">
        <w:trPr>
          <w:jc w:val="center"/>
        </w:trPr>
        <w:tc>
          <w:tcPr>
            <w:tcW w:w="2329" w:type="dxa"/>
          </w:tcPr>
          <w:p w:rsidR="005A0FD6" w:rsidRPr="00F86DA4" w:rsidRDefault="007B358C" w:rsidP="00837902">
            <w:pPr>
              <w:bidi/>
              <w:jc w:val="both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داشتن توانايي ارائه پيشنهادات فني و مالي در مدت زمان حداكثر 14 روز</w:t>
            </w:r>
          </w:p>
        </w:tc>
        <w:tc>
          <w:tcPr>
            <w:tcW w:w="7048" w:type="dxa"/>
          </w:tcPr>
          <w:p w:rsidR="005A0FD6" w:rsidRPr="00F86DA4" w:rsidRDefault="005A0FD6" w:rsidP="00837902">
            <w:pPr>
              <w:bidi/>
              <w:jc w:val="both"/>
              <w:rPr>
                <w:rFonts w:cs="Titr"/>
                <w:b/>
                <w:bCs/>
                <w:sz w:val="16"/>
                <w:szCs w:val="16"/>
                <w:rtl/>
              </w:rPr>
            </w:pPr>
          </w:p>
        </w:tc>
      </w:tr>
      <w:tr w:rsidR="009227A5" w:rsidRPr="00F86DA4" w:rsidTr="001331E9">
        <w:trPr>
          <w:jc w:val="center"/>
        </w:trPr>
        <w:tc>
          <w:tcPr>
            <w:tcW w:w="2329" w:type="dxa"/>
            <w:vAlign w:val="center"/>
          </w:tcPr>
          <w:p w:rsidR="009227A5" w:rsidRPr="00F86DA4" w:rsidRDefault="009227A5" w:rsidP="001331E9">
            <w:pPr>
              <w:bidi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9227A5">
              <w:rPr>
                <w:rFonts w:cs="Titr" w:hint="cs"/>
                <w:b/>
                <w:bCs/>
                <w:sz w:val="16"/>
                <w:szCs w:val="16"/>
                <w:rtl/>
              </w:rPr>
              <w:t>حداكثرامتياز</w:t>
            </w:r>
            <w:r w:rsidR="00DE2422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ارزيابي كيفي </w:t>
            </w:r>
            <w:r w:rsidRPr="009227A5">
              <w:rPr>
                <w:rFonts w:cs="Titr" w:hint="cs"/>
                <w:b/>
                <w:bCs/>
                <w:sz w:val="16"/>
                <w:szCs w:val="16"/>
                <w:rtl/>
              </w:rPr>
              <w:t>هرمعيار</w:t>
            </w:r>
          </w:p>
        </w:tc>
        <w:tc>
          <w:tcPr>
            <w:tcW w:w="7048" w:type="dxa"/>
          </w:tcPr>
          <w:p w:rsidR="001331E9" w:rsidRDefault="009227A5" w:rsidP="0031083D">
            <w:pPr>
              <w:autoSpaceDE w:val="0"/>
              <w:autoSpaceDN w:val="0"/>
              <w:bidi/>
              <w:adjustRightInd w:val="0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9227A5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1-توان مالي </w:t>
            </w:r>
            <w:r w:rsidR="008B3F1F">
              <w:rPr>
                <w:rFonts w:cs="Titr" w:hint="cs"/>
                <w:b/>
                <w:bCs/>
                <w:sz w:val="16"/>
                <w:szCs w:val="16"/>
                <w:u w:val="single"/>
                <w:rtl/>
              </w:rPr>
              <w:t xml:space="preserve"> </w:t>
            </w:r>
            <w:r w:rsidR="00EE0FD3">
              <w:rPr>
                <w:rFonts w:cs="Titr" w:hint="cs"/>
                <w:b/>
                <w:bCs/>
                <w:sz w:val="16"/>
                <w:szCs w:val="16"/>
                <w:u w:val="single"/>
                <w:rtl/>
              </w:rPr>
              <w:t>10</w:t>
            </w:r>
            <w:r w:rsidRPr="009227A5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8B3F1F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227A5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امتياز    2- </w:t>
            </w:r>
            <w:r w:rsidR="001331E9"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حسن سابقه</w:t>
            </w:r>
            <w:r w:rsidR="001331E9">
              <w:rPr>
                <w:rFonts w:cs="Titr" w:hint="cs"/>
                <w:b/>
                <w:bCs/>
                <w:sz w:val="16"/>
                <w:szCs w:val="16"/>
                <w:rtl/>
              </w:rPr>
              <w:t>(</w:t>
            </w:r>
            <w:r w:rsidR="001331E9"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حسن </w:t>
            </w:r>
            <w:r w:rsidR="001331E9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انجام كار و تعهدات) </w:t>
            </w:r>
            <w:r w:rsidR="0031083D">
              <w:rPr>
                <w:rFonts w:cs="Titr" w:hint="cs"/>
                <w:b/>
                <w:bCs/>
                <w:sz w:val="16"/>
                <w:szCs w:val="16"/>
                <w:u w:val="single"/>
                <w:rtl/>
              </w:rPr>
              <w:t>30</w:t>
            </w:r>
            <w:r w:rsidR="001331E9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8B3F1F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1331E9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امتياز          3- </w:t>
            </w:r>
            <w:r w:rsidR="001331E9"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استاندارد</w:t>
            </w:r>
            <w:r w:rsidR="001331E9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هاي توليد </w:t>
            </w:r>
            <w:r w:rsidR="00EE0FD3">
              <w:rPr>
                <w:rFonts w:cs="Titr" w:hint="cs"/>
                <w:b/>
                <w:bCs/>
                <w:sz w:val="16"/>
                <w:szCs w:val="16"/>
                <w:u w:val="single"/>
                <w:rtl/>
              </w:rPr>
              <w:t>10</w:t>
            </w:r>
            <w:r w:rsidR="001331E9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 امتياز</w:t>
            </w:r>
          </w:p>
          <w:p w:rsidR="009227A5" w:rsidRDefault="001331E9" w:rsidP="0031083D">
            <w:pPr>
              <w:autoSpaceDE w:val="0"/>
              <w:autoSpaceDN w:val="0"/>
              <w:bidi/>
              <w:adjustRightInd w:val="0"/>
              <w:rPr>
                <w:rFonts w:cs="Titr"/>
                <w:b/>
                <w:bCs/>
                <w:sz w:val="16"/>
                <w:szCs w:val="16"/>
                <w:rtl/>
              </w:rPr>
            </w:pP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4- داشتن تجربه (دانش و سابقه كار)  </w:t>
            </w:r>
            <w:r w:rsidR="0031083D">
              <w:rPr>
                <w:rFonts w:cs="Titr" w:hint="cs"/>
                <w:b/>
                <w:bCs/>
                <w:sz w:val="16"/>
                <w:szCs w:val="16"/>
                <w:u w:val="single"/>
                <w:rtl/>
              </w:rPr>
              <w:t>30</w:t>
            </w: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 امتياز            5-  نظام تضمين كيفيت  </w:t>
            </w:r>
            <w:r w:rsidR="00EE0FD3">
              <w:rPr>
                <w:rFonts w:cs="Titr" w:hint="cs"/>
                <w:b/>
                <w:bCs/>
                <w:sz w:val="16"/>
                <w:szCs w:val="16"/>
                <w:u w:val="single"/>
                <w:rtl/>
              </w:rPr>
              <w:t>20</w:t>
            </w: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 امتياز          6- ظرفيت توليد </w:t>
            </w:r>
            <w:r w:rsidR="00EE0FD3">
              <w:rPr>
                <w:rFonts w:cs="Titr" w:hint="cs"/>
                <w:b/>
                <w:bCs/>
                <w:sz w:val="16"/>
                <w:szCs w:val="16"/>
                <w:u w:val="single"/>
                <w:rtl/>
              </w:rPr>
              <w:t>0</w:t>
            </w: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 امتياز</w:t>
            </w:r>
          </w:p>
          <w:p w:rsidR="001331E9" w:rsidRPr="009227A5" w:rsidRDefault="001331E9" w:rsidP="001331E9">
            <w:pPr>
              <w:autoSpaceDE w:val="0"/>
              <w:autoSpaceDN w:val="0"/>
              <w:bidi/>
              <w:adjustRightInd w:val="0"/>
              <w:rPr>
                <w:rFonts w:cs="Titr"/>
                <w:b/>
                <w:bCs/>
                <w:sz w:val="16"/>
                <w:szCs w:val="16"/>
                <w:rtl/>
              </w:rPr>
            </w:pP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>(مطابق مواد 24 ،25،‌</w:t>
            </w:r>
            <w:r w:rsidR="00E44B78">
              <w:rPr>
                <w:rFonts w:cs="Titr" w:hint="cs"/>
                <w:b/>
                <w:bCs/>
                <w:sz w:val="16"/>
                <w:szCs w:val="16"/>
                <w:rtl/>
              </w:rPr>
              <w:t>‌</w:t>
            </w: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>26،</w:t>
            </w:r>
            <w:r w:rsidR="00E44B78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 ‌</w:t>
            </w: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>‌27،‌</w:t>
            </w:r>
            <w:r w:rsidR="00E44B78">
              <w:rPr>
                <w:rFonts w:cs="Titr" w:hint="cs"/>
                <w:b/>
                <w:bCs/>
                <w:sz w:val="16"/>
                <w:szCs w:val="16"/>
                <w:rtl/>
              </w:rPr>
              <w:t>‌</w:t>
            </w: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>28 و 29 آيين نامة اجرايي بند ج ماده 12 قانون برگزاري مناقصات)</w:t>
            </w:r>
          </w:p>
        </w:tc>
      </w:tr>
      <w:tr w:rsidR="009227A5" w:rsidRPr="00F86DA4" w:rsidTr="0068102A">
        <w:trPr>
          <w:jc w:val="center"/>
        </w:trPr>
        <w:tc>
          <w:tcPr>
            <w:tcW w:w="2329" w:type="dxa"/>
          </w:tcPr>
          <w:p w:rsidR="009227A5" w:rsidRPr="00F86DA4" w:rsidRDefault="001331E9" w:rsidP="00837902">
            <w:pPr>
              <w:bidi/>
              <w:jc w:val="both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1331E9">
              <w:rPr>
                <w:rFonts w:cs="Titr"/>
                <w:b/>
                <w:bCs/>
                <w:sz w:val="16"/>
                <w:szCs w:val="16"/>
                <w:rtl/>
              </w:rPr>
              <w:t>حداقل امتياز قابل قبول</w:t>
            </w:r>
            <w:r w:rsidR="00DE2422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 ارزيابي كيفي</w:t>
            </w:r>
          </w:p>
        </w:tc>
        <w:tc>
          <w:tcPr>
            <w:tcW w:w="7048" w:type="dxa"/>
          </w:tcPr>
          <w:p w:rsidR="009227A5" w:rsidRPr="00EE0FD3" w:rsidRDefault="001331E9" w:rsidP="001331E9">
            <w:pPr>
              <w:bidi/>
              <w:jc w:val="both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EE0FD3">
              <w:rPr>
                <w:rFonts w:cs="Titr" w:hint="cs"/>
                <w:b/>
                <w:bCs/>
                <w:sz w:val="16"/>
                <w:szCs w:val="16"/>
                <w:rtl/>
              </w:rPr>
              <w:t>حداقل امتياز قابل قبول براي دعوت به مناقصه 60 (شصت) امتياز مي‌باشد.</w:t>
            </w:r>
          </w:p>
        </w:tc>
      </w:tr>
    </w:tbl>
    <w:p w:rsidR="00FF2829" w:rsidRPr="001F7772" w:rsidRDefault="00FF2829" w:rsidP="00DE2422">
      <w:pPr>
        <w:bidi/>
        <w:spacing w:line="276" w:lineRule="auto"/>
        <w:jc w:val="both"/>
        <w:rPr>
          <w:rFonts w:cs="Titr"/>
          <w:b/>
          <w:bCs/>
          <w:sz w:val="8"/>
          <w:szCs w:val="8"/>
          <w:rtl/>
        </w:rPr>
      </w:pPr>
    </w:p>
    <w:p w:rsidR="00D95E13" w:rsidRPr="00FF2829" w:rsidRDefault="00D95E13" w:rsidP="00FB59D9">
      <w:pPr>
        <w:bidi/>
        <w:ind w:firstLine="163"/>
        <w:jc w:val="both"/>
        <w:rPr>
          <w:rFonts w:cs="Titr"/>
          <w:b/>
          <w:bCs/>
          <w:sz w:val="18"/>
          <w:szCs w:val="18"/>
          <w:rtl/>
        </w:rPr>
      </w:pPr>
      <w:r w:rsidRPr="00EE0FD3">
        <w:rPr>
          <w:rFonts w:cs="Titr" w:hint="cs"/>
          <w:b/>
          <w:bCs/>
          <w:sz w:val="18"/>
          <w:szCs w:val="18"/>
          <w:rtl/>
        </w:rPr>
        <w:t>از متقاضياني كه توانايي احراز شرايط عمومي را داشته و قادر به ارائه مدارك مورد نياز مي</w:t>
      </w:r>
      <w:r w:rsidR="001F7772" w:rsidRPr="00EE0FD3">
        <w:rPr>
          <w:rFonts w:cs="Titr" w:hint="cs"/>
          <w:b/>
          <w:bCs/>
          <w:sz w:val="18"/>
          <w:szCs w:val="18"/>
          <w:rtl/>
        </w:rPr>
        <w:t>‌</w:t>
      </w:r>
      <w:r w:rsidRPr="00EE0FD3">
        <w:rPr>
          <w:rFonts w:cs="Titr" w:hint="cs"/>
          <w:b/>
          <w:bCs/>
          <w:sz w:val="18"/>
          <w:szCs w:val="18"/>
          <w:rtl/>
        </w:rPr>
        <w:t xml:space="preserve">باشند </w:t>
      </w:r>
      <w:r w:rsidR="00E91A50" w:rsidRPr="00EE0FD3">
        <w:rPr>
          <w:rFonts w:cs="Titr" w:hint="cs"/>
          <w:b/>
          <w:bCs/>
          <w:sz w:val="18"/>
          <w:szCs w:val="18"/>
          <w:rtl/>
        </w:rPr>
        <w:t xml:space="preserve">دعوت مي‌گردد </w:t>
      </w:r>
      <w:r w:rsidR="00E91A50" w:rsidRPr="00EE0FD3">
        <w:rPr>
          <w:rFonts w:cs="Titr" w:hint="eastAsia"/>
          <w:b/>
          <w:bCs/>
          <w:sz w:val="18"/>
          <w:szCs w:val="18"/>
          <w:rtl/>
        </w:rPr>
        <w:t>حداكثر</w:t>
      </w:r>
      <w:r w:rsidR="00E91A50" w:rsidRPr="00EE0FD3">
        <w:rPr>
          <w:rFonts w:cs="Titr" w:hint="cs"/>
          <w:b/>
          <w:bCs/>
          <w:sz w:val="18"/>
          <w:szCs w:val="18"/>
          <w:rtl/>
        </w:rPr>
        <w:t>14</w:t>
      </w:r>
      <w:r w:rsidR="00E91A50" w:rsidRPr="00EE0FD3">
        <w:rPr>
          <w:rFonts w:cs="Titr"/>
          <w:b/>
          <w:bCs/>
          <w:sz w:val="18"/>
          <w:szCs w:val="18"/>
          <w:rtl/>
        </w:rPr>
        <w:t xml:space="preserve"> روز پس</w:t>
      </w:r>
      <w:r w:rsidR="00E91A50" w:rsidRPr="00EE0FD3">
        <w:rPr>
          <w:rFonts w:cs="Titr" w:hint="cs"/>
          <w:b/>
          <w:bCs/>
          <w:sz w:val="18"/>
          <w:szCs w:val="18"/>
          <w:rtl/>
        </w:rPr>
        <w:t xml:space="preserve"> از</w:t>
      </w:r>
      <w:r w:rsidR="00E91A50" w:rsidRPr="00EE0FD3">
        <w:rPr>
          <w:rFonts w:cs="Titr"/>
          <w:b/>
          <w:bCs/>
          <w:sz w:val="18"/>
          <w:szCs w:val="18"/>
          <w:rtl/>
        </w:rPr>
        <w:t xml:space="preserve"> درج آگهي نوبت دوم</w:t>
      </w:r>
      <w:r w:rsidR="00660DE7" w:rsidRPr="00EE0FD3">
        <w:rPr>
          <w:rFonts w:cs="Titr" w:hint="cs"/>
          <w:b/>
          <w:bCs/>
          <w:sz w:val="18"/>
          <w:szCs w:val="18"/>
          <w:rtl/>
        </w:rPr>
        <w:t>؛</w:t>
      </w:r>
      <w:r w:rsidRPr="00EE0FD3">
        <w:rPr>
          <w:rFonts w:cs="Titr"/>
          <w:b/>
          <w:bCs/>
          <w:sz w:val="18"/>
          <w:szCs w:val="18"/>
          <w:rtl/>
        </w:rPr>
        <w:t>مدارك</w:t>
      </w:r>
      <w:r w:rsidR="00660DE7" w:rsidRPr="00EE0FD3">
        <w:rPr>
          <w:rFonts w:cs="Titr" w:hint="cs"/>
          <w:b/>
          <w:bCs/>
          <w:sz w:val="18"/>
          <w:szCs w:val="18"/>
          <w:rtl/>
        </w:rPr>
        <w:t xml:space="preserve"> (رزومه و فرم تكميل شده اسناد استعلام ارزيابي كيفي)</w:t>
      </w:r>
      <w:r w:rsidRPr="00EE0FD3">
        <w:rPr>
          <w:rFonts w:cs="Titr" w:hint="cs"/>
          <w:b/>
          <w:bCs/>
          <w:sz w:val="18"/>
          <w:szCs w:val="18"/>
          <w:rtl/>
        </w:rPr>
        <w:t>و همچنين نامه اعلام آمادگي خود جهت شركت در اين مناقصه را به آ</w:t>
      </w:r>
      <w:r w:rsidRPr="00EE0FD3">
        <w:rPr>
          <w:rFonts w:cs="Titr"/>
          <w:b/>
          <w:bCs/>
          <w:sz w:val="18"/>
          <w:szCs w:val="18"/>
          <w:rtl/>
        </w:rPr>
        <w:t xml:space="preserve">درس استان </w:t>
      </w:r>
      <w:r w:rsidRPr="00EE0FD3">
        <w:rPr>
          <w:rFonts w:cs="Titr" w:hint="eastAsia"/>
          <w:b/>
          <w:bCs/>
          <w:sz w:val="18"/>
          <w:szCs w:val="18"/>
          <w:rtl/>
        </w:rPr>
        <w:t>بوشهر</w:t>
      </w:r>
      <w:r w:rsidRPr="00EE0FD3">
        <w:rPr>
          <w:rFonts w:cs="Titr"/>
          <w:b/>
          <w:bCs/>
          <w:sz w:val="18"/>
          <w:szCs w:val="18"/>
          <w:rtl/>
        </w:rPr>
        <w:t xml:space="preserve"> ـ بندر عسلويه ـ منطقه ويژه اقتصادي انرژي پارس ـ شركت مجتمع گاز پارس جنوبي </w:t>
      </w:r>
      <w:r w:rsidRPr="00EE0FD3">
        <w:rPr>
          <w:rFonts w:cs="Titr" w:hint="eastAsia"/>
          <w:b/>
          <w:bCs/>
          <w:sz w:val="18"/>
          <w:szCs w:val="18"/>
          <w:rtl/>
        </w:rPr>
        <w:t>ـ</w:t>
      </w:r>
      <w:r w:rsidRPr="00EE0FD3">
        <w:rPr>
          <w:rFonts w:cs="Titr"/>
          <w:b/>
          <w:bCs/>
          <w:sz w:val="18"/>
          <w:szCs w:val="18"/>
          <w:rtl/>
        </w:rPr>
        <w:t xml:space="preserve"> فاز 2و3 ـ</w:t>
      </w:r>
      <w:r w:rsidR="00C940D2" w:rsidRPr="00EE0FD3">
        <w:rPr>
          <w:rFonts w:cs="Titr" w:hint="cs"/>
          <w:b/>
          <w:bCs/>
          <w:sz w:val="18"/>
          <w:szCs w:val="18"/>
          <w:rtl/>
        </w:rPr>
        <w:t>اداره خدمات كالاي پالايشگاه دوم</w:t>
      </w:r>
      <w:r w:rsidRPr="00EE0FD3">
        <w:rPr>
          <w:rFonts w:cs="Titr"/>
          <w:b/>
          <w:bCs/>
          <w:sz w:val="18"/>
          <w:szCs w:val="18"/>
          <w:rtl/>
        </w:rPr>
        <w:t xml:space="preserve"> ـ صندوق </w:t>
      </w:r>
      <w:r w:rsidRPr="00136ED7">
        <w:rPr>
          <w:rFonts w:cs="Titr"/>
          <w:b/>
          <w:bCs/>
          <w:sz w:val="18"/>
          <w:szCs w:val="18"/>
          <w:rtl/>
        </w:rPr>
        <w:t xml:space="preserve">پستي </w:t>
      </w:r>
      <w:r w:rsidRPr="00136ED7">
        <w:rPr>
          <w:rFonts w:cs="Titr"/>
          <w:b/>
          <w:bCs/>
          <w:color w:val="000000" w:themeColor="text1"/>
          <w:sz w:val="18"/>
          <w:szCs w:val="18"/>
          <w:rtl/>
        </w:rPr>
        <w:t>311</w:t>
      </w:r>
      <w:r w:rsidR="000A78DB" w:rsidRPr="00136ED7">
        <w:rPr>
          <w:rFonts w:cs="Titr" w:hint="cs"/>
          <w:b/>
          <w:bCs/>
          <w:color w:val="000000" w:themeColor="text1"/>
          <w:sz w:val="18"/>
          <w:szCs w:val="18"/>
          <w:rtl/>
        </w:rPr>
        <w:t>ـ</w:t>
      </w:r>
      <w:r w:rsidRPr="00136ED7">
        <w:rPr>
          <w:rFonts w:cs="Titr"/>
          <w:b/>
          <w:bCs/>
          <w:color w:val="000000" w:themeColor="text1"/>
          <w:sz w:val="18"/>
          <w:szCs w:val="18"/>
          <w:rtl/>
        </w:rPr>
        <w:t>75391</w:t>
      </w:r>
      <w:r w:rsidR="00136ED7">
        <w:rPr>
          <w:rFonts w:cs="Titr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136ED7">
        <w:rPr>
          <w:rFonts w:cs="Titr"/>
          <w:b/>
          <w:bCs/>
          <w:color w:val="000000" w:themeColor="text1"/>
          <w:sz w:val="20"/>
          <w:szCs w:val="20"/>
          <w:rtl/>
        </w:rPr>
        <w:t>تلفن</w:t>
      </w:r>
      <w:r w:rsidR="007744D4" w:rsidRPr="00136ED7">
        <w:rPr>
          <w:rFonts w:cs="Titr" w:hint="cs"/>
          <w:b/>
          <w:bCs/>
          <w:color w:val="000000" w:themeColor="text1"/>
          <w:sz w:val="20"/>
          <w:szCs w:val="20"/>
          <w:rtl/>
        </w:rPr>
        <w:t xml:space="preserve">: </w:t>
      </w:r>
      <w:r w:rsidR="00FB59D9" w:rsidRPr="00136ED7">
        <w:rPr>
          <w:rFonts w:cs="Titr" w:hint="cs"/>
          <w:b/>
          <w:bCs/>
          <w:color w:val="000000" w:themeColor="text1"/>
          <w:sz w:val="20"/>
          <w:szCs w:val="20"/>
          <w:rtl/>
        </w:rPr>
        <w:t>07731313992</w:t>
      </w:r>
      <w:r w:rsidRPr="00136ED7">
        <w:rPr>
          <w:rFonts w:cs="Titr" w:hint="cs"/>
          <w:b/>
          <w:bCs/>
          <w:color w:val="000000" w:themeColor="text1"/>
          <w:sz w:val="18"/>
          <w:szCs w:val="18"/>
          <w:rtl/>
        </w:rPr>
        <w:t>،</w:t>
      </w:r>
      <w:r w:rsidRPr="00136ED7">
        <w:rPr>
          <w:rFonts w:cs="Titr"/>
          <w:b/>
          <w:bCs/>
          <w:color w:val="000000" w:themeColor="text1"/>
          <w:sz w:val="20"/>
          <w:szCs w:val="20"/>
          <w:rtl/>
        </w:rPr>
        <w:t>فاكس</w:t>
      </w:r>
      <w:r w:rsidR="007744D4" w:rsidRPr="00136ED7">
        <w:rPr>
          <w:rFonts w:cs="Titr" w:hint="cs"/>
          <w:b/>
          <w:bCs/>
          <w:color w:val="000000" w:themeColor="text1"/>
          <w:sz w:val="20"/>
          <w:szCs w:val="20"/>
          <w:rtl/>
        </w:rPr>
        <w:t>: 07737325438</w:t>
      </w:r>
      <w:r w:rsidRPr="00136ED7">
        <w:rPr>
          <w:rFonts w:cs="Titr"/>
          <w:b/>
          <w:bCs/>
          <w:color w:val="000000" w:themeColor="text1"/>
          <w:sz w:val="18"/>
          <w:szCs w:val="18"/>
          <w:rtl/>
        </w:rPr>
        <w:t>جهت</w:t>
      </w:r>
      <w:r w:rsidRPr="00EE0FD3">
        <w:rPr>
          <w:rFonts w:cs="Titr"/>
          <w:b/>
          <w:bCs/>
          <w:sz w:val="18"/>
          <w:szCs w:val="18"/>
          <w:rtl/>
        </w:rPr>
        <w:t xml:space="preserve"> ارزيابي و تعيين صلاحيت ارسال نمايند</w:t>
      </w:r>
      <w:r w:rsidR="0028559D" w:rsidRPr="00EE0FD3">
        <w:rPr>
          <w:rFonts w:cs="Titr" w:hint="cs"/>
          <w:b/>
          <w:bCs/>
          <w:sz w:val="18"/>
          <w:szCs w:val="18"/>
          <w:rtl/>
        </w:rPr>
        <w:t xml:space="preserve"> (ارزيابي صلاحيت متقاضيان مطابق جدول </w:t>
      </w:r>
      <w:r w:rsidR="007744D4" w:rsidRPr="00EE0FD3">
        <w:rPr>
          <w:rFonts w:cs="Titr" w:hint="cs"/>
          <w:b/>
          <w:bCs/>
          <w:sz w:val="18"/>
          <w:szCs w:val="18"/>
          <w:rtl/>
        </w:rPr>
        <w:t>صفحه 3</w:t>
      </w:r>
      <w:r w:rsidR="001F7772" w:rsidRPr="00EE0FD3">
        <w:rPr>
          <w:rFonts w:cs="Titr" w:hint="cs"/>
          <w:b/>
          <w:bCs/>
          <w:sz w:val="18"/>
          <w:szCs w:val="18"/>
          <w:rtl/>
        </w:rPr>
        <w:t xml:space="preserve">اسناد استعلام ارزيابي كيفي </w:t>
      </w:r>
      <w:r w:rsidR="0028559D" w:rsidRPr="00EE0FD3">
        <w:rPr>
          <w:rFonts w:cs="Titr" w:hint="cs"/>
          <w:b/>
          <w:bCs/>
          <w:sz w:val="18"/>
          <w:szCs w:val="18"/>
          <w:rtl/>
        </w:rPr>
        <w:t>صورت م</w:t>
      </w:r>
      <w:bookmarkStart w:id="0" w:name="_GoBack"/>
      <w:bookmarkEnd w:id="0"/>
      <w:r w:rsidR="0028559D" w:rsidRPr="00EE0FD3">
        <w:rPr>
          <w:rFonts w:cs="Titr" w:hint="cs"/>
          <w:b/>
          <w:bCs/>
          <w:sz w:val="18"/>
          <w:szCs w:val="18"/>
          <w:rtl/>
        </w:rPr>
        <w:t>ي پذيرد)</w:t>
      </w:r>
      <w:r w:rsidR="00042763" w:rsidRPr="00EE0FD3">
        <w:rPr>
          <w:rFonts w:cs="Titr" w:hint="cs"/>
          <w:b/>
          <w:bCs/>
          <w:sz w:val="18"/>
          <w:szCs w:val="18"/>
          <w:rtl/>
        </w:rPr>
        <w:t>.</w:t>
      </w:r>
    </w:p>
    <w:p w:rsidR="003C7E0D" w:rsidRDefault="00D95E13" w:rsidP="003C7E0D">
      <w:pPr>
        <w:bidi/>
        <w:ind w:firstLine="163"/>
        <w:jc w:val="both"/>
        <w:rPr>
          <w:rFonts w:cs="Titr"/>
          <w:b/>
          <w:bCs/>
          <w:sz w:val="18"/>
          <w:szCs w:val="18"/>
          <w:rtl/>
        </w:rPr>
      </w:pPr>
      <w:r w:rsidRPr="00FF2829">
        <w:rPr>
          <w:rFonts w:cs="Titr" w:hint="cs"/>
          <w:b/>
          <w:bCs/>
          <w:sz w:val="18"/>
          <w:szCs w:val="18"/>
          <w:rtl/>
        </w:rPr>
        <w:t xml:space="preserve">اداره تداركات و امور كالاي اين مجتمع پس از بررسي و كنترل مدارك ارسالي، نتيجه ارزيابي خود را </w:t>
      </w:r>
      <w:r w:rsidR="00F54F5E" w:rsidRPr="00FF2829">
        <w:rPr>
          <w:rFonts w:cs="Titr" w:hint="cs"/>
          <w:b/>
          <w:bCs/>
          <w:sz w:val="18"/>
          <w:szCs w:val="18"/>
          <w:rtl/>
        </w:rPr>
        <w:t>بر اساس فرم ارزيابي اوليه تامين كنندگان كالا و شاخص</w:t>
      </w:r>
      <w:r w:rsidR="001F7772">
        <w:rPr>
          <w:rFonts w:cs="Titr" w:hint="cs"/>
          <w:b/>
          <w:bCs/>
          <w:sz w:val="18"/>
          <w:szCs w:val="18"/>
          <w:rtl/>
        </w:rPr>
        <w:t>‌</w:t>
      </w:r>
      <w:r w:rsidR="00F54F5E" w:rsidRPr="00FF2829">
        <w:rPr>
          <w:rFonts w:cs="Titr" w:hint="cs"/>
          <w:b/>
          <w:bCs/>
          <w:sz w:val="18"/>
          <w:szCs w:val="18"/>
          <w:rtl/>
        </w:rPr>
        <w:t xml:space="preserve">هاي ارزيابي </w:t>
      </w:r>
      <w:r w:rsidRPr="00FF2829">
        <w:rPr>
          <w:rFonts w:cs="Titr" w:hint="cs"/>
          <w:b/>
          <w:bCs/>
          <w:sz w:val="18"/>
          <w:szCs w:val="18"/>
          <w:rtl/>
        </w:rPr>
        <w:t>به اطلاع</w:t>
      </w:r>
      <w:r w:rsidRPr="00FF2829">
        <w:rPr>
          <w:rFonts w:cs="Titr"/>
          <w:b/>
          <w:bCs/>
          <w:sz w:val="18"/>
          <w:szCs w:val="18"/>
          <w:rtl/>
        </w:rPr>
        <w:t xml:space="preserve"> داوطلبان </w:t>
      </w:r>
      <w:r w:rsidRPr="00FF2829">
        <w:rPr>
          <w:rFonts w:cs="Titr" w:hint="cs"/>
          <w:b/>
          <w:bCs/>
          <w:sz w:val="18"/>
          <w:szCs w:val="18"/>
          <w:rtl/>
        </w:rPr>
        <w:t>واجد</w:t>
      </w:r>
      <w:r w:rsidRPr="00FF2829">
        <w:rPr>
          <w:rFonts w:cs="Titr"/>
          <w:b/>
          <w:bCs/>
          <w:sz w:val="18"/>
          <w:szCs w:val="18"/>
          <w:rtl/>
        </w:rPr>
        <w:t xml:space="preserve"> صلاحيت </w:t>
      </w:r>
      <w:r w:rsidRPr="00FF2829">
        <w:rPr>
          <w:rFonts w:cs="Titr" w:hint="cs"/>
          <w:b/>
          <w:bCs/>
          <w:sz w:val="18"/>
          <w:szCs w:val="18"/>
          <w:rtl/>
        </w:rPr>
        <w:t>خواهد رساند. (مناقصه فوق دو مرحله</w:t>
      </w:r>
      <w:r w:rsidR="007744D4">
        <w:rPr>
          <w:rFonts w:cs="Titr" w:hint="cs"/>
          <w:b/>
          <w:bCs/>
          <w:sz w:val="18"/>
          <w:szCs w:val="18"/>
          <w:rtl/>
        </w:rPr>
        <w:t>‌</w:t>
      </w:r>
      <w:r w:rsidRPr="00FF2829">
        <w:rPr>
          <w:rFonts w:cs="Titr" w:hint="cs"/>
          <w:b/>
          <w:bCs/>
          <w:sz w:val="18"/>
          <w:szCs w:val="18"/>
          <w:rtl/>
        </w:rPr>
        <w:t>اي بوده و اسناد مناقصه تنها درصورت احراز صلاحيت در اختيار داوطلبان واجد شرايط قرار خواهد گرفت )</w:t>
      </w:r>
    </w:p>
    <w:p w:rsidR="00D95E13" w:rsidRDefault="00D95E13" w:rsidP="003C7E0D">
      <w:pPr>
        <w:bidi/>
        <w:ind w:firstLine="163"/>
        <w:jc w:val="both"/>
        <w:rPr>
          <w:rFonts w:cs="Titr"/>
          <w:b/>
          <w:bCs/>
          <w:sz w:val="18"/>
          <w:szCs w:val="18"/>
          <w:rtl/>
        </w:rPr>
      </w:pPr>
      <w:r w:rsidRPr="00FF2829">
        <w:rPr>
          <w:rFonts w:cs="Titr" w:hint="cs"/>
          <w:b/>
          <w:bCs/>
          <w:sz w:val="18"/>
          <w:szCs w:val="18"/>
          <w:rtl/>
        </w:rPr>
        <w:lastRenderedPageBreak/>
        <w:t>بديهي</w:t>
      </w:r>
      <w:r w:rsidR="00136ED7">
        <w:rPr>
          <w:rFonts w:cs="Titr" w:hint="cs"/>
          <w:b/>
          <w:bCs/>
          <w:sz w:val="18"/>
          <w:szCs w:val="18"/>
          <w:rtl/>
        </w:rPr>
        <w:t>‌ا</w:t>
      </w:r>
      <w:r w:rsidRPr="00FF2829">
        <w:rPr>
          <w:rFonts w:cs="Titr" w:hint="cs"/>
          <w:b/>
          <w:bCs/>
          <w:sz w:val="18"/>
          <w:szCs w:val="18"/>
          <w:rtl/>
        </w:rPr>
        <w:t>ست شركت مجتمع گاز پارس جنوبي در كليه مراحل برگزاري مناقصه ( بررسي مدارك ، تعيين صلاحيت ، بررسي اسناد مالي و فني و ... ) و تحت هر شرايط مختار مي</w:t>
      </w:r>
      <w:r w:rsidR="007744D4">
        <w:rPr>
          <w:rFonts w:cs="Titr" w:hint="cs"/>
          <w:b/>
          <w:bCs/>
          <w:sz w:val="18"/>
          <w:szCs w:val="18"/>
          <w:rtl/>
        </w:rPr>
        <w:t>‌</w:t>
      </w:r>
      <w:r w:rsidRPr="00FF2829">
        <w:rPr>
          <w:rFonts w:cs="Titr" w:hint="cs"/>
          <w:b/>
          <w:bCs/>
          <w:sz w:val="18"/>
          <w:szCs w:val="18"/>
          <w:rtl/>
        </w:rPr>
        <w:t>باشد</w:t>
      </w:r>
      <w:r w:rsidR="00C279CC" w:rsidRPr="00C279CC">
        <w:rPr>
          <w:rFonts w:cs="Titr" w:hint="cs"/>
          <w:b/>
          <w:bCs/>
          <w:sz w:val="18"/>
          <w:szCs w:val="18"/>
          <w:rtl/>
        </w:rPr>
        <w:t>.</w:t>
      </w:r>
    </w:p>
    <w:p w:rsidR="002115C7" w:rsidRPr="003C7E0D" w:rsidRDefault="002115C7" w:rsidP="002115C7">
      <w:pPr>
        <w:bidi/>
        <w:ind w:firstLine="163"/>
        <w:jc w:val="both"/>
        <w:rPr>
          <w:rFonts w:cs="Titr"/>
          <w:b/>
          <w:bCs/>
          <w:sz w:val="8"/>
          <w:szCs w:val="8"/>
          <w:rtl/>
        </w:rPr>
      </w:pPr>
    </w:p>
    <w:tbl>
      <w:tblPr>
        <w:bidiVisual/>
        <w:tblW w:w="95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9"/>
        <w:gridCol w:w="4066"/>
        <w:gridCol w:w="709"/>
        <w:gridCol w:w="1698"/>
        <w:gridCol w:w="2532"/>
      </w:tblGrid>
      <w:tr w:rsidR="0031083D" w:rsidRPr="00165753" w:rsidTr="0008503F">
        <w:trPr>
          <w:trHeight w:val="285"/>
          <w:jc w:val="center"/>
        </w:trPr>
        <w:tc>
          <w:tcPr>
            <w:tcW w:w="589" w:type="dxa"/>
            <w:vAlign w:val="center"/>
          </w:tcPr>
          <w:p w:rsidR="0031083D" w:rsidRPr="0008503F" w:rsidRDefault="0031083D" w:rsidP="0031083D">
            <w:pPr>
              <w:pStyle w:val="BodyText2"/>
              <w:tabs>
                <w:tab w:val="right" w:pos="-360"/>
                <w:tab w:val="left" w:pos="-314"/>
              </w:tabs>
              <w:spacing w:line="276" w:lineRule="auto"/>
              <w:jc w:val="center"/>
              <w:rPr>
                <w:rFonts w:cs="Titr"/>
                <w:sz w:val="16"/>
                <w:szCs w:val="16"/>
                <w:rtl/>
              </w:rPr>
            </w:pPr>
            <w:r w:rsidRPr="0008503F">
              <w:rPr>
                <w:rFonts w:cs="Tit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4066" w:type="dxa"/>
            <w:vAlign w:val="center"/>
          </w:tcPr>
          <w:p w:rsidR="0031083D" w:rsidRPr="0008503F" w:rsidRDefault="0031083D" w:rsidP="0031083D">
            <w:pPr>
              <w:pStyle w:val="BodyText2"/>
              <w:tabs>
                <w:tab w:val="right" w:pos="-360"/>
                <w:tab w:val="left" w:pos="231"/>
              </w:tabs>
              <w:spacing w:line="276" w:lineRule="auto"/>
              <w:jc w:val="center"/>
              <w:rPr>
                <w:rFonts w:cs="Titr"/>
                <w:sz w:val="16"/>
                <w:szCs w:val="16"/>
                <w:rtl/>
              </w:rPr>
            </w:pPr>
            <w:r w:rsidRPr="0008503F">
              <w:rPr>
                <w:rFonts w:cs="Titr" w:hint="cs"/>
                <w:sz w:val="16"/>
                <w:szCs w:val="16"/>
                <w:rtl/>
              </w:rPr>
              <w:t>شاخص فنی</w:t>
            </w:r>
          </w:p>
        </w:tc>
        <w:tc>
          <w:tcPr>
            <w:tcW w:w="709" w:type="dxa"/>
            <w:vAlign w:val="center"/>
          </w:tcPr>
          <w:p w:rsidR="0031083D" w:rsidRPr="0008503F" w:rsidRDefault="0031083D" w:rsidP="0031083D">
            <w:pPr>
              <w:pStyle w:val="BodyText2"/>
              <w:tabs>
                <w:tab w:val="right" w:pos="-360"/>
                <w:tab w:val="left" w:pos="-117"/>
              </w:tabs>
              <w:spacing w:line="276" w:lineRule="auto"/>
              <w:jc w:val="center"/>
              <w:rPr>
                <w:rFonts w:cs="Titr"/>
                <w:sz w:val="16"/>
                <w:szCs w:val="16"/>
                <w:rtl/>
              </w:rPr>
            </w:pPr>
            <w:r w:rsidRPr="0008503F">
              <w:rPr>
                <w:rFonts w:cs="Titr" w:hint="cs"/>
                <w:sz w:val="16"/>
                <w:szCs w:val="16"/>
                <w:rtl/>
              </w:rPr>
              <w:t>امتياز</w:t>
            </w:r>
          </w:p>
        </w:tc>
        <w:tc>
          <w:tcPr>
            <w:tcW w:w="4230" w:type="dxa"/>
            <w:gridSpan w:val="2"/>
            <w:vAlign w:val="center"/>
          </w:tcPr>
          <w:p w:rsidR="0031083D" w:rsidRPr="0008503F" w:rsidRDefault="0031083D" w:rsidP="0031083D">
            <w:pPr>
              <w:pStyle w:val="BodyText2"/>
              <w:tabs>
                <w:tab w:val="right" w:pos="-360"/>
                <w:tab w:val="left" w:pos="231"/>
              </w:tabs>
              <w:spacing w:line="276" w:lineRule="auto"/>
              <w:jc w:val="center"/>
              <w:rPr>
                <w:rFonts w:cs="Titr"/>
                <w:sz w:val="16"/>
                <w:szCs w:val="16"/>
                <w:rtl/>
              </w:rPr>
            </w:pPr>
            <w:r w:rsidRPr="0008503F">
              <w:rPr>
                <w:rFonts w:cs="Titr" w:hint="cs"/>
                <w:sz w:val="16"/>
                <w:szCs w:val="16"/>
                <w:rtl/>
              </w:rPr>
              <w:t>چگونگی توزیع امتیاز</w:t>
            </w:r>
          </w:p>
        </w:tc>
      </w:tr>
      <w:tr w:rsidR="0031083D" w:rsidRPr="00165753" w:rsidTr="0008503F">
        <w:trPr>
          <w:jc w:val="center"/>
        </w:trPr>
        <w:tc>
          <w:tcPr>
            <w:tcW w:w="589" w:type="dxa"/>
            <w:vAlign w:val="center"/>
          </w:tcPr>
          <w:p w:rsidR="0031083D" w:rsidRPr="0008503F" w:rsidRDefault="0031083D" w:rsidP="0031083D">
            <w:pPr>
              <w:pStyle w:val="BodyText2"/>
              <w:tabs>
                <w:tab w:val="right" w:pos="-360"/>
                <w:tab w:val="left" w:pos="-314"/>
              </w:tabs>
              <w:jc w:val="center"/>
              <w:rPr>
                <w:rFonts w:cs="Titr"/>
                <w:sz w:val="16"/>
                <w:szCs w:val="16"/>
                <w:rtl/>
              </w:rPr>
            </w:pPr>
            <w:r w:rsidRPr="0008503F">
              <w:rPr>
                <w:rFonts w:cs="Titr" w:hint="cs"/>
                <w:sz w:val="16"/>
                <w:szCs w:val="16"/>
                <w:rtl/>
              </w:rPr>
              <w:t>1</w:t>
            </w:r>
          </w:p>
        </w:tc>
        <w:tc>
          <w:tcPr>
            <w:tcW w:w="4066" w:type="dxa"/>
            <w:vAlign w:val="center"/>
          </w:tcPr>
          <w:p w:rsidR="0031083D" w:rsidRPr="0008503F" w:rsidRDefault="0031083D" w:rsidP="0031083D">
            <w:pPr>
              <w:pStyle w:val="BodyText2"/>
              <w:tabs>
                <w:tab w:val="right" w:pos="-360"/>
                <w:tab w:val="left" w:pos="231"/>
              </w:tabs>
              <w:spacing w:line="276" w:lineRule="auto"/>
              <w:rPr>
                <w:rFonts w:cs="Titr"/>
                <w:sz w:val="16"/>
                <w:szCs w:val="16"/>
                <w:rtl/>
              </w:rPr>
            </w:pPr>
            <w:r w:rsidRPr="0008503F">
              <w:rPr>
                <w:rFonts w:cs="Titr"/>
                <w:sz w:val="16"/>
                <w:szCs w:val="16"/>
                <w:rtl/>
              </w:rPr>
              <w:t>زمان تحويل</w:t>
            </w:r>
            <w:r w:rsidRPr="0008503F">
              <w:rPr>
                <w:rFonts w:cs="Titr" w:hint="cs"/>
                <w:sz w:val="16"/>
                <w:szCs w:val="16"/>
                <w:rtl/>
              </w:rPr>
              <w:t>(روزهاي تقويمي محاسبه می شود)</w:t>
            </w:r>
          </w:p>
        </w:tc>
        <w:tc>
          <w:tcPr>
            <w:tcW w:w="709" w:type="dxa"/>
            <w:vAlign w:val="center"/>
          </w:tcPr>
          <w:p w:rsidR="0031083D" w:rsidRPr="0008503F" w:rsidRDefault="0031083D" w:rsidP="0031083D">
            <w:pPr>
              <w:pStyle w:val="BodyText2"/>
              <w:tabs>
                <w:tab w:val="right" w:pos="-360"/>
                <w:tab w:val="left" w:pos="231"/>
              </w:tabs>
              <w:spacing w:line="276" w:lineRule="auto"/>
              <w:jc w:val="center"/>
              <w:rPr>
                <w:rFonts w:cs="Titr"/>
                <w:sz w:val="16"/>
                <w:szCs w:val="16"/>
                <w:rtl/>
              </w:rPr>
            </w:pPr>
            <w:r w:rsidRPr="0008503F">
              <w:rPr>
                <w:rFonts w:cs="Titr" w:hint="cs"/>
                <w:sz w:val="16"/>
                <w:szCs w:val="16"/>
                <w:rtl/>
              </w:rPr>
              <w:t>25</w:t>
            </w:r>
          </w:p>
        </w:tc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:rsidR="0031083D" w:rsidRPr="0008503F" w:rsidRDefault="0031083D" w:rsidP="0031083D">
            <w:pPr>
              <w:pStyle w:val="BodyText2"/>
              <w:tabs>
                <w:tab w:val="right" w:pos="-360"/>
                <w:tab w:val="left" w:pos="231"/>
              </w:tabs>
              <w:spacing w:line="276" w:lineRule="auto"/>
              <w:rPr>
                <w:rFonts w:cs="Titr"/>
                <w:sz w:val="16"/>
                <w:szCs w:val="16"/>
                <w:rtl/>
              </w:rPr>
            </w:pPr>
            <w:r w:rsidRPr="0008503F">
              <w:rPr>
                <w:rFonts w:cs="Titr" w:hint="cs"/>
                <w:sz w:val="16"/>
                <w:szCs w:val="16"/>
                <w:rtl/>
              </w:rPr>
              <w:t>تا 6 ماه:  25امتياز</w:t>
            </w:r>
          </w:p>
          <w:p w:rsidR="0031083D" w:rsidRPr="0008503F" w:rsidRDefault="0031083D" w:rsidP="0031083D">
            <w:pPr>
              <w:pStyle w:val="BodyText2"/>
              <w:tabs>
                <w:tab w:val="right" w:pos="-360"/>
                <w:tab w:val="left" w:pos="231"/>
              </w:tabs>
              <w:spacing w:line="276" w:lineRule="auto"/>
              <w:rPr>
                <w:rFonts w:cs="Titr"/>
                <w:sz w:val="16"/>
                <w:szCs w:val="16"/>
                <w:rtl/>
              </w:rPr>
            </w:pPr>
            <w:r w:rsidRPr="0008503F">
              <w:rPr>
                <w:rFonts w:cs="Titr" w:hint="cs"/>
                <w:sz w:val="16"/>
                <w:szCs w:val="16"/>
                <w:rtl/>
              </w:rPr>
              <w:t>از 6 تا9  ماه:20 امتياز</w:t>
            </w:r>
          </w:p>
          <w:p w:rsidR="0031083D" w:rsidRPr="0008503F" w:rsidRDefault="0031083D" w:rsidP="0031083D">
            <w:pPr>
              <w:pStyle w:val="BodyText2"/>
              <w:tabs>
                <w:tab w:val="right" w:pos="-360"/>
                <w:tab w:val="left" w:pos="231"/>
              </w:tabs>
              <w:spacing w:line="276" w:lineRule="auto"/>
              <w:rPr>
                <w:rFonts w:cs="Titr"/>
                <w:sz w:val="16"/>
                <w:szCs w:val="16"/>
                <w:rtl/>
              </w:rPr>
            </w:pPr>
            <w:r w:rsidRPr="0008503F">
              <w:rPr>
                <w:rFonts w:cs="Titr" w:hint="cs"/>
                <w:sz w:val="16"/>
                <w:szCs w:val="16"/>
                <w:rtl/>
              </w:rPr>
              <w:t>از 9تا12  ماه: 15  امتياز</w:t>
            </w:r>
          </w:p>
        </w:tc>
        <w:tc>
          <w:tcPr>
            <w:tcW w:w="2532" w:type="dxa"/>
            <w:tcBorders>
              <w:left w:val="single" w:sz="4" w:space="0" w:color="auto"/>
            </w:tcBorders>
            <w:vAlign w:val="center"/>
          </w:tcPr>
          <w:p w:rsidR="0031083D" w:rsidRPr="0008503F" w:rsidRDefault="0031083D" w:rsidP="0031083D">
            <w:pPr>
              <w:pStyle w:val="BodyText2"/>
              <w:tabs>
                <w:tab w:val="right" w:pos="-360"/>
                <w:tab w:val="left" w:pos="231"/>
              </w:tabs>
              <w:spacing w:line="276" w:lineRule="auto"/>
              <w:rPr>
                <w:rFonts w:cs="Titr"/>
                <w:sz w:val="16"/>
                <w:szCs w:val="16"/>
                <w:rtl/>
              </w:rPr>
            </w:pPr>
            <w:r w:rsidRPr="0008503F">
              <w:rPr>
                <w:rFonts w:cs="Titr" w:hint="cs"/>
                <w:sz w:val="16"/>
                <w:szCs w:val="16"/>
                <w:rtl/>
              </w:rPr>
              <w:t>بيش از12ماه : رد پيشنهاد فني</w:t>
            </w:r>
          </w:p>
        </w:tc>
      </w:tr>
      <w:tr w:rsidR="0031083D" w:rsidRPr="00165753" w:rsidTr="0008503F">
        <w:trPr>
          <w:jc w:val="center"/>
        </w:trPr>
        <w:tc>
          <w:tcPr>
            <w:tcW w:w="589" w:type="dxa"/>
            <w:vAlign w:val="center"/>
          </w:tcPr>
          <w:p w:rsidR="0031083D" w:rsidRPr="0008503F" w:rsidRDefault="0031083D" w:rsidP="0031083D">
            <w:pPr>
              <w:pStyle w:val="BodyText2"/>
              <w:tabs>
                <w:tab w:val="right" w:pos="-360"/>
                <w:tab w:val="left" w:pos="-314"/>
              </w:tabs>
              <w:jc w:val="center"/>
              <w:rPr>
                <w:rFonts w:cs="Titr"/>
                <w:sz w:val="16"/>
                <w:szCs w:val="16"/>
                <w:rtl/>
              </w:rPr>
            </w:pPr>
            <w:r w:rsidRPr="0008503F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4066" w:type="dxa"/>
            <w:vAlign w:val="center"/>
          </w:tcPr>
          <w:p w:rsidR="0031083D" w:rsidRPr="0008503F" w:rsidRDefault="0031083D" w:rsidP="0031083D">
            <w:pPr>
              <w:pStyle w:val="BodyText2"/>
              <w:tabs>
                <w:tab w:val="right" w:pos="-360"/>
                <w:tab w:val="left" w:pos="231"/>
              </w:tabs>
              <w:spacing w:line="276" w:lineRule="auto"/>
              <w:rPr>
                <w:rFonts w:cs="Titr"/>
                <w:sz w:val="16"/>
                <w:szCs w:val="16"/>
                <w:rtl/>
              </w:rPr>
            </w:pPr>
            <w:r w:rsidRPr="0008503F">
              <w:rPr>
                <w:rFonts w:cs="Titr" w:hint="cs"/>
                <w:sz w:val="16"/>
                <w:szCs w:val="16"/>
                <w:rtl/>
              </w:rPr>
              <w:t>مطابقت</w:t>
            </w:r>
            <w:r w:rsidRPr="0008503F">
              <w:rPr>
                <w:rFonts w:cs="Titr"/>
                <w:sz w:val="16"/>
                <w:szCs w:val="16"/>
                <w:rtl/>
              </w:rPr>
              <w:t xml:space="preserve"> پيشنهاد با تقاضا</w:t>
            </w:r>
          </w:p>
        </w:tc>
        <w:tc>
          <w:tcPr>
            <w:tcW w:w="709" w:type="dxa"/>
            <w:vAlign w:val="center"/>
          </w:tcPr>
          <w:p w:rsidR="0031083D" w:rsidRPr="0008503F" w:rsidRDefault="0031083D" w:rsidP="0031083D">
            <w:pPr>
              <w:pStyle w:val="BodyText2"/>
              <w:tabs>
                <w:tab w:val="right" w:pos="-360"/>
                <w:tab w:val="left" w:pos="231"/>
              </w:tabs>
              <w:spacing w:line="276" w:lineRule="auto"/>
              <w:jc w:val="center"/>
              <w:rPr>
                <w:rFonts w:cs="Titr"/>
                <w:sz w:val="16"/>
                <w:szCs w:val="16"/>
                <w:rtl/>
              </w:rPr>
            </w:pPr>
            <w:r w:rsidRPr="0008503F">
              <w:rPr>
                <w:rFonts w:cs="Titr" w:hint="cs"/>
                <w:sz w:val="16"/>
                <w:szCs w:val="16"/>
                <w:rtl/>
              </w:rPr>
              <w:t>35</w:t>
            </w:r>
          </w:p>
        </w:tc>
        <w:tc>
          <w:tcPr>
            <w:tcW w:w="4230" w:type="dxa"/>
            <w:gridSpan w:val="2"/>
          </w:tcPr>
          <w:p w:rsidR="0031083D" w:rsidRPr="0008503F" w:rsidRDefault="0031083D" w:rsidP="0031083D">
            <w:pPr>
              <w:pStyle w:val="BodyText2"/>
              <w:tabs>
                <w:tab w:val="right" w:pos="-360"/>
                <w:tab w:val="left" w:pos="231"/>
              </w:tabs>
              <w:spacing w:line="276" w:lineRule="auto"/>
              <w:rPr>
                <w:rFonts w:cs="Titr"/>
                <w:sz w:val="16"/>
                <w:szCs w:val="16"/>
                <w:rtl/>
              </w:rPr>
            </w:pPr>
            <w:r w:rsidRPr="0008503F">
              <w:rPr>
                <w:rFonts w:cs="Titr" w:hint="cs"/>
                <w:sz w:val="16"/>
                <w:szCs w:val="16"/>
                <w:rtl/>
              </w:rPr>
              <w:t>مطابقت با تقاضا: حد اكثر 35 امتياز</w:t>
            </w:r>
          </w:p>
          <w:p w:rsidR="0031083D" w:rsidRPr="0008503F" w:rsidRDefault="0031083D" w:rsidP="0031083D">
            <w:pPr>
              <w:pStyle w:val="BodyText2"/>
              <w:tabs>
                <w:tab w:val="right" w:pos="-360"/>
                <w:tab w:val="left" w:pos="231"/>
              </w:tabs>
              <w:spacing w:line="276" w:lineRule="auto"/>
              <w:rPr>
                <w:rFonts w:cs="Titr"/>
                <w:sz w:val="16"/>
                <w:szCs w:val="16"/>
                <w:rtl/>
              </w:rPr>
            </w:pPr>
            <w:r w:rsidRPr="0008503F">
              <w:rPr>
                <w:rFonts w:cs="Titr" w:hint="cs"/>
                <w:sz w:val="16"/>
                <w:szCs w:val="16"/>
                <w:rtl/>
              </w:rPr>
              <w:t>مطابقت نداشتن با تقاضا: رد پيشنهاد فني</w:t>
            </w:r>
          </w:p>
        </w:tc>
      </w:tr>
      <w:tr w:rsidR="0031083D" w:rsidRPr="00165753" w:rsidTr="0008503F">
        <w:trPr>
          <w:jc w:val="center"/>
        </w:trPr>
        <w:tc>
          <w:tcPr>
            <w:tcW w:w="589" w:type="dxa"/>
            <w:vAlign w:val="center"/>
          </w:tcPr>
          <w:p w:rsidR="0031083D" w:rsidRPr="0008503F" w:rsidRDefault="0031083D" w:rsidP="0031083D">
            <w:pPr>
              <w:pStyle w:val="BodyText2"/>
              <w:tabs>
                <w:tab w:val="right" w:pos="-360"/>
                <w:tab w:val="left" w:pos="-314"/>
              </w:tabs>
              <w:jc w:val="center"/>
              <w:rPr>
                <w:rFonts w:cs="Titr"/>
                <w:sz w:val="16"/>
                <w:szCs w:val="16"/>
                <w:rtl/>
              </w:rPr>
            </w:pPr>
            <w:r w:rsidRPr="0008503F">
              <w:rPr>
                <w:rFonts w:cs="Titr" w:hint="cs"/>
                <w:sz w:val="16"/>
                <w:szCs w:val="16"/>
                <w:rtl/>
              </w:rPr>
              <w:t>4</w:t>
            </w:r>
          </w:p>
        </w:tc>
        <w:tc>
          <w:tcPr>
            <w:tcW w:w="4066" w:type="dxa"/>
            <w:vAlign w:val="center"/>
          </w:tcPr>
          <w:p w:rsidR="0031083D" w:rsidRPr="0008503F" w:rsidRDefault="0031083D" w:rsidP="0031083D">
            <w:pPr>
              <w:pStyle w:val="BodyText2"/>
              <w:tabs>
                <w:tab w:val="right" w:pos="-360"/>
                <w:tab w:val="left" w:pos="231"/>
              </w:tabs>
              <w:spacing w:line="276" w:lineRule="auto"/>
              <w:rPr>
                <w:rFonts w:cs="Titr"/>
                <w:sz w:val="16"/>
                <w:szCs w:val="16"/>
                <w:rtl/>
              </w:rPr>
            </w:pPr>
            <w:r w:rsidRPr="0008503F">
              <w:rPr>
                <w:rFonts w:cs="Titr"/>
                <w:sz w:val="16"/>
                <w:szCs w:val="16"/>
                <w:rtl/>
              </w:rPr>
              <w:t xml:space="preserve">ارائه گواهينامه حسن سابقه در </w:t>
            </w:r>
            <w:r w:rsidRPr="0008503F">
              <w:rPr>
                <w:rFonts w:cs="Titr" w:hint="cs"/>
                <w:sz w:val="16"/>
                <w:szCs w:val="16"/>
                <w:rtl/>
              </w:rPr>
              <w:t>فروش‌هاي مشابه قبلي</w:t>
            </w:r>
          </w:p>
        </w:tc>
        <w:tc>
          <w:tcPr>
            <w:tcW w:w="709" w:type="dxa"/>
            <w:vAlign w:val="center"/>
          </w:tcPr>
          <w:p w:rsidR="0031083D" w:rsidRPr="0008503F" w:rsidRDefault="0031083D" w:rsidP="0031083D">
            <w:pPr>
              <w:pStyle w:val="BodyText2"/>
              <w:tabs>
                <w:tab w:val="right" w:pos="-360"/>
                <w:tab w:val="left" w:pos="231"/>
              </w:tabs>
              <w:spacing w:line="276" w:lineRule="auto"/>
              <w:jc w:val="center"/>
              <w:rPr>
                <w:rFonts w:cs="Titr"/>
                <w:sz w:val="16"/>
                <w:szCs w:val="16"/>
                <w:rtl/>
              </w:rPr>
            </w:pPr>
            <w:r w:rsidRPr="0008503F">
              <w:rPr>
                <w:rFonts w:cs="Titr" w:hint="cs"/>
                <w:sz w:val="16"/>
                <w:szCs w:val="16"/>
                <w:rtl/>
              </w:rPr>
              <w:t>20</w:t>
            </w:r>
          </w:p>
        </w:tc>
        <w:tc>
          <w:tcPr>
            <w:tcW w:w="4230" w:type="dxa"/>
            <w:gridSpan w:val="2"/>
          </w:tcPr>
          <w:p w:rsidR="0031083D" w:rsidRPr="0008503F" w:rsidRDefault="0031083D" w:rsidP="0031083D">
            <w:pPr>
              <w:pStyle w:val="BodyText2"/>
              <w:tabs>
                <w:tab w:val="right" w:pos="-360"/>
                <w:tab w:val="left" w:pos="231"/>
              </w:tabs>
              <w:spacing w:line="276" w:lineRule="auto"/>
              <w:rPr>
                <w:rFonts w:cs="Titr"/>
                <w:sz w:val="16"/>
                <w:szCs w:val="16"/>
                <w:rtl/>
              </w:rPr>
            </w:pPr>
            <w:r w:rsidRPr="0008503F">
              <w:rPr>
                <w:rFonts w:cs="Titr" w:hint="cs"/>
                <w:sz w:val="16"/>
                <w:szCs w:val="16"/>
                <w:rtl/>
              </w:rPr>
              <w:t>2 گواهینامه: 20 امتیاز</w:t>
            </w:r>
          </w:p>
          <w:p w:rsidR="0031083D" w:rsidRPr="0008503F" w:rsidRDefault="0031083D" w:rsidP="0031083D">
            <w:pPr>
              <w:pStyle w:val="BodyText2"/>
              <w:tabs>
                <w:tab w:val="right" w:pos="-360"/>
                <w:tab w:val="left" w:pos="231"/>
              </w:tabs>
              <w:spacing w:line="276" w:lineRule="auto"/>
              <w:rPr>
                <w:rFonts w:cs="Titr"/>
                <w:sz w:val="16"/>
                <w:szCs w:val="16"/>
                <w:rtl/>
              </w:rPr>
            </w:pPr>
            <w:r w:rsidRPr="0008503F">
              <w:rPr>
                <w:rFonts w:cs="Titr" w:hint="cs"/>
                <w:sz w:val="16"/>
                <w:szCs w:val="16"/>
                <w:rtl/>
              </w:rPr>
              <w:t>1 گواهينامه: 10 امتياز</w:t>
            </w:r>
          </w:p>
          <w:p w:rsidR="0031083D" w:rsidRPr="0008503F" w:rsidRDefault="0031083D" w:rsidP="0031083D">
            <w:pPr>
              <w:pStyle w:val="BodyText2"/>
              <w:tabs>
                <w:tab w:val="right" w:pos="-360"/>
                <w:tab w:val="left" w:pos="231"/>
              </w:tabs>
              <w:spacing w:line="276" w:lineRule="auto"/>
              <w:rPr>
                <w:rFonts w:cs="Titr"/>
                <w:sz w:val="16"/>
                <w:szCs w:val="16"/>
                <w:rtl/>
              </w:rPr>
            </w:pPr>
            <w:r w:rsidRPr="0008503F">
              <w:rPr>
                <w:rFonts w:cs="Titr" w:hint="cs"/>
                <w:sz w:val="16"/>
                <w:szCs w:val="16"/>
                <w:rtl/>
              </w:rPr>
              <w:t>ارائه ندادن گواهينامه: رد پيشنهاد فني</w:t>
            </w:r>
          </w:p>
        </w:tc>
      </w:tr>
      <w:tr w:rsidR="0031083D" w:rsidRPr="00165753" w:rsidTr="0008503F">
        <w:trPr>
          <w:jc w:val="center"/>
        </w:trPr>
        <w:tc>
          <w:tcPr>
            <w:tcW w:w="589" w:type="dxa"/>
            <w:vAlign w:val="center"/>
          </w:tcPr>
          <w:p w:rsidR="0031083D" w:rsidRPr="0008503F" w:rsidRDefault="0031083D" w:rsidP="0031083D">
            <w:pPr>
              <w:pStyle w:val="BodyText2"/>
              <w:tabs>
                <w:tab w:val="right" w:pos="-360"/>
                <w:tab w:val="left" w:pos="-314"/>
              </w:tabs>
              <w:jc w:val="center"/>
              <w:rPr>
                <w:rFonts w:cs="Titr"/>
                <w:sz w:val="16"/>
                <w:szCs w:val="16"/>
                <w:rtl/>
              </w:rPr>
            </w:pPr>
            <w:r w:rsidRPr="0008503F">
              <w:rPr>
                <w:rFonts w:cs="Titr" w:hint="cs"/>
                <w:sz w:val="16"/>
                <w:szCs w:val="16"/>
                <w:rtl/>
              </w:rPr>
              <w:t>5</w:t>
            </w:r>
          </w:p>
        </w:tc>
        <w:tc>
          <w:tcPr>
            <w:tcW w:w="4066" w:type="dxa"/>
            <w:vAlign w:val="center"/>
          </w:tcPr>
          <w:p w:rsidR="0031083D" w:rsidRPr="0008503F" w:rsidRDefault="0031083D" w:rsidP="0031083D">
            <w:pPr>
              <w:pStyle w:val="BodyText2"/>
              <w:tabs>
                <w:tab w:val="right" w:pos="-360"/>
                <w:tab w:val="left" w:pos="231"/>
              </w:tabs>
              <w:spacing w:line="276" w:lineRule="auto"/>
              <w:rPr>
                <w:rFonts w:cs="Titr"/>
                <w:sz w:val="16"/>
                <w:szCs w:val="16"/>
                <w:rtl/>
              </w:rPr>
            </w:pPr>
            <w:r w:rsidRPr="0008503F">
              <w:rPr>
                <w:rFonts w:cs="Titr" w:hint="cs"/>
                <w:sz w:val="16"/>
                <w:szCs w:val="16"/>
                <w:rtl/>
              </w:rPr>
              <w:t>گارانتي تعويض 2 ساله از تاريخ نصب، راه‌اندازي و تحويل موقت دستگاه</w:t>
            </w:r>
          </w:p>
        </w:tc>
        <w:tc>
          <w:tcPr>
            <w:tcW w:w="709" w:type="dxa"/>
            <w:vAlign w:val="center"/>
          </w:tcPr>
          <w:p w:rsidR="0031083D" w:rsidRPr="0008503F" w:rsidRDefault="0031083D" w:rsidP="0031083D">
            <w:pPr>
              <w:pStyle w:val="BodyText2"/>
              <w:tabs>
                <w:tab w:val="right" w:pos="-360"/>
                <w:tab w:val="left" w:pos="231"/>
              </w:tabs>
              <w:spacing w:line="276" w:lineRule="auto"/>
              <w:jc w:val="center"/>
              <w:rPr>
                <w:rFonts w:cs="Titr"/>
                <w:sz w:val="16"/>
                <w:szCs w:val="16"/>
                <w:rtl/>
              </w:rPr>
            </w:pPr>
            <w:r w:rsidRPr="0008503F">
              <w:rPr>
                <w:rFonts w:cs="Titr" w:hint="cs"/>
                <w:sz w:val="16"/>
                <w:szCs w:val="16"/>
                <w:rtl/>
              </w:rPr>
              <w:t>10</w:t>
            </w:r>
          </w:p>
        </w:tc>
        <w:tc>
          <w:tcPr>
            <w:tcW w:w="4230" w:type="dxa"/>
            <w:gridSpan w:val="2"/>
            <w:vAlign w:val="center"/>
          </w:tcPr>
          <w:p w:rsidR="0031083D" w:rsidRPr="0008503F" w:rsidRDefault="0031083D" w:rsidP="0031083D">
            <w:pPr>
              <w:pStyle w:val="BodyText2"/>
              <w:tabs>
                <w:tab w:val="right" w:pos="-360"/>
                <w:tab w:val="left" w:pos="231"/>
              </w:tabs>
              <w:spacing w:line="276" w:lineRule="auto"/>
              <w:rPr>
                <w:rFonts w:cs="Titr"/>
                <w:sz w:val="16"/>
                <w:szCs w:val="16"/>
                <w:rtl/>
              </w:rPr>
            </w:pPr>
            <w:r w:rsidRPr="0008503F">
              <w:rPr>
                <w:rFonts w:cs="Titr" w:hint="cs"/>
                <w:sz w:val="16"/>
                <w:szCs w:val="16"/>
                <w:rtl/>
              </w:rPr>
              <w:t>عدم ارائه گارانتي  تعويض 2 ساله: رد پيشنهاد فني</w:t>
            </w:r>
          </w:p>
        </w:tc>
      </w:tr>
      <w:tr w:rsidR="0031083D" w:rsidRPr="00165753" w:rsidTr="0008503F">
        <w:trPr>
          <w:jc w:val="center"/>
        </w:trPr>
        <w:tc>
          <w:tcPr>
            <w:tcW w:w="589" w:type="dxa"/>
            <w:vAlign w:val="center"/>
          </w:tcPr>
          <w:p w:rsidR="0031083D" w:rsidRPr="0008503F" w:rsidRDefault="0031083D" w:rsidP="0031083D">
            <w:pPr>
              <w:pStyle w:val="BodyText2"/>
              <w:tabs>
                <w:tab w:val="right" w:pos="-360"/>
                <w:tab w:val="left" w:pos="-314"/>
              </w:tabs>
              <w:jc w:val="center"/>
              <w:rPr>
                <w:rFonts w:cs="Titr"/>
                <w:sz w:val="16"/>
                <w:szCs w:val="16"/>
                <w:rtl/>
              </w:rPr>
            </w:pPr>
            <w:r w:rsidRPr="0008503F">
              <w:rPr>
                <w:rFonts w:cs="Titr" w:hint="cs"/>
                <w:sz w:val="16"/>
                <w:szCs w:val="16"/>
                <w:rtl/>
              </w:rPr>
              <w:t>8</w:t>
            </w:r>
          </w:p>
        </w:tc>
        <w:tc>
          <w:tcPr>
            <w:tcW w:w="4066" w:type="dxa"/>
            <w:vAlign w:val="center"/>
          </w:tcPr>
          <w:p w:rsidR="0031083D" w:rsidRPr="0008503F" w:rsidRDefault="0031083D" w:rsidP="0031083D">
            <w:pPr>
              <w:pStyle w:val="BodyText2"/>
              <w:tabs>
                <w:tab w:val="right" w:pos="-360"/>
                <w:tab w:val="left" w:pos="231"/>
              </w:tabs>
              <w:spacing w:line="276" w:lineRule="auto"/>
              <w:rPr>
                <w:rFonts w:cs="Titr"/>
                <w:sz w:val="16"/>
                <w:szCs w:val="16"/>
                <w:rtl/>
              </w:rPr>
            </w:pPr>
            <w:r w:rsidRPr="0008503F">
              <w:rPr>
                <w:rFonts w:cs="Titr" w:hint="cs"/>
                <w:sz w:val="16"/>
                <w:szCs w:val="16"/>
                <w:rtl/>
              </w:rPr>
              <w:t>داشتن نمایندگی از سازنده</w:t>
            </w:r>
          </w:p>
        </w:tc>
        <w:tc>
          <w:tcPr>
            <w:tcW w:w="709" w:type="dxa"/>
            <w:vAlign w:val="center"/>
          </w:tcPr>
          <w:p w:rsidR="0031083D" w:rsidRPr="0008503F" w:rsidRDefault="0031083D" w:rsidP="0031083D">
            <w:pPr>
              <w:pStyle w:val="BodyText2"/>
              <w:tabs>
                <w:tab w:val="right" w:pos="-360"/>
                <w:tab w:val="left" w:pos="231"/>
              </w:tabs>
              <w:spacing w:line="276" w:lineRule="auto"/>
              <w:jc w:val="center"/>
              <w:rPr>
                <w:rFonts w:cs="Titr"/>
                <w:sz w:val="16"/>
                <w:szCs w:val="16"/>
                <w:rtl/>
              </w:rPr>
            </w:pPr>
            <w:r w:rsidRPr="0008503F">
              <w:rPr>
                <w:rFonts w:cs="Titr" w:hint="cs"/>
                <w:sz w:val="16"/>
                <w:szCs w:val="16"/>
                <w:rtl/>
              </w:rPr>
              <w:t>10</w:t>
            </w:r>
          </w:p>
        </w:tc>
        <w:tc>
          <w:tcPr>
            <w:tcW w:w="4230" w:type="dxa"/>
            <w:gridSpan w:val="2"/>
          </w:tcPr>
          <w:p w:rsidR="0031083D" w:rsidRPr="0008503F" w:rsidRDefault="0031083D" w:rsidP="0031083D">
            <w:pPr>
              <w:pStyle w:val="BodyText2"/>
              <w:tabs>
                <w:tab w:val="right" w:pos="-360"/>
                <w:tab w:val="left" w:pos="231"/>
              </w:tabs>
              <w:spacing w:line="276" w:lineRule="auto"/>
              <w:rPr>
                <w:rFonts w:cs="Titr"/>
                <w:sz w:val="16"/>
                <w:szCs w:val="16"/>
                <w:rtl/>
              </w:rPr>
            </w:pPr>
            <w:r w:rsidRPr="0008503F">
              <w:rPr>
                <w:rFonts w:cs="Titr" w:hint="cs"/>
                <w:sz w:val="16"/>
                <w:szCs w:val="16"/>
                <w:rtl/>
              </w:rPr>
              <w:t>نداشتن نمايندگي از سازنده : بدون امتياز</w:t>
            </w:r>
          </w:p>
        </w:tc>
      </w:tr>
    </w:tbl>
    <w:p w:rsidR="002115C7" w:rsidRDefault="002115C7" w:rsidP="002115C7">
      <w:pPr>
        <w:bidi/>
        <w:ind w:firstLine="163"/>
        <w:jc w:val="both"/>
        <w:rPr>
          <w:rFonts w:cs="Titr"/>
          <w:b/>
          <w:bCs/>
          <w:sz w:val="2"/>
          <w:szCs w:val="2"/>
          <w:rtl/>
        </w:rPr>
      </w:pPr>
    </w:p>
    <w:tbl>
      <w:tblPr>
        <w:bidiVisual/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6"/>
        <w:gridCol w:w="7016"/>
      </w:tblGrid>
      <w:tr w:rsidR="003C7E0D" w:rsidRPr="009227A5" w:rsidTr="00EC2289">
        <w:trPr>
          <w:trHeight w:val="340"/>
          <w:jc w:val="center"/>
        </w:trPr>
        <w:tc>
          <w:tcPr>
            <w:tcW w:w="2486" w:type="dxa"/>
            <w:vAlign w:val="center"/>
          </w:tcPr>
          <w:p w:rsidR="002D5E2A" w:rsidRPr="00F86DA4" w:rsidRDefault="002D5E2A" w:rsidP="002D5E2A">
            <w:pPr>
              <w:bidi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2D5E2A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حداقل امتياز فني </w:t>
            </w:r>
            <w:r w:rsidR="003C7E0D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بازرگاني </w:t>
            </w:r>
            <w:r w:rsidRPr="002D5E2A">
              <w:rPr>
                <w:rFonts w:cs="Titr" w:hint="cs"/>
                <w:b/>
                <w:bCs/>
                <w:sz w:val="16"/>
                <w:szCs w:val="16"/>
                <w:rtl/>
              </w:rPr>
              <w:t>قابل قبول</w:t>
            </w:r>
          </w:p>
        </w:tc>
        <w:tc>
          <w:tcPr>
            <w:tcW w:w="7016" w:type="dxa"/>
          </w:tcPr>
          <w:p w:rsidR="002115C7" w:rsidRPr="009227A5" w:rsidRDefault="002D5E2A" w:rsidP="0008503F">
            <w:pPr>
              <w:autoSpaceDE w:val="0"/>
              <w:autoSpaceDN w:val="0"/>
              <w:bidi/>
              <w:adjustRightInd w:val="0"/>
              <w:jc w:val="center"/>
              <w:rPr>
                <w:rFonts w:cs="Titr"/>
                <w:b/>
                <w:bCs/>
                <w:sz w:val="16"/>
                <w:szCs w:val="16"/>
                <w:rtl/>
              </w:rPr>
            </w:pP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حداقل امتياز قابل قبول فني </w:t>
            </w:r>
            <w:r w:rsidR="00E44B78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بازرگاني </w:t>
            </w: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براي گشايش پاكت مالي </w:t>
            </w:r>
            <w:r w:rsidRPr="00EE0FD3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مناقصه </w:t>
            </w:r>
            <w:r w:rsidR="0008503F">
              <w:rPr>
                <w:rFonts w:cs="Titr" w:hint="cs"/>
                <w:b/>
                <w:bCs/>
                <w:sz w:val="16"/>
                <w:szCs w:val="16"/>
                <w:rtl/>
              </w:rPr>
              <w:t>55</w:t>
            </w:r>
            <w:r w:rsidRPr="00EE0FD3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 (</w:t>
            </w:r>
            <w:r w:rsidR="0008503F">
              <w:rPr>
                <w:rFonts w:cs="Titr" w:hint="cs"/>
                <w:b/>
                <w:bCs/>
                <w:sz w:val="16"/>
                <w:szCs w:val="16"/>
                <w:rtl/>
              </w:rPr>
              <w:t>پنجاه و پنج</w:t>
            </w:r>
            <w:r w:rsidRPr="00EE0FD3">
              <w:rPr>
                <w:rFonts w:cs="Titr" w:hint="cs"/>
                <w:b/>
                <w:bCs/>
                <w:sz w:val="16"/>
                <w:szCs w:val="16"/>
                <w:rtl/>
              </w:rPr>
              <w:t>)</w:t>
            </w: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 امتياز مي‌باشد.</w:t>
            </w:r>
          </w:p>
        </w:tc>
      </w:tr>
      <w:tr w:rsidR="003C7E0D" w:rsidRPr="00F86DA4" w:rsidTr="00EC2289">
        <w:trPr>
          <w:trHeight w:val="355"/>
          <w:jc w:val="center"/>
        </w:trPr>
        <w:tc>
          <w:tcPr>
            <w:tcW w:w="2486" w:type="dxa"/>
          </w:tcPr>
          <w:p w:rsidR="002115C7" w:rsidRPr="00F86DA4" w:rsidRDefault="002D5E2A" w:rsidP="002D5E2A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2D5E2A">
              <w:rPr>
                <w:rFonts w:cs="Titr" w:hint="cs"/>
                <w:b/>
                <w:bCs/>
                <w:sz w:val="16"/>
                <w:szCs w:val="16"/>
                <w:rtl/>
              </w:rPr>
              <w:t>ضريب تاثير(</w:t>
            </w:r>
            <w:r w:rsidRPr="002D5E2A">
              <w:rPr>
                <w:rFonts w:cs="Titr"/>
                <w:b/>
                <w:bCs/>
                <w:sz w:val="16"/>
                <w:szCs w:val="16"/>
              </w:rPr>
              <w:t>I</w:t>
            </w:r>
            <w:r w:rsidRPr="002D5E2A">
              <w:rPr>
                <w:rFonts w:cs="Titr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7016" w:type="dxa"/>
          </w:tcPr>
          <w:p w:rsidR="002115C7" w:rsidRPr="00F86DA4" w:rsidRDefault="00EE0FD3" w:rsidP="002D5E2A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</w:rPr>
            </w:pPr>
            <w:r>
              <w:rPr>
                <w:rFonts w:cs="Titr" w:hint="cs"/>
                <w:b/>
                <w:bCs/>
                <w:sz w:val="16"/>
                <w:szCs w:val="16"/>
                <w:u w:val="single"/>
                <w:rtl/>
              </w:rPr>
              <w:t>10</w:t>
            </w:r>
            <w:r w:rsidR="002D5E2A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 %</w:t>
            </w:r>
          </w:p>
        </w:tc>
      </w:tr>
    </w:tbl>
    <w:p w:rsidR="00EB4D09" w:rsidRPr="003C7E0D" w:rsidRDefault="00EB4D09" w:rsidP="00EB4D09">
      <w:pPr>
        <w:bidi/>
        <w:jc w:val="both"/>
        <w:rPr>
          <w:rFonts w:cs="Titr"/>
          <w:b/>
          <w:bCs/>
          <w:sz w:val="6"/>
          <w:szCs w:val="6"/>
          <w:u w:val="single"/>
          <w:rtl/>
        </w:rPr>
      </w:pPr>
    </w:p>
    <w:p w:rsidR="00D210D9" w:rsidRPr="00FF2829" w:rsidRDefault="00380E51" w:rsidP="001F7772">
      <w:pPr>
        <w:bidi/>
        <w:spacing w:line="276" w:lineRule="auto"/>
        <w:rPr>
          <w:rFonts w:cs="Titr"/>
          <w:b/>
          <w:bCs/>
          <w:sz w:val="18"/>
          <w:szCs w:val="18"/>
          <w:rtl/>
        </w:rPr>
      </w:pPr>
      <w:r w:rsidRPr="00FF2829">
        <w:rPr>
          <w:rFonts w:cs="Titr" w:hint="cs"/>
          <w:b/>
          <w:bCs/>
          <w:color w:val="FF0000"/>
          <w:sz w:val="18"/>
          <w:szCs w:val="18"/>
          <w:rtl/>
        </w:rPr>
        <w:t xml:space="preserve"> جهت استحضار داوطلبان محترم شركت در مناقصه </w:t>
      </w:r>
      <w:r w:rsidR="00BA40A3" w:rsidRPr="00FF2829">
        <w:rPr>
          <w:rFonts w:cs="Titr" w:hint="cs"/>
          <w:b/>
          <w:bCs/>
          <w:color w:val="FF0000"/>
          <w:sz w:val="18"/>
          <w:szCs w:val="18"/>
          <w:rtl/>
        </w:rPr>
        <w:t>مراحل برگزاري مناقصه عمومي دو مرحله اي</w:t>
      </w:r>
      <w:r w:rsidRPr="00FF2829">
        <w:rPr>
          <w:rFonts w:cs="Titr" w:hint="cs"/>
          <w:b/>
          <w:bCs/>
          <w:color w:val="FF0000"/>
          <w:sz w:val="18"/>
          <w:szCs w:val="18"/>
          <w:rtl/>
        </w:rPr>
        <w:t xml:space="preserve"> بشرح </w:t>
      </w:r>
      <w:r w:rsidR="001F7772">
        <w:rPr>
          <w:rFonts w:cs="Titr" w:hint="cs"/>
          <w:b/>
          <w:bCs/>
          <w:color w:val="FF0000"/>
          <w:sz w:val="18"/>
          <w:szCs w:val="18"/>
          <w:rtl/>
        </w:rPr>
        <w:t>زير</w:t>
      </w:r>
      <w:r w:rsidRPr="00FF2829">
        <w:rPr>
          <w:rFonts w:cs="Titr" w:hint="cs"/>
          <w:b/>
          <w:bCs/>
          <w:color w:val="FF0000"/>
          <w:sz w:val="18"/>
          <w:szCs w:val="18"/>
          <w:rtl/>
        </w:rPr>
        <w:t xml:space="preserve"> مي</w:t>
      </w:r>
      <w:r w:rsidR="001F7772">
        <w:rPr>
          <w:rFonts w:cs="Titr" w:hint="cs"/>
          <w:b/>
          <w:bCs/>
          <w:color w:val="FF0000"/>
          <w:sz w:val="18"/>
          <w:szCs w:val="18"/>
          <w:rtl/>
        </w:rPr>
        <w:t>‌</w:t>
      </w:r>
      <w:r w:rsidRPr="00FF2829">
        <w:rPr>
          <w:rFonts w:cs="Titr" w:hint="cs"/>
          <w:b/>
          <w:bCs/>
          <w:color w:val="FF0000"/>
          <w:sz w:val="18"/>
          <w:szCs w:val="18"/>
          <w:rtl/>
        </w:rPr>
        <w:t>باشد</w:t>
      </w:r>
      <w:r w:rsidR="00BA40A3" w:rsidRPr="00FF2829">
        <w:rPr>
          <w:rFonts w:cs="Titr" w:hint="cs"/>
          <w:b/>
          <w:bCs/>
          <w:color w:val="FF0000"/>
          <w:sz w:val="18"/>
          <w:szCs w:val="18"/>
          <w:rtl/>
        </w:rPr>
        <w:t xml:space="preserve"> :</w:t>
      </w:r>
    </w:p>
    <w:p w:rsidR="00660DE7" w:rsidRDefault="00BA40A3" w:rsidP="003C7E0D">
      <w:pPr>
        <w:bidi/>
        <w:rPr>
          <w:rFonts w:cs="Titr"/>
          <w:b/>
          <w:bCs/>
          <w:sz w:val="18"/>
          <w:szCs w:val="18"/>
          <w:rtl/>
        </w:rPr>
      </w:pPr>
      <w:r w:rsidRPr="00FF2829">
        <w:rPr>
          <w:rFonts w:cs="Titr" w:hint="cs"/>
          <w:b/>
          <w:bCs/>
          <w:sz w:val="18"/>
          <w:szCs w:val="18"/>
          <w:rtl/>
        </w:rPr>
        <w:t xml:space="preserve">1-دريافت نامه </w:t>
      </w:r>
      <w:r w:rsidR="00AE3FAD" w:rsidRPr="00FF2829">
        <w:rPr>
          <w:rFonts w:cs="Titr" w:hint="cs"/>
          <w:b/>
          <w:bCs/>
          <w:sz w:val="18"/>
          <w:szCs w:val="18"/>
          <w:rtl/>
        </w:rPr>
        <w:t xml:space="preserve">درخواست </w:t>
      </w:r>
      <w:r w:rsidRPr="00FF2829">
        <w:rPr>
          <w:rFonts w:cs="Titr" w:hint="cs"/>
          <w:b/>
          <w:bCs/>
          <w:sz w:val="18"/>
          <w:szCs w:val="18"/>
          <w:rtl/>
        </w:rPr>
        <w:t>شركت در مناقصه و مدارك خواست</w:t>
      </w:r>
      <w:r w:rsidR="00380E51" w:rsidRPr="00FF2829">
        <w:rPr>
          <w:rFonts w:cs="Titr" w:hint="cs"/>
          <w:b/>
          <w:bCs/>
          <w:sz w:val="18"/>
          <w:szCs w:val="18"/>
          <w:rtl/>
        </w:rPr>
        <w:t>ه شده</w:t>
      </w:r>
      <w:r w:rsidR="00C24A4F">
        <w:rPr>
          <w:rFonts w:cs="Titr" w:hint="cs"/>
          <w:b/>
          <w:bCs/>
          <w:sz w:val="18"/>
          <w:szCs w:val="18"/>
          <w:rtl/>
        </w:rPr>
        <w:t>‌ي</w:t>
      </w:r>
      <w:r w:rsidR="00380E51" w:rsidRPr="00FF2829">
        <w:rPr>
          <w:rFonts w:cs="Titr" w:hint="cs"/>
          <w:b/>
          <w:bCs/>
          <w:sz w:val="18"/>
          <w:szCs w:val="18"/>
          <w:rtl/>
        </w:rPr>
        <w:t>اداره تداركات و امور كالا</w:t>
      </w:r>
      <w:r w:rsidR="00C24A4F">
        <w:rPr>
          <w:rFonts w:cs="Titr" w:hint="cs"/>
          <w:b/>
          <w:bCs/>
          <w:sz w:val="18"/>
          <w:szCs w:val="18"/>
          <w:rtl/>
        </w:rPr>
        <w:t xml:space="preserve"> شامل رزومه و اسناد تكميل شده استعلام ارزيابي كيفي</w:t>
      </w:r>
    </w:p>
    <w:p w:rsidR="00BA40A3" w:rsidRPr="00FF2829" w:rsidRDefault="00BA40A3" w:rsidP="003C7E0D">
      <w:pPr>
        <w:bidi/>
        <w:rPr>
          <w:rFonts w:cs="Titr"/>
          <w:b/>
          <w:bCs/>
          <w:sz w:val="18"/>
          <w:szCs w:val="18"/>
          <w:rtl/>
        </w:rPr>
      </w:pPr>
      <w:r w:rsidRPr="00FF2829">
        <w:rPr>
          <w:rFonts w:cs="Titr" w:hint="cs"/>
          <w:b/>
          <w:bCs/>
          <w:sz w:val="18"/>
          <w:szCs w:val="18"/>
          <w:rtl/>
        </w:rPr>
        <w:t>(آخرين فرصت ارسال</w:t>
      </w:r>
      <w:r w:rsidR="007F11AB">
        <w:rPr>
          <w:rFonts w:cs="Titr" w:hint="cs"/>
          <w:b/>
          <w:bCs/>
          <w:sz w:val="18"/>
          <w:szCs w:val="18"/>
          <w:rtl/>
        </w:rPr>
        <w:t>،</w:t>
      </w:r>
      <w:r w:rsidR="00F54F5E" w:rsidRPr="00FF2829">
        <w:rPr>
          <w:rFonts w:cs="Titr" w:hint="cs"/>
          <w:b/>
          <w:bCs/>
          <w:sz w:val="18"/>
          <w:szCs w:val="18"/>
          <w:rtl/>
        </w:rPr>
        <w:t>14</w:t>
      </w:r>
      <w:r w:rsidRPr="00FF2829">
        <w:rPr>
          <w:rFonts w:cs="Titr" w:hint="cs"/>
          <w:b/>
          <w:bCs/>
          <w:sz w:val="18"/>
          <w:szCs w:val="18"/>
          <w:rtl/>
        </w:rPr>
        <w:t xml:space="preserve"> روز پس از درج آگهي نوبت دوم </w:t>
      </w:r>
      <w:r w:rsidR="007F11AB">
        <w:rPr>
          <w:rFonts w:cs="Titr" w:hint="cs"/>
          <w:b/>
          <w:bCs/>
          <w:sz w:val="18"/>
          <w:szCs w:val="18"/>
          <w:rtl/>
        </w:rPr>
        <w:t>مي باشد.</w:t>
      </w:r>
      <w:r w:rsidRPr="00FF2829">
        <w:rPr>
          <w:rFonts w:cs="Titr" w:hint="cs"/>
          <w:b/>
          <w:bCs/>
          <w:sz w:val="18"/>
          <w:szCs w:val="18"/>
          <w:rtl/>
        </w:rPr>
        <w:t>)</w:t>
      </w:r>
    </w:p>
    <w:p w:rsidR="00BA40A3" w:rsidRPr="00FF2829" w:rsidRDefault="00BA40A3" w:rsidP="003C7E0D">
      <w:pPr>
        <w:bidi/>
        <w:rPr>
          <w:rFonts w:cs="Titr"/>
          <w:b/>
          <w:bCs/>
          <w:sz w:val="18"/>
          <w:szCs w:val="18"/>
          <w:rtl/>
        </w:rPr>
      </w:pPr>
      <w:r w:rsidRPr="00FF2829">
        <w:rPr>
          <w:rFonts w:cs="Titr" w:hint="cs"/>
          <w:b/>
          <w:bCs/>
          <w:sz w:val="18"/>
          <w:szCs w:val="18"/>
          <w:rtl/>
        </w:rPr>
        <w:t>2- ارزيابي كيفي</w:t>
      </w:r>
      <w:r w:rsidR="00380E51" w:rsidRPr="00FF2829">
        <w:rPr>
          <w:rFonts w:cs="Titr" w:hint="cs"/>
          <w:b/>
          <w:bCs/>
          <w:sz w:val="18"/>
          <w:szCs w:val="18"/>
          <w:rtl/>
        </w:rPr>
        <w:t xml:space="preserve"> و تعيين صلاحيت</w:t>
      </w:r>
      <w:r w:rsidRPr="00FF2829">
        <w:rPr>
          <w:rFonts w:cs="Titr" w:hint="cs"/>
          <w:b/>
          <w:bCs/>
          <w:sz w:val="18"/>
          <w:szCs w:val="18"/>
          <w:rtl/>
        </w:rPr>
        <w:t xml:space="preserve"> شركت</w:t>
      </w:r>
      <w:r w:rsidR="001F7772">
        <w:rPr>
          <w:rFonts w:cs="Titr" w:hint="cs"/>
          <w:b/>
          <w:bCs/>
          <w:sz w:val="18"/>
          <w:szCs w:val="18"/>
          <w:rtl/>
        </w:rPr>
        <w:t>‌</w:t>
      </w:r>
      <w:r w:rsidRPr="00FF2829">
        <w:rPr>
          <w:rFonts w:cs="Titr" w:hint="cs"/>
          <w:b/>
          <w:bCs/>
          <w:sz w:val="18"/>
          <w:szCs w:val="18"/>
          <w:rtl/>
        </w:rPr>
        <w:t xml:space="preserve">هاي </w:t>
      </w:r>
      <w:r w:rsidR="00380E51" w:rsidRPr="00FF2829">
        <w:rPr>
          <w:rFonts w:cs="Titr" w:hint="cs"/>
          <w:b/>
          <w:bCs/>
          <w:sz w:val="18"/>
          <w:szCs w:val="18"/>
          <w:rtl/>
        </w:rPr>
        <w:t>داوطلب</w:t>
      </w:r>
      <w:r w:rsidRPr="00FF2829">
        <w:rPr>
          <w:rFonts w:cs="Titr" w:hint="cs"/>
          <w:b/>
          <w:bCs/>
          <w:sz w:val="18"/>
          <w:szCs w:val="18"/>
          <w:rtl/>
        </w:rPr>
        <w:t xml:space="preserve"> دريافت اسناد مناقصه </w:t>
      </w:r>
    </w:p>
    <w:p w:rsidR="00BA40A3" w:rsidRPr="00FF2829" w:rsidRDefault="006C7CF5" w:rsidP="003C7E0D">
      <w:pPr>
        <w:bidi/>
        <w:rPr>
          <w:rFonts w:cs="Titr"/>
          <w:b/>
          <w:bCs/>
          <w:sz w:val="18"/>
          <w:szCs w:val="18"/>
          <w:rtl/>
        </w:rPr>
      </w:pPr>
      <w:r w:rsidRPr="00FF2829">
        <w:rPr>
          <w:rFonts w:cs="Titr" w:hint="cs"/>
          <w:b/>
          <w:bCs/>
          <w:sz w:val="18"/>
          <w:szCs w:val="18"/>
          <w:rtl/>
        </w:rPr>
        <w:t>3</w:t>
      </w:r>
      <w:r w:rsidR="00BA40A3" w:rsidRPr="00FF2829">
        <w:rPr>
          <w:rFonts w:cs="Titr" w:hint="cs"/>
          <w:b/>
          <w:bCs/>
          <w:sz w:val="18"/>
          <w:szCs w:val="18"/>
          <w:rtl/>
        </w:rPr>
        <w:t>- توزيع اسناد ومكاتبه با شركت</w:t>
      </w:r>
      <w:r w:rsidR="001F7772">
        <w:rPr>
          <w:rFonts w:cs="Titr" w:hint="cs"/>
          <w:b/>
          <w:bCs/>
          <w:sz w:val="18"/>
          <w:szCs w:val="18"/>
          <w:rtl/>
        </w:rPr>
        <w:t>‌</w:t>
      </w:r>
      <w:r w:rsidR="00BA40A3" w:rsidRPr="00FF2829">
        <w:rPr>
          <w:rFonts w:cs="Titr" w:hint="cs"/>
          <w:b/>
          <w:bCs/>
          <w:sz w:val="18"/>
          <w:szCs w:val="18"/>
          <w:rtl/>
        </w:rPr>
        <w:t xml:space="preserve">هاي تعيين صلاحيت شده جهت دريافت اسناد مناقصه </w:t>
      </w:r>
    </w:p>
    <w:p w:rsidR="009E7DCD" w:rsidRPr="00FF2829" w:rsidRDefault="006C7CF5" w:rsidP="003C7E0D">
      <w:pPr>
        <w:bidi/>
        <w:ind w:right="1080"/>
        <w:rPr>
          <w:rFonts w:cs="Titr"/>
          <w:b/>
          <w:bCs/>
          <w:sz w:val="18"/>
          <w:szCs w:val="18"/>
          <w:rtl/>
        </w:rPr>
      </w:pPr>
      <w:r w:rsidRPr="00FF2829">
        <w:rPr>
          <w:rFonts w:cs="Titr" w:hint="cs"/>
          <w:b/>
          <w:bCs/>
          <w:sz w:val="18"/>
          <w:szCs w:val="18"/>
          <w:rtl/>
        </w:rPr>
        <w:t>4</w:t>
      </w:r>
      <w:r w:rsidR="009E7DCD" w:rsidRPr="00FF2829">
        <w:rPr>
          <w:rFonts w:cs="Titr" w:hint="cs"/>
          <w:b/>
          <w:bCs/>
          <w:sz w:val="18"/>
          <w:szCs w:val="18"/>
          <w:rtl/>
        </w:rPr>
        <w:t>-دريافت پيشنهادات و ارجاع آنها به كميسيون مناقصات جهت</w:t>
      </w:r>
      <w:r w:rsidR="00380E51" w:rsidRPr="00FF2829">
        <w:rPr>
          <w:rFonts w:cs="Titr" w:hint="cs"/>
          <w:b/>
          <w:bCs/>
          <w:sz w:val="18"/>
          <w:szCs w:val="18"/>
          <w:rtl/>
        </w:rPr>
        <w:t xml:space="preserve"> تشكيل جلسه </w:t>
      </w:r>
      <w:r w:rsidR="009E7DCD" w:rsidRPr="00FF2829">
        <w:rPr>
          <w:rFonts w:cs="Titr" w:hint="cs"/>
          <w:b/>
          <w:bCs/>
          <w:sz w:val="18"/>
          <w:szCs w:val="18"/>
          <w:rtl/>
        </w:rPr>
        <w:t>گشاي</w:t>
      </w:r>
      <w:r w:rsidR="001F7772">
        <w:rPr>
          <w:rFonts w:cs="Titr" w:hint="cs"/>
          <w:b/>
          <w:bCs/>
          <w:sz w:val="18"/>
          <w:szCs w:val="18"/>
          <w:rtl/>
        </w:rPr>
        <w:t>ش</w:t>
      </w:r>
      <w:r w:rsidR="009E7DCD" w:rsidRPr="00FF2829">
        <w:rPr>
          <w:rFonts w:cs="Titr" w:hint="cs"/>
          <w:b/>
          <w:bCs/>
          <w:sz w:val="18"/>
          <w:szCs w:val="18"/>
          <w:rtl/>
        </w:rPr>
        <w:t xml:space="preserve"> پاكت فني </w:t>
      </w:r>
    </w:p>
    <w:p w:rsidR="00380E51" w:rsidRPr="00FF2829" w:rsidRDefault="006C7CF5" w:rsidP="003C7E0D">
      <w:pPr>
        <w:bidi/>
        <w:rPr>
          <w:rFonts w:cs="Titr"/>
          <w:b/>
          <w:bCs/>
          <w:sz w:val="18"/>
          <w:szCs w:val="18"/>
          <w:rtl/>
        </w:rPr>
      </w:pPr>
      <w:r w:rsidRPr="00FF2829">
        <w:rPr>
          <w:rFonts w:cs="Titr" w:hint="cs"/>
          <w:b/>
          <w:bCs/>
          <w:sz w:val="18"/>
          <w:szCs w:val="18"/>
          <w:rtl/>
        </w:rPr>
        <w:t>5</w:t>
      </w:r>
      <w:r w:rsidR="00380E51" w:rsidRPr="00FF2829">
        <w:rPr>
          <w:rFonts w:cs="Titr" w:hint="cs"/>
          <w:b/>
          <w:bCs/>
          <w:sz w:val="18"/>
          <w:szCs w:val="18"/>
          <w:rtl/>
        </w:rPr>
        <w:t xml:space="preserve">-ارجاع پيشنهادات فني به كميته فني بازرگاني جهت بررسي و انتخاب واجدين شرايط فني </w:t>
      </w:r>
    </w:p>
    <w:p w:rsidR="00AE3FAD" w:rsidRPr="00FF2829" w:rsidRDefault="006C7CF5" w:rsidP="003C7E0D">
      <w:pPr>
        <w:bidi/>
        <w:rPr>
          <w:rFonts w:cs="Titr"/>
          <w:b/>
          <w:bCs/>
          <w:sz w:val="18"/>
          <w:szCs w:val="18"/>
        </w:rPr>
      </w:pPr>
      <w:r w:rsidRPr="00FF2829">
        <w:rPr>
          <w:rFonts w:cs="Titr" w:hint="cs"/>
          <w:b/>
          <w:bCs/>
          <w:sz w:val="18"/>
          <w:szCs w:val="18"/>
          <w:rtl/>
        </w:rPr>
        <w:t>6</w:t>
      </w:r>
      <w:r w:rsidR="009E7DCD" w:rsidRPr="00FF2829">
        <w:rPr>
          <w:rFonts w:cs="Titr" w:hint="cs"/>
          <w:b/>
          <w:bCs/>
          <w:sz w:val="18"/>
          <w:szCs w:val="18"/>
          <w:rtl/>
        </w:rPr>
        <w:t>-دعوت از شركت</w:t>
      </w:r>
      <w:r w:rsidR="001F7772">
        <w:rPr>
          <w:rFonts w:cs="Titr" w:hint="cs"/>
          <w:b/>
          <w:bCs/>
          <w:sz w:val="18"/>
          <w:szCs w:val="18"/>
          <w:rtl/>
        </w:rPr>
        <w:t>‌</w:t>
      </w:r>
      <w:r w:rsidR="009E7DCD" w:rsidRPr="00FF2829">
        <w:rPr>
          <w:rFonts w:cs="Titr" w:hint="cs"/>
          <w:b/>
          <w:bCs/>
          <w:sz w:val="18"/>
          <w:szCs w:val="18"/>
          <w:rtl/>
        </w:rPr>
        <w:t xml:space="preserve">هاي </w:t>
      </w:r>
      <w:r w:rsidR="00380E51" w:rsidRPr="00FF2829">
        <w:rPr>
          <w:rFonts w:cs="Titr" w:hint="cs"/>
          <w:b/>
          <w:bCs/>
          <w:sz w:val="18"/>
          <w:szCs w:val="18"/>
          <w:rtl/>
        </w:rPr>
        <w:t xml:space="preserve">واجد شرايط فني </w:t>
      </w:r>
      <w:r w:rsidR="00AE3FAD" w:rsidRPr="00FF2829">
        <w:rPr>
          <w:rFonts w:cs="Titr" w:hint="cs"/>
          <w:b/>
          <w:bCs/>
          <w:sz w:val="18"/>
          <w:szCs w:val="18"/>
          <w:rtl/>
        </w:rPr>
        <w:t xml:space="preserve">، </w:t>
      </w:r>
      <w:r w:rsidR="009E7DCD" w:rsidRPr="00FF2829">
        <w:rPr>
          <w:rFonts w:cs="Titr" w:hint="cs"/>
          <w:b/>
          <w:bCs/>
          <w:sz w:val="18"/>
          <w:szCs w:val="18"/>
          <w:rtl/>
        </w:rPr>
        <w:t>جهت حضور در جلسه گشايش پاك</w:t>
      </w:r>
      <w:r w:rsidR="001F7772">
        <w:rPr>
          <w:rFonts w:cs="Titr" w:hint="cs"/>
          <w:b/>
          <w:bCs/>
          <w:sz w:val="18"/>
          <w:szCs w:val="18"/>
          <w:rtl/>
        </w:rPr>
        <w:t>ت</w:t>
      </w:r>
      <w:r w:rsidR="009E7DCD" w:rsidRPr="00FF2829">
        <w:rPr>
          <w:rFonts w:cs="Titr" w:hint="cs"/>
          <w:b/>
          <w:bCs/>
          <w:sz w:val="18"/>
          <w:szCs w:val="18"/>
          <w:rtl/>
        </w:rPr>
        <w:t xml:space="preserve"> مالي </w:t>
      </w:r>
    </w:p>
    <w:p w:rsidR="00153E95" w:rsidRPr="00FF2829" w:rsidRDefault="006C7CF5" w:rsidP="003C7E0D">
      <w:pPr>
        <w:bidi/>
        <w:rPr>
          <w:rFonts w:cs="Titr"/>
          <w:b/>
          <w:bCs/>
          <w:sz w:val="18"/>
          <w:szCs w:val="18"/>
          <w:rtl/>
        </w:rPr>
      </w:pPr>
      <w:r w:rsidRPr="00FF2829">
        <w:rPr>
          <w:rFonts w:cs="Titr" w:hint="cs"/>
          <w:b/>
          <w:bCs/>
          <w:sz w:val="18"/>
          <w:szCs w:val="18"/>
          <w:rtl/>
        </w:rPr>
        <w:t>7</w:t>
      </w:r>
      <w:r w:rsidR="00153E95" w:rsidRPr="00FF2829">
        <w:rPr>
          <w:rFonts w:cs="Titr" w:hint="cs"/>
          <w:b/>
          <w:bCs/>
          <w:sz w:val="18"/>
          <w:szCs w:val="18"/>
          <w:rtl/>
        </w:rPr>
        <w:t xml:space="preserve">- اعلام برنده مناقصه و انجام مكاتبات تكميلي جهت عقد قرارداد </w:t>
      </w:r>
    </w:p>
    <w:p w:rsidR="00042763" w:rsidRPr="00FF2829" w:rsidRDefault="006C7CF5" w:rsidP="003C7E0D">
      <w:pPr>
        <w:bidi/>
        <w:rPr>
          <w:rFonts w:cs="Titr"/>
          <w:sz w:val="18"/>
          <w:szCs w:val="18"/>
          <w:rtl/>
        </w:rPr>
      </w:pPr>
      <w:r w:rsidRPr="002A4625">
        <w:rPr>
          <w:rFonts w:cs="Titr" w:hint="cs"/>
          <w:b/>
          <w:bCs/>
          <w:sz w:val="18"/>
          <w:szCs w:val="18"/>
          <w:rtl/>
        </w:rPr>
        <w:t>8</w:t>
      </w:r>
      <w:r w:rsidR="00042763" w:rsidRPr="002A4625">
        <w:rPr>
          <w:rFonts w:cs="Titr" w:hint="cs"/>
          <w:b/>
          <w:bCs/>
          <w:sz w:val="18"/>
          <w:szCs w:val="18"/>
          <w:rtl/>
        </w:rPr>
        <w:t xml:space="preserve">- با </w:t>
      </w:r>
      <w:r w:rsidR="0074470F" w:rsidRPr="002A4625">
        <w:rPr>
          <w:rFonts w:cs="Titr" w:hint="cs"/>
          <w:b/>
          <w:bCs/>
          <w:sz w:val="18"/>
          <w:szCs w:val="18"/>
          <w:rtl/>
        </w:rPr>
        <w:t xml:space="preserve"> عنايت </w:t>
      </w:r>
      <w:r w:rsidR="00042763" w:rsidRPr="002A4625">
        <w:rPr>
          <w:rFonts w:cs="Titr" w:hint="cs"/>
          <w:b/>
          <w:bCs/>
          <w:sz w:val="18"/>
          <w:szCs w:val="18"/>
          <w:rtl/>
        </w:rPr>
        <w:t xml:space="preserve"> به چاپ نوبت دوم آگهي مناقصه فوق الذكر در روزنامه .............. مورخ ........... ، آخرين مهلت ارسال اسناد و مدارك </w:t>
      </w:r>
      <w:r w:rsidR="0074470F" w:rsidRPr="002A4625">
        <w:rPr>
          <w:rFonts w:cs="Titr" w:hint="cs"/>
          <w:b/>
          <w:bCs/>
          <w:sz w:val="18"/>
          <w:szCs w:val="18"/>
          <w:rtl/>
        </w:rPr>
        <w:t>فوق الذكر</w:t>
      </w:r>
      <w:r w:rsidR="00042763" w:rsidRPr="002A4625">
        <w:rPr>
          <w:rFonts w:cs="Titr" w:hint="cs"/>
          <w:b/>
          <w:bCs/>
          <w:sz w:val="18"/>
          <w:szCs w:val="18"/>
          <w:rtl/>
        </w:rPr>
        <w:t xml:space="preserve"> تاريخ .......... مي </w:t>
      </w:r>
      <w:r w:rsidR="00042763" w:rsidRPr="002A4625">
        <w:rPr>
          <w:rFonts w:cs="Titr" w:hint="cs"/>
          <w:sz w:val="18"/>
          <w:szCs w:val="18"/>
          <w:rtl/>
        </w:rPr>
        <w:t>باشد .</w:t>
      </w:r>
    </w:p>
    <w:p w:rsidR="00F54F5E" w:rsidRDefault="00861308" w:rsidP="0083235B">
      <w:pPr>
        <w:autoSpaceDE w:val="0"/>
        <w:autoSpaceDN w:val="0"/>
        <w:bidi/>
        <w:adjustRightInd w:val="0"/>
        <w:spacing w:line="276" w:lineRule="auto"/>
        <w:jc w:val="both"/>
        <w:rPr>
          <w:b/>
          <w:bCs/>
          <w:sz w:val="18"/>
          <w:szCs w:val="18"/>
          <w:rtl/>
        </w:rPr>
      </w:pPr>
      <w:r w:rsidRPr="00FF2829">
        <w:rPr>
          <w:rFonts w:cs="Titr" w:hint="cs"/>
          <w:color w:val="000000"/>
          <w:sz w:val="18"/>
          <w:szCs w:val="18"/>
          <w:rtl/>
        </w:rPr>
        <w:t>مشخصات اقلام</w:t>
      </w:r>
      <w:r w:rsidR="00CE7661" w:rsidRPr="00FF2829">
        <w:rPr>
          <w:rFonts w:cs="Titr" w:hint="cs"/>
          <w:color w:val="000000"/>
          <w:sz w:val="18"/>
          <w:szCs w:val="18"/>
          <w:rtl/>
        </w:rPr>
        <w:t xml:space="preserve"> :</w:t>
      </w:r>
    </w:p>
    <w:tbl>
      <w:tblPr>
        <w:tblStyle w:val="TableGrid"/>
        <w:bidiVisual/>
        <w:tblW w:w="10143" w:type="dxa"/>
        <w:tblInd w:w="-154" w:type="dxa"/>
        <w:tblLook w:val="04A0"/>
      </w:tblPr>
      <w:tblGrid>
        <w:gridCol w:w="8723"/>
        <w:gridCol w:w="708"/>
        <w:gridCol w:w="712"/>
      </w:tblGrid>
      <w:tr w:rsidR="00096233" w:rsidTr="00451353">
        <w:trPr>
          <w:trHeight w:val="866"/>
        </w:trPr>
        <w:tc>
          <w:tcPr>
            <w:tcW w:w="8723" w:type="dxa"/>
            <w:vAlign w:val="center"/>
          </w:tcPr>
          <w:p w:rsidR="00096233" w:rsidRPr="007B57E5" w:rsidRDefault="00096233" w:rsidP="007B57E5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cs="Titr"/>
                <w:b/>
                <w:bCs/>
                <w:rtl/>
              </w:rPr>
            </w:pPr>
            <w:r w:rsidRPr="007B57E5">
              <w:rPr>
                <w:rFonts w:cs="Titr" w:hint="cs"/>
                <w:b/>
                <w:bCs/>
                <w:rtl/>
              </w:rPr>
              <w:t>شرح كلي</w:t>
            </w:r>
          </w:p>
        </w:tc>
        <w:tc>
          <w:tcPr>
            <w:tcW w:w="708" w:type="dxa"/>
            <w:vAlign w:val="center"/>
          </w:tcPr>
          <w:p w:rsidR="00096233" w:rsidRPr="00096233" w:rsidRDefault="00096233" w:rsidP="007B57E5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096233">
              <w:rPr>
                <w:rFonts w:cs="Titr" w:hint="cs"/>
                <w:b/>
                <w:bCs/>
                <w:sz w:val="16"/>
                <w:szCs w:val="16"/>
                <w:rtl/>
              </w:rPr>
              <w:t>تعداد اقلام</w:t>
            </w:r>
          </w:p>
        </w:tc>
        <w:tc>
          <w:tcPr>
            <w:tcW w:w="712" w:type="dxa"/>
            <w:vAlign w:val="center"/>
          </w:tcPr>
          <w:p w:rsidR="00096233" w:rsidRPr="00096233" w:rsidRDefault="00096233" w:rsidP="00096233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096233">
              <w:rPr>
                <w:rFonts w:cs="Titr" w:hint="cs"/>
                <w:b/>
                <w:bCs/>
                <w:sz w:val="16"/>
                <w:szCs w:val="16"/>
                <w:rtl/>
              </w:rPr>
              <w:t>رديف</w:t>
            </w:r>
          </w:p>
        </w:tc>
      </w:tr>
      <w:tr w:rsidR="00096233" w:rsidRPr="002A4625" w:rsidTr="00FB59D9">
        <w:trPr>
          <w:trHeight w:val="1323"/>
        </w:trPr>
        <w:tc>
          <w:tcPr>
            <w:tcW w:w="8723" w:type="dxa"/>
            <w:vAlign w:val="center"/>
          </w:tcPr>
          <w:p w:rsidR="0031083D" w:rsidRPr="0031083D" w:rsidRDefault="0031083D" w:rsidP="003108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83D">
              <w:rPr>
                <w:rFonts w:ascii="Arial" w:hAnsi="Arial" w:cs="Arial"/>
                <w:b/>
                <w:bCs/>
                <w:sz w:val="20"/>
                <w:szCs w:val="20"/>
              </w:rPr>
              <w:t>Online Analyzers For Measuring H2S, SO2, COS, CS2 Content 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1083D">
              <w:rPr>
                <w:rFonts w:ascii="Arial" w:hAnsi="Arial" w:cs="Arial"/>
                <w:b/>
                <w:bCs/>
                <w:sz w:val="20"/>
                <w:szCs w:val="20"/>
              </w:rPr>
              <w:t>Tail Gas.</w:t>
            </w:r>
          </w:p>
          <w:p w:rsidR="0031083D" w:rsidRPr="0031083D" w:rsidRDefault="0031083D" w:rsidP="003108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83D">
              <w:rPr>
                <w:rFonts w:ascii="Arial" w:hAnsi="Arial" w:cs="Arial"/>
                <w:b/>
                <w:bCs/>
                <w:sz w:val="20"/>
                <w:szCs w:val="20"/>
              </w:rPr>
              <w:t>Principle: UV - Vis. spectrophotometry.</w:t>
            </w:r>
          </w:p>
          <w:p w:rsidR="0031083D" w:rsidRPr="0031083D" w:rsidRDefault="0031083D" w:rsidP="003108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83D">
              <w:rPr>
                <w:rFonts w:ascii="Arial" w:hAnsi="Arial" w:cs="Arial"/>
                <w:b/>
                <w:bCs/>
                <w:sz w:val="20"/>
                <w:szCs w:val="20"/>
              </w:rPr>
              <w:t>Range: H2S: 0 - 2 %.</w:t>
            </w:r>
          </w:p>
          <w:p w:rsidR="0031083D" w:rsidRPr="0031083D" w:rsidRDefault="0031083D" w:rsidP="003108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83D">
              <w:rPr>
                <w:rFonts w:ascii="Arial" w:hAnsi="Arial" w:cs="Arial"/>
                <w:b/>
                <w:bCs/>
                <w:sz w:val="20"/>
                <w:szCs w:val="20"/>
              </w:rPr>
              <w:t>SO2: 0 - 2 %.</w:t>
            </w:r>
          </w:p>
          <w:p w:rsidR="0031083D" w:rsidRPr="0031083D" w:rsidRDefault="0031083D" w:rsidP="003108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83D">
              <w:rPr>
                <w:rFonts w:ascii="Arial" w:hAnsi="Arial" w:cs="Arial"/>
                <w:b/>
                <w:bCs/>
                <w:sz w:val="20"/>
                <w:szCs w:val="20"/>
              </w:rPr>
              <w:t>COS: 0-2000 ppm</w:t>
            </w:r>
          </w:p>
          <w:p w:rsidR="0031083D" w:rsidRPr="0031083D" w:rsidRDefault="0031083D" w:rsidP="003108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83D">
              <w:rPr>
                <w:rFonts w:ascii="Arial" w:hAnsi="Arial" w:cs="Arial"/>
                <w:b/>
                <w:bCs/>
                <w:sz w:val="20"/>
                <w:szCs w:val="20"/>
              </w:rPr>
              <w:t>CS2: 0-2000 ppm</w:t>
            </w:r>
          </w:p>
          <w:p w:rsidR="0031083D" w:rsidRPr="0031083D" w:rsidRDefault="0031083D" w:rsidP="003108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83D">
              <w:rPr>
                <w:rFonts w:ascii="Arial" w:hAnsi="Arial" w:cs="Arial"/>
                <w:b/>
                <w:bCs/>
                <w:sz w:val="20"/>
                <w:szCs w:val="20"/>
              </w:rPr>
              <w:t>Accuracy: +/- 1% full scale.</w:t>
            </w:r>
          </w:p>
          <w:p w:rsidR="0031083D" w:rsidRPr="0031083D" w:rsidRDefault="0031083D" w:rsidP="003108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83D">
              <w:rPr>
                <w:rFonts w:ascii="Arial" w:hAnsi="Arial" w:cs="Arial"/>
                <w:b/>
                <w:bCs/>
                <w:sz w:val="20"/>
                <w:szCs w:val="20"/>
              </w:rPr>
              <w:t>Repeatability: +/- 1% full scale.</w:t>
            </w:r>
          </w:p>
          <w:p w:rsidR="0031083D" w:rsidRPr="0031083D" w:rsidRDefault="0031083D" w:rsidP="003108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83D">
              <w:rPr>
                <w:rFonts w:ascii="Arial" w:hAnsi="Arial" w:cs="Arial"/>
                <w:b/>
                <w:bCs/>
                <w:sz w:val="20"/>
                <w:szCs w:val="20"/>
              </w:rPr>
              <w:t>Manufacture and Model: Applied/ TLG-837</w:t>
            </w:r>
          </w:p>
          <w:p w:rsidR="0031083D" w:rsidRPr="0031083D" w:rsidRDefault="0031083D" w:rsidP="003108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83D">
              <w:rPr>
                <w:rFonts w:ascii="Arial" w:hAnsi="Arial" w:cs="Arial"/>
                <w:b/>
                <w:bCs/>
                <w:sz w:val="20"/>
                <w:szCs w:val="20"/>
              </w:rPr>
              <w:t>More detail in attached file.</w:t>
            </w:r>
          </w:p>
          <w:p w:rsidR="00EC2289" w:rsidRPr="0031083D" w:rsidRDefault="0031083D" w:rsidP="0031083D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31083D">
              <w:rPr>
                <w:rFonts w:ascii="Arial" w:hAnsi="Arial" w:cs="Arial"/>
                <w:b/>
                <w:bCs/>
                <w:sz w:val="20"/>
                <w:szCs w:val="20"/>
              </w:rPr>
              <w:t>Energy Performance: Not Applicable</w:t>
            </w:r>
          </w:p>
        </w:tc>
        <w:tc>
          <w:tcPr>
            <w:tcW w:w="708" w:type="dxa"/>
            <w:vAlign w:val="center"/>
          </w:tcPr>
          <w:p w:rsidR="00096233" w:rsidRPr="002A4625" w:rsidRDefault="0031083D" w:rsidP="00FB59D9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712" w:type="dxa"/>
            <w:vAlign w:val="center"/>
          </w:tcPr>
          <w:p w:rsidR="00096233" w:rsidRPr="002A4625" w:rsidRDefault="00FB59D9" w:rsidP="00FB59D9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</w:tbl>
    <w:p w:rsidR="00AE7A73" w:rsidRPr="002A4625" w:rsidRDefault="00AE7A73" w:rsidP="00881244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sz w:val="12"/>
          <w:szCs w:val="12"/>
          <w:rtl/>
        </w:rPr>
      </w:pPr>
    </w:p>
    <w:p w:rsidR="00A82CEA" w:rsidRDefault="00B52D13" w:rsidP="0008503F">
      <w:pPr>
        <w:autoSpaceDE w:val="0"/>
        <w:autoSpaceDN w:val="0"/>
        <w:bidi/>
        <w:adjustRightInd w:val="0"/>
        <w:jc w:val="both"/>
        <w:rPr>
          <w:rFonts w:cs="Titr"/>
          <w:color w:val="008080"/>
          <w:rtl/>
        </w:rPr>
      </w:pPr>
      <w:r w:rsidRPr="00CE7661">
        <w:rPr>
          <w:rFonts w:cs="Titr" w:hint="cs"/>
          <w:color w:val="FF6600"/>
          <w:sz w:val="16"/>
          <w:szCs w:val="16"/>
          <w:rtl/>
        </w:rPr>
        <w:t>توجه: مشخصات كامل و دقيق اقلام  مورد نياز در اسناد مناقصه قيد گرديده و در اختيار تامين كنندگان واجد شرايط و تعيين صلاحيت شده  قرار خواهد گرفت.</w:t>
      </w:r>
    </w:p>
    <w:p w:rsidR="00F2266C" w:rsidRDefault="00D95E13" w:rsidP="003C7E0D">
      <w:pPr>
        <w:autoSpaceDE w:val="0"/>
        <w:autoSpaceDN w:val="0"/>
        <w:bidi/>
        <w:adjustRightInd w:val="0"/>
        <w:jc w:val="right"/>
        <w:rPr>
          <w:rFonts w:cs="Titr"/>
          <w:color w:val="339966"/>
          <w:sz w:val="26"/>
          <w:szCs w:val="26"/>
          <w:rtl/>
        </w:rPr>
      </w:pPr>
      <w:r w:rsidRPr="00CE7661">
        <w:rPr>
          <w:rFonts w:cs="Titr" w:hint="eastAsia"/>
          <w:color w:val="339966"/>
          <w:sz w:val="26"/>
          <w:szCs w:val="26"/>
          <w:rtl/>
        </w:rPr>
        <w:t>روابط</w:t>
      </w:r>
      <w:r w:rsidR="00136ED7">
        <w:rPr>
          <w:rFonts w:cs="Titr" w:hint="cs"/>
          <w:color w:val="339966"/>
          <w:sz w:val="26"/>
          <w:szCs w:val="26"/>
          <w:rtl/>
        </w:rPr>
        <w:t xml:space="preserve"> </w:t>
      </w:r>
      <w:r w:rsidRPr="00CE7661">
        <w:rPr>
          <w:rFonts w:cs="Titr" w:hint="eastAsia"/>
          <w:color w:val="339966"/>
          <w:sz w:val="26"/>
          <w:szCs w:val="26"/>
          <w:rtl/>
        </w:rPr>
        <w:t>عمومي</w:t>
      </w:r>
      <w:r w:rsidRPr="00CE7661">
        <w:rPr>
          <w:rFonts w:cs="Titr"/>
          <w:color w:val="339966"/>
          <w:sz w:val="26"/>
          <w:szCs w:val="26"/>
          <w:rtl/>
        </w:rPr>
        <w:t xml:space="preserve"> شركت مجتمع گاز پارس جنوبي </w:t>
      </w:r>
    </w:p>
    <w:sectPr w:rsidR="00F2266C" w:rsidSect="003C7E0D">
      <w:headerReference w:type="default" r:id="rId8"/>
      <w:footerReference w:type="default" r:id="rId9"/>
      <w:pgSz w:w="11909" w:h="16834" w:code="9"/>
      <w:pgMar w:top="360" w:right="1195" w:bottom="259" w:left="1195" w:header="720" w:footer="720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55F" w:rsidRDefault="00A7255F">
      <w:r>
        <w:separator/>
      </w:r>
    </w:p>
  </w:endnote>
  <w:endnote w:type="continuationSeparator" w:id="1">
    <w:p w:rsidR="00A7255F" w:rsidRDefault="00A72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 New Roman MT Extra Bold">
    <w:panose1 w:val="02020A060603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04" w:rsidRPr="00097621" w:rsidRDefault="00576004" w:rsidP="004C7669">
    <w:pPr>
      <w:pStyle w:val="Footer"/>
      <w:pBdr>
        <w:top w:val="single" w:sz="24" w:space="4" w:color="auto"/>
      </w:pBdr>
      <w:bidi/>
      <w:jc w:val="center"/>
      <w:rPr>
        <w:rFonts w:cs="Mitra"/>
        <w:b/>
        <w:bCs/>
        <w:sz w:val="20"/>
        <w:szCs w:val="20"/>
        <w:rtl/>
      </w:rPr>
    </w:pPr>
    <w:r w:rsidRPr="00097621">
      <w:rPr>
        <w:rFonts w:cs="Mitra" w:hint="cs"/>
        <w:b/>
        <w:bCs/>
        <w:sz w:val="20"/>
        <w:szCs w:val="20"/>
        <w:rtl/>
      </w:rPr>
      <w:t xml:space="preserve">آدرس : استان بوشهر ـ  عسلويه ـ  مجتمع گاز پارس جنوبي،  </w:t>
    </w:r>
    <w:r w:rsidR="004C7669">
      <w:rPr>
        <w:rFonts w:cs="Mitra" w:hint="cs"/>
        <w:b/>
        <w:bCs/>
        <w:sz w:val="20"/>
        <w:szCs w:val="20"/>
        <w:rtl/>
      </w:rPr>
      <w:t>پالايشگاه دوم</w:t>
    </w:r>
    <w:r w:rsidRPr="00097621">
      <w:rPr>
        <w:rFonts w:cs="Mitra" w:hint="cs"/>
        <w:b/>
        <w:bCs/>
        <w:sz w:val="20"/>
        <w:szCs w:val="20"/>
        <w:rtl/>
      </w:rPr>
      <w:t xml:space="preserve"> ـ  </w:t>
    </w:r>
    <w:r w:rsidR="004C7669">
      <w:rPr>
        <w:rFonts w:cs="Mitra" w:hint="cs"/>
        <w:b/>
        <w:bCs/>
        <w:sz w:val="20"/>
        <w:szCs w:val="20"/>
        <w:rtl/>
      </w:rPr>
      <w:t>خدمات كالا</w:t>
    </w:r>
  </w:p>
  <w:p w:rsidR="00576004" w:rsidRPr="00097621" w:rsidRDefault="007744D4" w:rsidP="00096233">
    <w:pPr>
      <w:pStyle w:val="Footer"/>
      <w:bidi/>
      <w:jc w:val="center"/>
      <w:rPr>
        <w:sz w:val="20"/>
        <w:szCs w:val="20"/>
        <w:rtl/>
      </w:rPr>
    </w:pPr>
    <w:r w:rsidRPr="00136ED7">
      <w:rPr>
        <w:rFonts w:cs="Mitra" w:hint="cs"/>
        <w:b/>
        <w:bCs/>
        <w:sz w:val="20"/>
        <w:szCs w:val="20"/>
        <w:rtl/>
      </w:rPr>
      <w:t>صندوق پستي</w:t>
    </w:r>
    <w:r w:rsidR="00576004" w:rsidRPr="00136ED7">
      <w:rPr>
        <w:rFonts w:cs="Mitra" w:hint="cs"/>
        <w:b/>
        <w:bCs/>
        <w:sz w:val="20"/>
        <w:szCs w:val="20"/>
        <w:rtl/>
      </w:rPr>
      <w:t xml:space="preserve">: 311/75391 </w:t>
    </w:r>
    <w:r w:rsidRPr="00136ED7">
      <w:rPr>
        <w:rFonts w:cs="Mitra" w:hint="cs"/>
        <w:b/>
        <w:bCs/>
        <w:sz w:val="20"/>
        <w:szCs w:val="20"/>
        <w:rtl/>
      </w:rPr>
      <w:t xml:space="preserve">  تلفن</w:t>
    </w:r>
    <w:r w:rsidR="00576004" w:rsidRPr="00136ED7">
      <w:rPr>
        <w:rFonts w:cs="Mitra" w:hint="cs"/>
        <w:b/>
        <w:bCs/>
        <w:sz w:val="20"/>
        <w:szCs w:val="20"/>
        <w:rtl/>
      </w:rPr>
      <w:t xml:space="preserve">: </w:t>
    </w:r>
    <w:r w:rsidR="008308CE" w:rsidRPr="00136ED7">
      <w:rPr>
        <w:rFonts w:cs="Mitra" w:hint="cs"/>
        <w:b/>
        <w:bCs/>
        <w:sz w:val="20"/>
        <w:szCs w:val="20"/>
        <w:rtl/>
      </w:rPr>
      <w:t>077</w:t>
    </w:r>
    <w:r w:rsidR="0068102A" w:rsidRPr="00136ED7">
      <w:rPr>
        <w:rFonts w:cs="Mitra" w:hint="cs"/>
        <w:b/>
        <w:bCs/>
        <w:sz w:val="20"/>
        <w:szCs w:val="20"/>
        <w:rtl/>
      </w:rPr>
      <w:t>3131</w:t>
    </w:r>
    <w:r w:rsidR="008308CE" w:rsidRPr="00136ED7">
      <w:rPr>
        <w:rFonts w:cs="Mitra" w:hint="cs"/>
        <w:b/>
        <w:bCs/>
        <w:sz w:val="20"/>
        <w:szCs w:val="20"/>
        <w:rtl/>
      </w:rPr>
      <w:t>3</w:t>
    </w:r>
    <w:r w:rsidR="000A24DC" w:rsidRPr="00136ED7">
      <w:rPr>
        <w:rFonts w:cs="Mitra" w:hint="cs"/>
        <w:b/>
        <w:bCs/>
        <w:sz w:val="20"/>
        <w:szCs w:val="20"/>
        <w:rtl/>
      </w:rPr>
      <w:t>8</w:t>
    </w:r>
    <w:r w:rsidR="008308CE" w:rsidRPr="00136ED7">
      <w:rPr>
        <w:rFonts w:cs="Mitra" w:hint="cs"/>
        <w:b/>
        <w:bCs/>
        <w:sz w:val="20"/>
        <w:szCs w:val="20"/>
        <w:rtl/>
      </w:rPr>
      <w:t>9</w:t>
    </w:r>
    <w:r w:rsidR="00096233" w:rsidRPr="00136ED7">
      <w:rPr>
        <w:rFonts w:cs="Mitra" w:hint="cs"/>
        <w:b/>
        <w:bCs/>
        <w:sz w:val="20"/>
        <w:szCs w:val="20"/>
        <w:rtl/>
      </w:rPr>
      <w:t>4</w:t>
    </w:r>
    <w:r w:rsidRPr="00136ED7">
      <w:rPr>
        <w:rFonts w:cs="Mitra" w:hint="cs"/>
        <w:b/>
        <w:bCs/>
        <w:sz w:val="20"/>
        <w:szCs w:val="20"/>
        <w:rtl/>
      </w:rPr>
      <w:t xml:space="preserve">   دورنگار</w:t>
    </w:r>
    <w:r w:rsidR="00576004" w:rsidRPr="00136ED7">
      <w:rPr>
        <w:rFonts w:cs="Mitra" w:hint="cs"/>
        <w:b/>
        <w:bCs/>
        <w:sz w:val="20"/>
        <w:szCs w:val="20"/>
        <w:rtl/>
      </w:rPr>
      <w:t xml:space="preserve">: </w:t>
    </w:r>
    <w:r w:rsidRPr="00136ED7">
      <w:rPr>
        <w:rFonts w:cs="Mitra" w:hint="cs"/>
        <w:b/>
        <w:bCs/>
        <w:sz w:val="20"/>
        <w:szCs w:val="20"/>
        <w:rtl/>
      </w:rPr>
      <w:t>07737325438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55F" w:rsidRDefault="00A7255F">
      <w:r>
        <w:separator/>
      </w:r>
    </w:p>
  </w:footnote>
  <w:footnote w:type="continuationSeparator" w:id="1">
    <w:p w:rsidR="00A7255F" w:rsidRDefault="00A72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04" w:rsidRDefault="004F0F52">
    <w:pPr>
      <w:pStyle w:val="Header"/>
      <w:bidi/>
      <w:jc w:val="center"/>
      <w:rPr>
        <w:rtl/>
      </w:rPr>
    </w:pPr>
    <w:r>
      <w:rPr>
        <w:rFonts w:hint="cs"/>
        <w:noProof/>
      </w:rPr>
      <w:drawing>
        <wp:inline distT="0" distB="0" distL="0" distR="0">
          <wp:extent cx="624491" cy="504825"/>
          <wp:effectExtent l="19050" t="0" r="4159" b="0"/>
          <wp:docPr id="34" name="Picture 34" descr="NIOC Logo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NIOC Logo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491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6004" w:rsidRPr="003C7E0D" w:rsidRDefault="00576004" w:rsidP="00097621">
    <w:pPr>
      <w:pStyle w:val="Header"/>
      <w:pBdr>
        <w:bottom w:val="single" w:sz="24" w:space="0" w:color="auto"/>
      </w:pBdr>
      <w:bidi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919"/>
    <w:multiLevelType w:val="multilevel"/>
    <w:tmpl w:val="2A161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0D2E37"/>
    <w:multiLevelType w:val="hybridMultilevel"/>
    <w:tmpl w:val="6C4C21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576BB5"/>
    <w:multiLevelType w:val="hybridMultilevel"/>
    <w:tmpl w:val="6CD2220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2F5327"/>
    <w:multiLevelType w:val="hybridMultilevel"/>
    <w:tmpl w:val="6D942A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5A6082B"/>
    <w:multiLevelType w:val="hybridMultilevel"/>
    <w:tmpl w:val="0F58E6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76E2AC7"/>
    <w:multiLevelType w:val="hybridMultilevel"/>
    <w:tmpl w:val="0D421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D19DC"/>
    <w:multiLevelType w:val="hybridMultilevel"/>
    <w:tmpl w:val="6DEC94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286271B"/>
    <w:multiLevelType w:val="hybridMultilevel"/>
    <w:tmpl w:val="EF460C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3DC656D"/>
    <w:multiLevelType w:val="hybridMultilevel"/>
    <w:tmpl w:val="C054F0B4"/>
    <w:lvl w:ilvl="0" w:tplc="A8AAFA46">
      <w:start w:val="1"/>
      <w:numFmt w:val="decimal"/>
      <w:pStyle w:val="Heading6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1C361E"/>
    <w:multiLevelType w:val="hybridMultilevel"/>
    <w:tmpl w:val="B156BDBC"/>
    <w:lvl w:ilvl="0" w:tplc="CAD871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094350"/>
    <w:multiLevelType w:val="hybridMultilevel"/>
    <w:tmpl w:val="2A1614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37D7E17"/>
    <w:multiLevelType w:val="hybridMultilevel"/>
    <w:tmpl w:val="708E5B98"/>
    <w:lvl w:ilvl="0" w:tplc="46F44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6B0316"/>
    <w:multiLevelType w:val="multilevel"/>
    <w:tmpl w:val="2A161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A8D7467"/>
    <w:multiLevelType w:val="hybridMultilevel"/>
    <w:tmpl w:val="5060C8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A8176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Yagut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A9C2E88"/>
    <w:multiLevelType w:val="hybridMultilevel"/>
    <w:tmpl w:val="E0A81994"/>
    <w:lvl w:ilvl="0" w:tplc="B0703002">
      <w:start w:val="1"/>
      <w:numFmt w:val="arabicAbjad"/>
      <w:pStyle w:val="Heading9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195558"/>
    <w:multiLevelType w:val="hybridMultilevel"/>
    <w:tmpl w:val="A6AA3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F942EE8"/>
    <w:multiLevelType w:val="hybridMultilevel"/>
    <w:tmpl w:val="FF7614E0"/>
    <w:lvl w:ilvl="0" w:tplc="8676D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5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13"/>
  </w:num>
  <w:num w:numId="11">
    <w:abstractNumId w:val="6"/>
  </w:num>
  <w:num w:numId="12">
    <w:abstractNumId w:val="0"/>
  </w:num>
  <w:num w:numId="13">
    <w:abstractNumId w:val="11"/>
  </w:num>
  <w:num w:numId="14">
    <w:abstractNumId w:val="12"/>
  </w:num>
  <w:num w:numId="15">
    <w:abstractNumId w:val="2"/>
  </w:num>
  <w:num w:numId="16">
    <w:abstractNumId w:val="5"/>
  </w:num>
  <w:num w:numId="17">
    <w:abstractNumId w:val="1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56311"/>
    <w:rsid w:val="00003651"/>
    <w:rsid w:val="000113F8"/>
    <w:rsid w:val="000126CC"/>
    <w:rsid w:val="00015B1C"/>
    <w:rsid w:val="00024895"/>
    <w:rsid w:val="000344CE"/>
    <w:rsid w:val="00041575"/>
    <w:rsid w:val="00042763"/>
    <w:rsid w:val="000614CD"/>
    <w:rsid w:val="000616D4"/>
    <w:rsid w:val="00061DA7"/>
    <w:rsid w:val="00061F5F"/>
    <w:rsid w:val="000717AE"/>
    <w:rsid w:val="0008503F"/>
    <w:rsid w:val="00093607"/>
    <w:rsid w:val="00096233"/>
    <w:rsid w:val="00097621"/>
    <w:rsid w:val="000A004B"/>
    <w:rsid w:val="000A0645"/>
    <w:rsid w:val="000A24DC"/>
    <w:rsid w:val="000A78DB"/>
    <w:rsid w:val="000F2559"/>
    <w:rsid w:val="000F4BC9"/>
    <w:rsid w:val="000F7710"/>
    <w:rsid w:val="00101136"/>
    <w:rsid w:val="00101891"/>
    <w:rsid w:val="00103861"/>
    <w:rsid w:val="00111D8B"/>
    <w:rsid w:val="00116374"/>
    <w:rsid w:val="00117216"/>
    <w:rsid w:val="00121EAA"/>
    <w:rsid w:val="00124131"/>
    <w:rsid w:val="00130E57"/>
    <w:rsid w:val="001331E9"/>
    <w:rsid w:val="00136ED7"/>
    <w:rsid w:val="0014633D"/>
    <w:rsid w:val="00150DDD"/>
    <w:rsid w:val="00153E95"/>
    <w:rsid w:val="00155D22"/>
    <w:rsid w:val="00156FCF"/>
    <w:rsid w:val="00160AB4"/>
    <w:rsid w:val="001705EB"/>
    <w:rsid w:val="00172B4B"/>
    <w:rsid w:val="00174C5C"/>
    <w:rsid w:val="00187FC9"/>
    <w:rsid w:val="0019770A"/>
    <w:rsid w:val="001A3FFD"/>
    <w:rsid w:val="001B192C"/>
    <w:rsid w:val="001B2900"/>
    <w:rsid w:val="001C5ACB"/>
    <w:rsid w:val="001E60CC"/>
    <w:rsid w:val="001F1699"/>
    <w:rsid w:val="001F6930"/>
    <w:rsid w:val="001F7772"/>
    <w:rsid w:val="001F7F02"/>
    <w:rsid w:val="0020497E"/>
    <w:rsid w:val="0020551C"/>
    <w:rsid w:val="0020559A"/>
    <w:rsid w:val="002115C7"/>
    <w:rsid w:val="00232408"/>
    <w:rsid w:val="00244923"/>
    <w:rsid w:val="00245B04"/>
    <w:rsid w:val="002478B9"/>
    <w:rsid w:val="002505C4"/>
    <w:rsid w:val="002724BF"/>
    <w:rsid w:val="002728B0"/>
    <w:rsid w:val="0028559D"/>
    <w:rsid w:val="0028594C"/>
    <w:rsid w:val="002859D3"/>
    <w:rsid w:val="002963E9"/>
    <w:rsid w:val="002A4625"/>
    <w:rsid w:val="002B14AA"/>
    <w:rsid w:val="002B14F8"/>
    <w:rsid w:val="002B26B9"/>
    <w:rsid w:val="002C03C6"/>
    <w:rsid w:val="002D5E2A"/>
    <w:rsid w:val="002D7CBF"/>
    <w:rsid w:val="002E1444"/>
    <w:rsid w:val="002E6B9A"/>
    <w:rsid w:val="00304DC0"/>
    <w:rsid w:val="0031083D"/>
    <w:rsid w:val="003167BE"/>
    <w:rsid w:val="00337940"/>
    <w:rsid w:val="003417DA"/>
    <w:rsid w:val="00350DE4"/>
    <w:rsid w:val="00356EE0"/>
    <w:rsid w:val="003572FC"/>
    <w:rsid w:val="003651CC"/>
    <w:rsid w:val="00367B63"/>
    <w:rsid w:val="00372507"/>
    <w:rsid w:val="00377049"/>
    <w:rsid w:val="00377713"/>
    <w:rsid w:val="00380E51"/>
    <w:rsid w:val="003901F1"/>
    <w:rsid w:val="00390873"/>
    <w:rsid w:val="003910CD"/>
    <w:rsid w:val="003A26A0"/>
    <w:rsid w:val="003A358C"/>
    <w:rsid w:val="003B7AA3"/>
    <w:rsid w:val="003C2FEB"/>
    <w:rsid w:val="003C6534"/>
    <w:rsid w:val="003C7E0D"/>
    <w:rsid w:val="003D47DC"/>
    <w:rsid w:val="003D54BA"/>
    <w:rsid w:val="003E2735"/>
    <w:rsid w:val="003F05B1"/>
    <w:rsid w:val="004000A2"/>
    <w:rsid w:val="00412EB9"/>
    <w:rsid w:val="0042203C"/>
    <w:rsid w:val="00423016"/>
    <w:rsid w:val="00435596"/>
    <w:rsid w:val="00442A48"/>
    <w:rsid w:val="00451353"/>
    <w:rsid w:val="004627A7"/>
    <w:rsid w:val="00477150"/>
    <w:rsid w:val="00482474"/>
    <w:rsid w:val="00483A09"/>
    <w:rsid w:val="004B6FAE"/>
    <w:rsid w:val="004C038E"/>
    <w:rsid w:val="004C2E2D"/>
    <w:rsid w:val="004C40D7"/>
    <w:rsid w:val="004C7669"/>
    <w:rsid w:val="004D44E4"/>
    <w:rsid w:val="004E1453"/>
    <w:rsid w:val="004E46F6"/>
    <w:rsid w:val="004F0F52"/>
    <w:rsid w:val="004F7712"/>
    <w:rsid w:val="004F7871"/>
    <w:rsid w:val="005016BB"/>
    <w:rsid w:val="0050608E"/>
    <w:rsid w:val="00521984"/>
    <w:rsid w:val="005240B0"/>
    <w:rsid w:val="005326C7"/>
    <w:rsid w:val="00542CCF"/>
    <w:rsid w:val="00556311"/>
    <w:rsid w:val="005748A0"/>
    <w:rsid w:val="00576004"/>
    <w:rsid w:val="00582948"/>
    <w:rsid w:val="00584F5E"/>
    <w:rsid w:val="00593D79"/>
    <w:rsid w:val="005A0FD6"/>
    <w:rsid w:val="005B2CBC"/>
    <w:rsid w:val="005B7E0F"/>
    <w:rsid w:val="005C5659"/>
    <w:rsid w:val="005C5B59"/>
    <w:rsid w:val="005D0D8E"/>
    <w:rsid w:val="005D63D2"/>
    <w:rsid w:val="005E0DD6"/>
    <w:rsid w:val="005F02E1"/>
    <w:rsid w:val="005F11A8"/>
    <w:rsid w:val="005F2A43"/>
    <w:rsid w:val="005F48AA"/>
    <w:rsid w:val="00603BC6"/>
    <w:rsid w:val="00616D55"/>
    <w:rsid w:val="00622325"/>
    <w:rsid w:val="00624BA9"/>
    <w:rsid w:val="006269E6"/>
    <w:rsid w:val="006324FD"/>
    <w:rsid w:val="00636939"/>
    <w:rsid w:val="0064263E"/>
    <w:rsid w:val="00653392"/>
    <w:rsid w:val="006561B8"/>
    <w:rsid w:val="006576D3"/>
    <w:rsid w:val="00660DE7"/>
    <w:rsid w:val="00662DD2"/>
    <w:rsid w:val="00667ED7"/>
    <w:rsid w:val="006721CB"/>
    <w:rsid w:val="00680F3F"/>
    <w:rsid w:val="0068102A"/>
    <w:rsid w:val="006859CF"/>
    <w:rsid w:val="00691FA3"/>
    <w:rsid w:val="006A01F0"/>
    <w:rsid w:val="006A4875"/>
    <w:rsid w:val="006A4BFA"/>
    <w:rsid w:val="006B4474"/>
    <w:rsid w:val="006C1A3F"/>
    <w:rsid w:val="006C3BE0"/>
    <w:rsid w:val="006C7CF5"/>
    <w:rsid w:val="006E1323"/>
    <w:rsid w:val="006F0B56"/>
    <w:rsid w:val="00700E1F"/>
    <w:rsid w:val="007066DB"/>
    <w:rsid w:val="0071250E"/>
    <w:rsid w:val="007156CD"/>
    <w:rsid w:val="007164D5"/>
    <w:rsid w:val="00720FFC"/>
    <w:rsid w:val="00725854"/>
    <w:rsid w:val="00733422"/>
    <w:rsid w:val="007339AE"/>
    <w:rsid w:val="007342EF"/>
    <w:rsid w:val="0074470F"/>
    <w:rsid w:val="00750D49"/>
    <w:rsid w:val="00766BEB"/>
    <w:rsid w:val="007744D4"/>
    <w:rsid w:val="00774B19"/>
    <w:rsid w:val="00784D14"/>
    <w:rsid w:val="0079380F"/>
    <w:rsid w:val="007A1FA8"/>
    <w:rsid w:val="007B358C"/>
    <w:rsid w:val="007B511F"/>
    <w:rsid w:val="007B57E5"/>
    <w:rsid w:val="007C18F8"/>
    <w:rsid w:val="007D4265"/>
    <w:rsid w:val="007D6ACE"/>
    <w:rsid w:val="007E1FAC"/>
    <w:rsid w:val="007F11AB"/>
    <w:rsid w:val="0080100B"/>
    <w:rsid w:val="00804DBC"/>
    <w:rsid w:val="00810587"/>
    <w:rsid w:val="00822DC9"/>
    <w:rsid w:val="0082593C"/>
    <w:rsid w:val="00826F25"/>
    <w:rsid w:val="008275EF"/>
    <w:rsid w:val="008308CE"/>
    <w:rsid w:val="008322D3"/>
    <w:rsid w:val="0083235B"/>
    <w:rsid w:val="00842113"/>
    <w:rsid w:val="00861308"/>
    <w:rsid w:val="008613E3"/>
    <w:rsid w:val="00870C2A"/>
    <w:rsid w:val="0087189F"/>
    <w:rsid w:val="008743B7"/>
    <w:rsid w:val="008767DB"/>
    <w:rsid w:val="00881244"/>
    <w:rsid w:val="00894836"/>
    <w:rsid w:val="008B3F1F"/>
    <w:rsid w:val="008B66A1"/>
    <w:rsid w:val="008C3E96"/>
    <w:rsid w:val="008E2274"/>
    <w:rsid w:val="008E5092"/>
    <w:rsid w:val="008E6375"/>
    <w:rsid w:val="008E78B7"/>
    <w:rsid w:val="008F2CD1"/>
    <w:rsid w:val="008F6263"/>
    <w:rsid w:val="0092020D"/>
    <w:rsid w:val="00920C3D"/>
    <w:rsid w:val="00920CBF"/>
    <w:rsid w:val="009227A5"/>
    <w:rsid w:val="0092710E"/>
    <w:rsid w:val="0092733E"/>
    <w:rsid w:val="00933DD8"/>
    <w:rsid w:val="0094409B"/>
    <w:rsid w:val="00945E95"/>
    <w:rsid w:val="00947D5B"/>
    <w:rsid w:val="00953D73"/>
    <w:rsid w:val="0096367D"/>
    <w:rsid w:val="0096473C"/>
    <w:rsid w:val="009715E2"/>
    <w:rsid w:val="00975D75"/>
    <w:rsid w:val="00976201"/>
    <w:rsid w:val="0098472B"/>
    <w:rsid w:val="00985A2B"/>
    <w:rsid w:val="009A00F3"/>
    <w:rsid w:val="009A5CA5"/>
    <w:rsid w:val="009B4B9B"/>
    <w:rsid w:val="009C2069"/>
    <w:rsid w:val="009C33ED"/>
    <w:rsid w:val="009D57BE"/>
    <w:rsid w:val="009D6E8D"/>
    <w:rsid w:val="009E63A0"/>
    <w:rsid w:val="009E7DCD"/>
    <w:rsid w:val="009F1009"/>
    <w:rsid w:val="009F267C"/>
    <w:rsid w:val="009F6FFE"/>
    <w:rsid w:val="009F73B6"/>
    <w:rsid w:val="009F7D43"/>
    <w:rsid w:val="00A05B5A"/>
    <w:rsid w:val="00A1182B"/>
    <w:rsid w:val="00A12566"/>
    <w:rsid w:val="00A1722E"/>
    <w:rsid w:val="00A24DB8"/>
    <w:rsid w:val="00A26520"/>
    <w:rsid w:val="00A42139"/>
    <w:rsid w:val="00A5103A"/>
    <w:rsid w:val="00A51FA6"/>
    <w:rsid w:val="00A57147"/>
    <w:rsid w:val="00A6039E"/>
    <w:rsid w:val="00A6431B"/>
    <w:rsid w:val="00A7255F"/>
    <w:rsid w:val="00A73FAD"/>
    <w:rsid w:val="00A7530F"/>
    <w:rsid w:val="00A82CEA"/>
    <w:rsid w:val="00A838E0"/>
    <w:rsid w:val="00A913AB"/>
    <w:rsid w:val="00A97955"/>
    <w:rsid w:val="00AA20CF"/>
    <w:rsid w:val="00AA3324"/>
    <w:rsid w:val="00AB48FB"/>
    <w:rsid w:val="00AC2E81"/>
    <w:rsid w:val="00AD2C30"/>
    <w:rsid w:val="00AD6225"/>
    <w:rsid w:val="00AD686F"/>
    <w:rsid w:val="00AE3FAD"/>
    <w:rsid w:val="00AE48E8"/>
    <w:rsid w:val="00AE583A"/>
    <w:rsid w:val="00AE70EB"/>
    <w:rsid w:val="00AE7A73"/>
    <w:rsid w:val="00AF5D90"/>
    <w:rsid w:val="00B00812"/>
    <w:rsid w:val="00B01627"/>
    <w:rsid w:val="00B0479E"/>
    <w:rsid w:val="00B12E90"/>
    <w:rsid w:val="00B25384"/>
    <w:rsid w:val="00B32962"/>
    <w:rsid w:val="00B34D44"/>
    <w:rsid w:val="00B40277"/>
    <w:rsid w:val="00B456A0"/>
    <w:rsid w:val="00B52D13"/>
    <w:rsid w:val="00B629EE"/>
    <w:rsid w:val="00B67A34"/>
    <w:rsid w:val="00B70EBA"/>
    <w:rsid w:val="00B7392B"/>
    <w:rsid w:val="00B83117"/>
    <w:rsid w:val="00B871DA"/>
    <w:rsid w:val="00B940C3"/>
    <w:rsid w:val="00BA0486"/>
    <w:rsid w:val="00BA40A3"/>
    <w:rsid w:val="00BA607A"/>
    <w:rsid w:val="00BA6B06"/>
    <w:rsid w:val="00BB316C"/>
    <w:rsid w:val="00BC2688"/>
    <w:rsid w:val="00BE08D7"/>
    <w:rsid w:val="00BE76EF"/>
    <w:rsid w:val="00C051D7"/>
    <w:rsid w:val="00C058A7"/>
    <w:rsid w:val="00C2075F"/>
    <w:rsid w:val="00C24A4F"/>
    <w:rsid w:val="00C279CC"/>
    <w:rsid w:val="00C50D03"/>
    <w:rsid w:val="00C533F4"/>
    <w:rsid w:val="00C63A8D"/>
    <w:rsid w:val="00C646EE"/>
    <w:rsid w:val="00C71A66"/>
    <w:rsid w:val="00C865C8"/>
    <w:rsid w:val="00C87B5B"/>
    <w:rsid w:val="00C93F40"/>
    <w:rsid w:val="00C940D2"/>
    <w:rsid w:val="00C9732F"/>
    <w:rsid w:val="00CA178C"/>
    <w:rsid w:val="00CD3229"/>
    <w:rsid w:val="00CE56A6"/>
    <w:rsid w:val="00CE7661"/>
    <w:rsid w:val="00CF3C47"/>
    <w:rsid w:val="00CF688D"/>
    <w:rsid w:val="00D01FE1"/>
    <w:rsid w:val="00D206BB"/>
    <w:rsid w:val="00D210D9"/>
    <w:rsid w:val="00D24C4D"/>
    <w:rsid w:val="00D25A2E"/>
    <w:rsid w:val="00D32981"/>
    <w:rsid w:val="00D52E88"/>
    <w:rsid w:val="00D547B9"/>
    <w:rsid w:val="00D553FC"/>
    <w:rsid w:val="00D605AD"/>
    <w:rsid w:val="00D6535A"/>
    <w:rsid w:val="00D70350"/>
    <w:rsid w:val="00D80613"/>
    <w:rsid w:val="00D81674"/>
    <w:rsid w:val="00D86666"/>
    <w:rsid w:val="00D91975"/>
    <w:rsid w:val="00D93212"/>
    <w:rsid w:val="00D95E13"/>
    <w:rsid w:val="00D97DAD"/>
    <w:rsid w:val="00D97E1F"/>
    <w:rsid w:val="00DA18F5"/>
    <w:rsid w:val="00DA3E3D"/>
    <w:rsid w:val="00DA44C1"/>
    <w:rsid w:val="00DB2896"/>
    <w:rsid w:val="00DB30A6"/>
    <w:rsid w:val="00DC1B77"/>
    <w:rsid w:val="00DC39FB"/>
    <w:rsid w:val="00DC7F10"/>
    <w:rsid w:val="00DE098B"/>
    <w:rsid w:val="00DE2422"/>
    <w:rsid w:val="00DE5373"/>
    <w:rsid w:val="00DE7E51"/>
    <w:rsid w:val="00DF2EEA"/>
    <w:rsid w:val="00DF7330"/>
    <w:rsid w:val="00E02FC4"/>
    <w:rsid w:val="00E068C7"/>
    <w:rsid w:val="00E07616"/>
    <w:rsid w:val="00E15DFE"/>
    <w:rsid w:val="00E31FE5"/>
    <w:rsid w:val="00E36CA8"/>
    <w:rsid w:val="00E44B78"/>
    <w:rsid w:val="00E456C9"/>
    <w:rsid w:val="00E525AC"/>
    <w:rsid w:val="00E53B73"/>
    <w:rsid w:val="00E547A2"/>
    <w:rsid w:val="00E75D3B"/>
    <w:rsid w:val="00E82663"/>
    <w:rsid w:val="00E87D02"/>
    <w:rsid w:val="00E91A50"/>
    <w:rsid w:val="00E95F1B"/>
    <w:rsid w:val="00EB453B"/>
    <w:rsid w:val="00EB4D09"/>
    <w:rsid w:val="00EB7EF5"/>
    <w:rsid w:val="00EC206C"/>
    <w:rsid w:val="00EC2289"/>
    <w:rsid w:val="00EC334F"/>
    <w:rsid w:val="00EC6647"/>
    <w:rsid w:val="00ED717F"/>
    <w:rsid w:val="00EE084C"/>
    <w:rsid w:val="00EE0FD3"/>
    <w:rsid w:val="00EE275E"/>
    <w:rsid w:val="00EF61D3"/>
    <w:rsid w:val="00F116B6"/>
    <w:rsid w:val="00F121AE"/>
    <w:rsid w:val="00F14047"/>
    <w:rsid w:val="00F14D8E"/>
    <w:rsid w:val="00F2266C"/>
    <w:rsid w:val="00F54F5E"/>
    <w:rsid w:val="00F612AA"/>
    <w:rsid w:val="00F65303"/>
    <w:rsid w:val="00F81D79"/>
    <w:rsid w:val="00F86DA4"/>
    <w:rsid w:val="00F96D1F"/>
    <w:rsid w:val="00FA0318"/>
    <w:rsid w:val="00FA706B"/>
    <w:rsid w:val="00FB091B"/>
    <w:rsid w:val="00FB3935"/>
    <w:rsid w:val="00FB5814"/>
    <w:rsid w:val="00FB59D9"/>
    <w:rsid w:val="00FC0D09"/>
    <w:rsid w:val="00FC4CA5"/>
    <w:rsid w:val="00FD0AF5"/>
    <w:rsid w:val="00FD2346"/>
    <w:rsid w:val="00FE14AF"/>
    <w:rsid w:val="00FE2979"/>
    <w:rsid w:val="00FE49D6"/>
    <w:rsid w:val="00FF1E39"/>
    <w:rsid w:val="00FF2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FA3"/>
    <w:rPr>
      <w:sz w:val="24"/>
      <w:szCs w:val="24"/>
    </w:rPr>
  </w:style>
  <w:style w:type="paragraph" w:styleId="Heading1">
    <w:name w:val="heading 1"/>
    <w:basedOn w:val="Normal"/>
    <w:next w:val="Normal"/>
    <w:qFormat/>
    <w:rsid w:val="00691FA3"/>
    <w:pPr>
      <w:keepNext/>
      <w:bidi/>
      <w:outlineLvl w:val="0"/>
    </w:pPr>
    <w:rPr>
      <w:rFonts w:cs="Titr"/>
      <w:sz w:val="32"/>
      <w:szCs w:val="32"/>
    </w:rPr>
  </w:style>
  <w:style w:type="paragraph" w:styleId="Heading2">
    <w:name w:val="heading 2"/>
    <w:basedOn w:val="Normal"/>
    <w:next w:val="Normal"/>
    <w:qFormat/>
    <w:rsid w:val="00691FA3"/>
    <w:pPr>
      <w:keepNext/>
      <w:bidi/>
      <w:jc w:val="center"/>
      <w:outlineLvl w:val="1"/>
    </w:pPr>
    <w:rPr>
      <w:rFonts w:cs="Titr"/>
      <w:sz w:val="34"/>
      <w:szCs w:val="34"/>
      <w:u w:val="single"/>
    </w:rPr>
  </w:style>
  <w:style w:type="paragraph" w:styleId="Heading3">
    <w:name w:val="heading 3"/>
    <w:basedOn w:val="Normal"/>
    <w:next w:val="Normal"/>
    <w:qFormat/>
    <w:rsid w:val="00691FA3"/>
    <w:pPr>
      <w:keepNext/>
      <w:bidi/>
      <w:ind w:left="2880"/>
      <w:jc w:val="center"/>
      <w:outlineLvl w:val="2"/>
    </w:pPr>
    <w:rPr>
      <w:rFonts w:cs="Mitra"/>
      <w:b/>
      <w:bCs/>
      <w:sz w:val="30"/>
      <w:szCs w:val="30"/>
    </w:rPr>
  </w:style>
  <w:style w:type="paragraph" w:styleId="Heading4">
    <w:name w:val="heading 4"/>
    <w:basedOn w:val="Normal"/>
    <w:next w:val="Normal"/>
    <w:qFormat/>
    <w:rsid w:val="00691FA3"/>
    <w:pPr>
      <w:keepNext/>
      <w:bidi/>
      <w:outlineLvl w:val="3"/>
    </w:pPr>
    <w:rPr>
      <w:rFonts w:cs="Mitra"/>
      <w:b/>
      <w:bCs/>
      <w:sz w:val="30"/>
      <w:szCs w:val="30"/>
    </w:rPr>
  </w:style>
  <w:style w:type="paragraph" w:styleId="Heading5">
    <w:name w:val="heading 5"/>
    <w:basedOn w:val="Normal"/>
    <w:next w:val="Normal"/>
    <w:qFormat/>
    <w:rsid w:val="00691FA3"/>
    <w:pPr>
      <w:keepNext/>
      <w:bidi/>
      <w:jc w:val="both"/>
      <w:outlineLvl w:val="4"/>
    </w:pPr>
    <w:rPr>
      <w:rFonts w:cs="Mitra"/>
      <w:sz w:val="28"/>
      <w:szCs w:val="28"/>
    </w:rPr>
  </w:style>
  <w:style w:type="paragraph" w:styleId="Heading6">
    <w:name w:val="heading 6"/>
    <w:basedOn w:val="Normal"/>
    <w:next w:val="Normal"/>
    <w:qFormat/>
    <w:rsid w:val="00691FA3"/>
    <w:pPr>
      <w:keepNext/>
      <w:numPr>
        <w:numId w:val="1"/>
      </w:numPr>
      <w:bidi/>
      <w:outlineLvl w:val="5"/>
    </w:pPr>
    <w:rPr>
      <w:rFonts w:cs="Mitra"/>
      <w:sz w:val="28"/>
      <w:szCs w:val="28"/>
    </w:rPr>
  </w:style>
  <w:style w:type="paragraph" w:styleId="Heading7">
    <w:name w:val="heading 7"/>
    <w:basedOn w:val="Normal"/>
    <w:next w:val="Normal"/>
    <w:qFormat/>
    <w:rsid w:val="00691FA3"/>
    <w:pPr>
      <w:keepNext/>
      <w:bidi/>
      <w:jc w:val="center"/>
      <w:outlineLvl w:val="6"/>
    </w:pPr>
    <w:rPr>
      <w:rFonts w:cs="Titr"/>
      <w:sz w:val="26"/>
      <w:szCs w:val="26"/>
      <w:u w:val="single"/>
    </w:rPr>
  </w:style>
  <w:style w:type="paragraph" w:styleId="Heading8">
    <w:name w:val="heading 8"/>
    <w:basedOn w:val="Normal"/>
    <w:next w:val="Normal"/>
    <w:qFormat/>
    <w:rsid w:val="00691FA3"/>
    <w:pPr>
      <w:keepNext/>
      <w:jc w:val="center"/>
      <w:outlineLvl w:val="7"/>
    </w:pPr>
    <w:rPr>
      <w:rFonts w:cs="Titr"/>
      <w:sz w:val="28"/>
      <w:szCs w:val="28"/>
    </w:rPr>
  </w:style>
  <w:style w:type="paragraph" w:styleId="Heading9">
    <w:name w:val="heading 9"/>
    <w:basedOn w:val="Normal"/>
    <w:next w:val="Normal"/>
    <w:qFormat/>
    <w:rsid w:val="00691FA3"/>
    <w:pPr>
      <w:keepNext/>
      <w:numPr>
        <w:numId w:val="2"/>
      </w:numPr>
      <w:bidi/>
      <w:jc w:val="both"/>
      <w:outlineLvl w:val="8"/>
    </w:pPr>
    <w:rPr>
      <w:rFonts w:cs="Mitr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1F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1FA3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91FA3"/>
    <w:pPr>
      <w:bidi/>
      <w:jc w:val="center"/>
    </w:pPr>
    <w:rPr>
      <w:szCs w:val="28"/>
    </w:rPr>
  </w:style>
  <w:style w:type="paragraph" w:styleId="BodyText">
    <w:name w:val="Body Text"/>
    <w:basedOn w:val="Normal"/>
    <w:rsid w:val="00691FA3"/>
    <w:pPr>
      <w:bidi/>
      <w:jc w:val="both"/>
    </w:pPr>
    <w:rPr>
      <w:rFonts w:cs="Mitra"/>
      <w:sz w:val="28"/>
      <w:szCs w:val="28"/>
    </w:rPr>
  </w:style>
  <w:style w:type="paragraph" w:styleId="BodyText2">
    <w:name w:val="Body Text 2"/>
    <w:basedOn w:val="Normal"/>
    <w:link w:val="BodyText2Char"/>
    <w:rsid w:val="00691FA3"/>
    <w:pPr>
      <w:bidi/>
      <w:jc w:val="both"/>
    </w:pPr>
    <w:rPr>
      <w:rFonts w:cs="Mitra"/>
      <w:sz w:val="32"/>
      <w:szCs w:val="32"/>
    </w:rPr>
  </w:style>
  <w:style w:type="paragraph" w:styleId="BodyTextIndent">
    <w:name w:val="Body Text Indent"/>
    <w:basedOn w:val="Normal"/>
    <w:rsid w:val="00691FA3"/>
    <w:pPr>
      <w:bidi/>
      <w:ind w:left="585"/>
      <w:jc w:val="both"/>
    </w:pPr>
    <w:rPr>
      <w:rFonts w:cs="Mitra"/>
      <w:sz w:val="32"/>
      <w:szCs w:val="32"/>
    </w:rPr>
  </w:style>
  <w:style w:type="paragraph" w:styleId="BodyText3">
    <w:name w:val="Body Text 3"/>
    <w:basedOn w:val="Normal"/>
    <w:rsid w:val="00691FA3"/>
    <w:pPr>
      <w:bidi/>
      <w:jc w:val="right"/>
    </w:pPr>
    <w:rPr>
      <w:rFonts w:ascii="Times New Roman MT Extra Bold" w:hAnsi="Times New Roman MT Extra Bold"/>
      <w:sz w:val="20"/>
      <w:szCs w:val="20"/>
    </w:rPr>
  </w:style>
  <w:style w:type="character" w:styleId="Hyperlink">
    <w:name w:val="Hyperlink"/>
    <w:basedOn w:val="DefaultParagraphFont"/>
    <w:rsid w:val="00691FA3"/>
    <w:rPr>
      <w:color w:val="0000FF"/>
      <w:u w:val="single"/>
    </w:rPr>
  </w:style>
  <w:style w:type="paragraph" w:styleId="BalloonText">
    <w:name w:val="Balloon Text"/>
    <w:basedOn w:val="Normal"/>
    <w:semiHidden/>
    <w:rsid w:val="00542C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83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B66A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CA178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CA178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130E5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130E5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4F787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C7CF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3693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855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7A5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EE0FD3"/>
    <w:rPr>
      <w:rFonts w:cs="Mitra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FA3"/>
    <w:rPr>
      <w:sz w:val="24"/>
      <w:szCs w:val="24"/>
    </w:rPr>
  </w:style>
  <w:style w:type="paragraph" w:styleId="Heading1">
    <w:name w:val="heading 1"/>
    <w:basedOn w:val="Normal"/>
    <w:next w:val="Normal"/>
    <w:qFormat/>
    <w:rsid w:val="00691FA3"/>
    <w:pPr>
      <w:keepNext/>
      <w:bidi/>
      <w:outlineLvl w:val="0"/>
    </w:pPr>
    <w:rPr>
      <w:rFonts w:cs="Titr"/>
      <w:sz w:val="32"/>
      <w:szCs w:val="32"/>
    </w:rPr>
  </w:style>
  <w:style w:type="paragraph" w:styleId="Heading2">
    <w:name w:val="heading 2"/>
    <w:basedOn w:val="Normal"/>
    <w:next w:val="Normal"/>
    <w:qFormat/>
    <w:rsid w:val="00691FA3"/>
    <w:pPr>
      <w:keepNext/>
      <w:bidi/>
      <w:jc w:val="center"/>
      <w:outlineLvl w:val="1"/>
    </w:pPr>
    <w:rPr>
      <w:rFonts w:cs="Titr"/>
      <w:sz w:val="34"/>
      <w:szCs w:val="34"/>
      <w:u w:val="single"/>
    </w:rPr>
  </w:style>
  <w:style w:type="paragraph" w:styleId="Heading3">
    <w:name w:val="heading 3"/>
    <w:basedOn w:val="Normal"/>
    <w:next w:val="Normal"/>
    <w:qFormat/>
    <w:rsid w:val="00691FA3"/>
    <w:pPr>
      <w:keepNext/>
      <w:bidi/>
      <w:ind w:left="2880"/>
      <w:jc w:val="center"/>
      <w:outlineLvl w:val="2"/>
    </w:pPr>
    <w:rPr>
      <w:rFonts w:cs="Mitra"/>
      <w:b/>
      <w:bCs/>
      <w:sz w:val="30"/>
      <w:szCs w:val="30"/>
    </w:rPr>
  </w:style>
  <w:style w:type="paragraph" w:styleId="Heading4">
    <w:name w:val="heading 4"/>
    <w:basedOn w:val="Normal"/>
    <w:next w:val="Normal"/>
    <w:qFormat/>
    <w:rsid w:val="00691FA3"/>
    <w:pPr>
      <w:keepNext/>
      <w:bidi/>
      <w:outlineLvl w:val="3"/>
    </w:pPr>
    <w:rPr>
      <w:rFonts w:cs="Mitra"/>
      <w:b/>
      <w:bCs/>
      <w:sz w:val="30"/>
      <w:szCs w:val="30"/>
    </w:rPr>
  </w:style>
  <w:style w:type="paragraph" w:styleId="Heading5">
    <w:name w:val="heading 5"/>
    <w:basedOn w:val="Normal"/>
    <w:next w:val="Normal"/>
    <w:qFormat/>
    <w:rsid w:val="00691FA3"/>
    <w:pPr>
      <w:keepNext/>
      <w:bidi/>
      <w:jc w:val="both"/>
      <w:outlineLvl w:val="4"/>
    </w:pPr>
    <w:rPr>
      <w:rFonts w:cs="Mitra"/>
      <w:sz w:val="28"/>
      <w:szCs w:val="28"/>
    </w:rPr>
  </w:style>
  <w:style w:type="paragraph" w:styleId="Heading6">
    <w:name w:val="heading 6"/>
    <w:basedOn w:val="Normal"/>
    <w:next w:val="Normal"/>
    <w:qFormat/>
    <w:rsid w:val="00691FA3"/>
    <w:pPr>
      <w:keepNext/>
      <w:numPr>
        <w:numId w:val="1"/>
      </w:numPr>
      <w:bidi/>
      <w:outlineLvl w:val="5"/>
    </w:pPr>
    <w:rPr>
      <w:rFonts w:cs="Mitra"/>
      <w:sz w:val="28"/>
      <w:szCs w:val="28"/>
    </w:rPr>
  </w:style>
  <w:style w:type="paragraph" w:styleId="Heading7">
    <w:name w:val="heading 7"/>
    <w:basedOn w:val="Normal"/>
    <w:next w:val="Normal"/>
    <w:qFormat/>
    <w:rsid w:val="00691FA3"/>
    <w:pPr>
      <w:keepNext/>
      <w:bidi/>
      <w:jc w:val="center"/>
      <w:outlineLvl w:val="6"/>
    </w:pPr>
    <w:rPr>
      <w:rFonts w:cs="Titr"/>
      <w:sz w:val="26"/>
      <w:szCs w:val="26"/>
      <w:u w:val="single"/>
    </w:rPr>
  </w:style>
  <w:style w:type="paragraph" w:styleId="Heading8">
    <w:name w:val="heading 8"/>
    <w:basedOn w:val="Normal"/>
    <w:next w:val="Normal"/>
    <w:qFormat/>
    <w:rsid w:val="00691FA3"/>
    <w:pPr>
      <w:keepNext/>
      <w:jc w:val="center"/>
      <w:outlineLvl w:val="7"/>
    </w:pPr>
    <w:rPr>
      <w:rFonts w:cs="Titr"/>
      <w:sz w:val="28"/>
      <w:szCs w:val="28"/>
    </w:rPr>
  </w:style>
  <w:style w:type="paragraph" w:styleId="Heading9">
    <w:name w:val="heading 9"/>
    <w:basedOn w:val="Normal"/>
    <w:next w:val="Normal"/>
    <w:qFormat/>
    <w:rsid w:val="00691FA3"/>
    <w:pPr>
      <w:keepNext/>
      <w:numPr>
        <w:numId w:val="2"/>
      </w:numPr>
      <w:bidi/>
      <w:jc w:val="both"/>
      <w:outlineLvl w:val="8"/>
    </w:pPr>
    <w:rPr>
      <w:rFonts w:cs="Mitr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1F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1FA3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91FA3"/>
    <w:pPr>
      <w:bidi/>
      <w:jc w:val="center"/>
    </w:pPr>
    <w:rPr>
      <w:szCs w:val="28"/>
    </w:rPr>
  </w:style>
  <w:style w:type="paragraph" w:styleId="BodyText">
    <w:name w:val="Body Text"/>
    <w:basedOn w:val="Normal"/>
    <w:rsid w:val="00691FA3"/>
    <w:pPr>
      <w:bidi/>
      <w:jc w:val="both"/>
    </w:pPr>
    <w:rPr>
      <w:rFonts w:cs="Mitra"/>
      <w:sz w:val="28"/>
      <w:szCs w:val="28"/>
    </w:rPr>
  </w:style>
  <w:style w:type="paragraph" w:styleId="BodyText2">
    <w:name w:val="Body Text 2"/>
    <w:basedOn w:val="Normal"/>
    <w:rsid w:val="00691FA3"/>
    <w:pPr>
      <w:bidi/>
      <w:jc w:val="both"/>
    </w:pPr>
    <w:rPr>
      <w:rFonts w:cs="Mitra"/>
      <w:sz w:val="32"/>
      <w:szCs w:val="32"/>
    </w:rPr>
  </w:style>
  <w:style w:type="paragraph" w:styleId="BodyTextIndent">
    <w:name w:val="Body Text Indent"/>
    <w:basedOn w:val="Normal"/>
    <w:rsid w:val="00691FA3"/>
    <w:pPr>
      <w:bidi/>
      <w:ind w:left="585"/>
      <w:jc w:val="both"/>
    </w:pPr>
    <w:rPr>
      <w:rFonts w:cs="Mitra"/>
      <w:sz w:val="32"/>
      <w:szCs w:val="32"/>
    </w:rPr>
  </w:style>
  <w:style w:type="paragraph" w:styleId="BodyText3">
    <w:name w:val="Body Text 3"/>
    <w:basedOn w:val="Normal"/>
    <w:rsid w:val="00691FA3"/>
    <w:pPr>
      <w:bidi/>
      <w:jc w:val="right"/>
    </w:pPr>
    <w:rPr>
      <w:rFonts w:ascii="Times New Roman MT Extra Bold" w:hAnsi="Times New Roman MT Extra Bold"/>
      <w:sz w:val="20"/>
      <w:szCs w:val="20"/>
    </w:rPr>
  </w:style>
  <w:style w:type="character" w:styleId="Hyperlink">
    <w:name w:val="Hyperlink"/>
    <w:basedOn w:val="DefaultParagraphFont"/>
    <w:rsid w:val="00691FA3"/>
    <w:rPr>
      <w:color w:val="0000FF"/>
      <w:u w:val="single"/>
    </w:rPr>
  </w:style>
  <w:style w:type="paragraph" w:styleId="BalloonText">
    <w:name w:val="Balloon Text"/>
    <w:basedOn w:val="Normal"/>
    <w:semiHidden/>
    <w:rsid w:val="00542C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83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B66A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CA178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CA178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130E5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130E5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4F787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C7CF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3693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855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798E6-5655-4AE0-AEB5-8F78DC8E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TOTAL SP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RAHPEYMA_K</dc:creator>
  <cp:lastModifiedBy>570318</cp:lastModifiedBy>
  <cp:revision>17</cp:revision>
  <cp:lastPrinted>2016-12-15T05:15:00Z</cp:lastPrinted>
  <dcterms:created xsi:type="dcterms:W3CDTF">2019-10-21T13:35:00Z</dcterms:created>
  <dcterms:modified xsi:type="dcterms:W3CDTF">2020-02-06T07:21:00Z</dcterms:modified>
</cp:coreProperties>
</file>