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  <w:bookmarkStart w:id="0" w:name="_GoBack"/>
      <w:bookmarkEnd w:id="0"/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E06AD3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</w:t>
      </w:r>
      <w:r w:rsidR="00354A52">
        <w:rPr>
          <w:rFonts w:cs="Titr"/>
          <w:b/>
          <w:bCs/>
          <w:sz w:val="26"/>
          <w:szCs w:val="26"/>
        </w:rPr>
        <w:t>9640353</w:t>
      </w:r>
      <w:r w:rsidR="00885D7C">
        <w:rPr>
          <w:rFonts w:cs="Titr"/>
          <w:b/>
          <w:bCs/>
          <w:sz w:val="26"/>
          <w:szCs w:val="26"/>
        </w:rPr>
        <w:t>-</w:t>
      </w:r>
      <w:r w:rsidR="00E30D44">
        <w:rPr>
          <w:rFonts w:cs="Titr"/>
          <w:b/>
          <w:bCs/>
          <w:sz w:val="26"/>
          <w:szCs w:val="26"/>
        </w:rPr>
        <w:t>E</w:t>
      </w:r>
      <w:r w:rsidR="00885D7C">
        <w:rPr>
          <w:rFonts w:cs="Titr"/>
          <w:b/>
          <w:bCs/>
          <w:sz w:val="26"/>
          <w:szCs w:val="26"/>
        </w:rPr>
        <w:t>R3</w:t>
      </w:r>
    </w:p>
    <w:p w:rsidR="00EF451D" w:rsidRDefault="00170F20" w:rsidP="00354A52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354A52">
        <w:rPr>
          <w:rFonts w:asciiTheme="majorBidi" w:hAnsiTheme="majorBidi"/>
          <w:b/>
          <w:bCs/>
          <w:sz w:val="20"/>
          <w:szCs w:val="20"/>
        </w:rPr>
        <w:t>UPS GUTOR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354A52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354A52">
              <w:rPr>
                <w:rFonts w:cs="Titr"/>
                <w:b/>
                <w:bCs/>
                <w:color w:val="FF0000"/>
                <w:sz w:val="16"/>
                <w:szCs w:val="16"/>
              </w:rPr>
              <w:t>800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61561C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نوبت دوم آگهي مناقصه فوق الذكر، 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آخرين مهلت ارسال اسناد و مدارك فوق الذكر  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14 روز پس از اين </w:t>
      </w:r>
      <w:r w:rsidR="0061561C" w:rsidRPr="0061561C">
        <w:rPr>
          <w:rFonts w:cs="Titr" w:hint="cs"/>
          <w:b/>
          <w:bCs/>
          <w:sz w:val="18"/>
          <w:szCs w:val="18"/>
          <w:highlight w:val="yellow"/>
          <w:rtl/>
        </w:rPr>
        <w:t>تاريخ</w:t>
      </w:r>
      <w:r w:rsidRP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مي باشد 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354A52">
      <w:pPr>
        <w:pStyle w:val="BodyText2"/>
        <w:rPr>
          <w:rFonts w:ascii="Arial" w:hAnsi="Arial" w:cs="Arial"/>
          <w:b/>
          <w:bCs/>
          <w:sz w:val="28"/>
          <w:szCs w:val="28"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خريد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354A52">
        <w:rPr>
          <w:rFonts w:asciiTheme="majorBidi" w:hAnsiTheme="majorBidi"/>
          <w:b/>
          <w:bCs/>
          <w:sz w:val="20"/>
          <w:szCs w:val="20"/>
        </w:rPr>
        <w:t>UPS GUTOR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184979">
    <w:pPr>
      <w:pStyle w:val="Header"/>
    </w:pPr>
    <w:r>
      <w:rPr>
        <w:noProof/>
        <w:lang w:bidi="ar-SA"/>
      </w:rPr>
      <w:pict>
        <v:roundrect id="AutoShape 6" o:spid="_x0000_s10241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02344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84979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54A52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4EFC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1561C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45CE7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1A82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175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2C42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06AD3"/>
    <w:rsid w:val="00E1229D"/>
    <w:rsid w:val="00E12535"/>
    <w:rsid w:val="00E13918"/>
    <w:rsid w:val="00E13E98"/>
    <w:rsid w:val="00E17480"/>
    <w:rsid w:val="00E306C3"/>
    <w:rsid w:val="00E30D44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3510-74F9-4383-AE2F-314224B6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Mohammadi, Mohammad</cp:lastModifiedBy>
  <cp:revision>11</cp:revision>
  <cp:lastPrinted>2015-12-28T05:40:00Z</cp:lastPrinted>
  <dcterms:created xsi:type="dcterms:W3CDTF">2018-01-21T04:29:00Z</dcterms:created>
  <dcterms:modified xsi:type="dcterms:W3CDTF">2018-12-26T11:03:00Z</dcterms:modified>
</cp:coreProperties>
</file>