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E" w:rsidRDefault="00CB643E"/>
    <w:tbl>
      <w:tblPr>
        <w:tblW w:w="11534" w:type="dxa"/>
        <w:jc w:val="center"/>
        <w:tblInd w:w="20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95"/>
        <w:gridCol w:w="5239"/>
      </w:tblGrid>
      <w:tr w:rsidR="00992DBC" w:rsidTr="00992DBC">
        <w:trPr>
          <w:trHeight w:val="504"/>
          <w:jc w:val="center"/>
        </w:trPr>
        <w:tc>
          <w:tcPr>
            <w:tcW w:w="11534" w:type="dxa"/>
            <w:gridSpan w:val="2"/>
          </w:tcPr>
          <w:p w:rsidR="00992DBC" w:rsidRDefault="00992DBC" w:rsidP="00992DBC">
            <w:pPr>
              <w:bidi/>
              <w:rPr>
                <w:rFonts w:cs="B Titr"/>
                <w:sz w:val="22"/>
                <w:szCs w:val="22"/>
                <w:rtl/>
                <w:lang w:bidi="fa-IR"/>
              </w:rPr>
            </w:pPr>
            <w:r w:rsidRPr="00B7013C">
              <w:rPr>
                <w:rFonts w:cs="B Titr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2AB8BD3B" wp14:editId="0C403B1B">
                  <wp:simplePos x="0" y="0"/>
                  <wp:positionH relativeFrom="column">
                    <wp:posOffset>6410325</wp:posOffset>
                  </wp:positionH>
                  <wp:positionV relativeFrom="paragraph">
                    <wp:posOffset>36195</wp:posOffset>
                  </wp:positionV>
                  <wp:extent cx="771525" cy="647700"/>
                  <wp:effectExtent l="0" t="0" r="0" b="0"/>
                  <wp:wrapSquare wrapText="bothSides"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  </w:t>
            </w:r>
          </w:p>
          <w:p w:rsidR="00992DBC" w:rsidRDefault="00992DBC" w:rsidP="00992DBC">
            <w:pPr>
              <w:bidi/>
              <w:rPr>
                <w:rFonts w:cs="B Titr"/>
                <w:sz w:val="22"/>
                <w:szCs w:val="22"/>
                <w:rtl/>
                <w:lang w:bidi="fa-IR"/>
              </w:rPr>
            </w:pPr>
          </w:p>
          <w:p w:rsidR="00992DBC" w:rsidRPr="00992DBC" w:rsidRDefault="00992DBC" w:rsidP="00992DBC">
            <w:pPr>
              <w:bidi/>
              <w:rPr>
                <w:rFonts w:cs="B Titr"/>
                <w:i/>
                <w:iCs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 xml:space="preserve">  </w:t>
            </w:r>
            <w:r w:rsidRPr="00992DBC">
              <w:rPr>
                <w:rFonts w:cs="B Titr" w:hint="cs"/>
                <w:i/>
                <w:iCs/>
                <w:sz w:val="22"/>
                <w:szCs w:val="22"/>
                <w:rtl/>
                <w:lang w:bidi="fa-IR"/>
              </w:rPr>
              <w:t>روابط عمومي شركت مجتمع گاز پارس جنوبي</w:t>
            </w:r>
          </w:p>
        </w:tc>
      </w:tr>
      <w:tr w:rsidR="00254495" w:rsidTr="00992DBC">
        <w:trPr>
          <w:trHeight w:val="747"/>
          <w:jc w:val="center"/>
        </w:trPr>
        <w:tc>
          <w:tcPr>
            <w:tcW w:w="11534" w:type="dxa"/>
            <w:gridSpan w:val="2"/>
          </w:tcPr>
          <w:p w:rsidR="00972349" w:rsidRPr="00021DED" w:rsidRDefault="00972349" w:rsidP="00CC5411">
            <w:pPr>
              <w:bidi/>
              <w:spacing w:before="120"/>
              <w:jc w:val="center"/>
              <w:rPr>
                <w:rFonts w:cs="B Titr"/>
                <w:b/>
                <w:bCs/>
                <w:u w:val="single"/>
                <w:rtl/>
                <w:lang w:bidi="fa-IR"/>
              </w:rPr>
            </w:pPr>
            <w:r w:rsidRPr="00021DED">
              <w:rPr>
                <w:rFonts w:cs="B Titr" w:hint="cs"/>
                <w:b/>
                <w:bCs/>
                <w:u w:val="single"/>
                <w:rtl/>
              </w:rPr>
              <w:t>آگهي مناقصه عمومي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 xml:space="preserve"> يك مرحله</w:t>
            </w:r>
            <w:r w:rsidR="00EB1BAB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 xml:space="preserve">اي </w:t>
            </w:r>
            <w:r w:rsidRPr="00021DED">
              <w:rPr>
                <w:rFonts w:cs="B Titr" w:hint="cs"/>
                <w:b/>
                <w:bCs/>
                <w:u w:val="single"/>
                <w:rtl/>
              </w:rPr>
              <w:t xml:space="preserve"> شماره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>:</w:t>
            </w:r>
            <w:r w:rsidR="00EB1BAB">
              <w:rPr>
                <w:rFonts w:cs="B Titr" w:hint="cs"/>
                <w:b/>
                <w:bCs/>
                <w:u w:val="single"/>
                <w:rtl/>
              </w:rPr>
              <w:t xml:space="preserve"> </w:t>
            </w:r>
            <w:r w:rsidR="00CC5411">
              <w:rPr>
                <w:rFonts w:cs="B Titr" w:hint="cs"/>
                <w:b/>
                <w:bCs/>
                <w:u w:val="single"/>
                <w:rtl/>
                <w:lang w:bidi="fa-IR"/>
              </w:rPr>
              <w:t>2056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>/</w:t>
            </w:r>
            <w:r w:rsidR="00CC5411">
              <w:rPr>
                <w:rFonts w:cs="B Titr" w:hint="cs"/>
                <w:b/>
                <w:bCs/>
                <w:u w:val="single"/>
                <w:rtl/>
              </w:rPr>
              <w:t>97</w:t>
            </w:r>
          </w:p>
          <w:p w:rsidR="00254495" w:rsidRPr="00992DBC" w:rsidRDefault="00EB1BAB" w:rsidP="00992DBC">
            <w:pPr>
              <w:pStyle w:val="Title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موضوع</w:t>
            </w:r>
            <w:r w:rsidR="00972349" w:rsidRPr="00021DED">
              <w:rPr>
                <w:rFonts w:cs="B Titr" w:hint="cs"/>
                <w:sz w:val="24"/>
                <w:szCs w:val="24"/>
                <w:rtl/>
              </w:rPr>
              <w:t>:</w:t>
            </w:r>
            <w:r w:rsidR="00A35E80" w:rsidRPr="00021DED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CC5411" w:rsidRPr="00CC5411">
              <w:rPr>
                <w:rFonts w:cs="B Titr"/>
                <w:sz w:val="22"/>
                <w:szCs w:val="22"/>
                <w:rtl/>
              </w:rPr>
              <w:t>احداث پله و پلتفرم در سايت صنعتي پالايشگاه دوم</w:t>
            </w:r>
            <w:r w:rsidR="00CC5411">
              <w:rPr>
                <w:rFonts w:cs="B Titr"/>
                <w:sz w:val="22"/>
                <w:szCs w:val="22"/>
              </w:rPr>
              <w:t xml:space="preserve"> </w:t>
            </w:r>
            <w:r w:rsidR="00CB3DAB" w:rsidRPr="00A02708">
              <w:rPr>
                <w:rFonts w:cs="B Titr"/>
                <w:sz w:val="22"/>
                <w:szCs w:val="22"/>
                <w:rtl/>
              </w:rPr>
              <w:t>مجتمع گاز پارس جنوبي</w:t>
            </w:r>
          </w:p>
        </w:tc>
      </w:tr>
      <w:tr w:rsidR="00B36CC0" w:rsidTr="00B24D50">
        <w:trPr>
          <w:trHeight w:val="702"/>
          <w:jc w:val="center"/>
        </w:trPr>
        <w:tc>
          <w:tcPr>
            <w:tcW w:w="6295" w:type="dxa"/>
            <w:vAlign w:val="center"/>
          </w:tcPr>
          <w:p w:rsidR="00B36CC0" w:rsidRPr="00E81646" w:rsidRDefault="00E33DA6" w:rsidP="00B7013C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استان بوشهر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عسلويه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منطقه ويژه اقتصادي انرژي پارس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شركت مجتمع گاز پارس جنوبي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>،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105F4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پالايشگاه </w:t>
            </w:r>
            <w:r w:rsidR="007E27DE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دوم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ساختمان </w:t>
            </w:r>
            <w:r w:rsidR="007E27DE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مديريت‌</w:t>
            </w:r>
            <w:r w:rsidR="000C3B01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پالايشگاه دوم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>،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اتاق</w:t>
            </w:r>
            <w:r w:rsidR="0065097C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شماره 212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65097C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دفتر 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خدمات</w:t>
            </w:r>
            <w:r w:rsidR="00DD0FD9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پيمان</w:t>
            </w:r>
            <w:r w:rsidR="00B7013C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="00DD0FD9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ها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ي پالايشگاه 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B36CC0" w:rsidRPr="00E81646" w:rsidRDefault="00B36CC0" w:rsidP="00DB641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  <w:lang w:bidi="fa-IR"/>
              </w:rPr>
              <w:t>نام و نشاني مناقصه گزار</w:t>
            </w:r>
          </w:p>
        </w:tc>
      </w:tr>
      <w:tr w:rsidR="00B36CC0" w:rsidTr="00B24D50">
        <w:trPr>
          <w:trHeight w:val="471"/>
          <w:jc w:val="center"/>
        </w:trPr>
        <w:tc>
          <w:tcPr>
            <w:tcW w:w="6295" w:type="dxa"/>
            <w:vAlign w:val="center"/>
          </w:tcPr>
          <w:p w:rsidR="00B36CC0" w:rsidRPr="00026292" w:rsidRDefault="00026292" w:rsidP="00026292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026292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  <w:r w:rsidR="0008688B" w:rsidRPr="00026292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026292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01</w:t>
            </w:r>
            <w:r w:rsidR="0008688B" w:rsidRPr="00026292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0F1F58" w:rsidRPr="00026292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139</w:t>
            </w:r>
            <w:r w:rsidRPr="00026292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B36CC0" w:rsidRPr="00E81646" w:rsidRDefault="00B7013C" w:rsidP="00B7013C">
            <w:pPr>
              <w:bidi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آخرين مهلت اعلام آمادگي 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 xml:space="preserve">و تحويل رزومه متقاضيان </w:t>
            </w:r>
            <w:r>
              <w:rPr>
                <w:rFonts w:cs="Titr" w:hint="cs"/>
                <w:sz w:val="20"/>
                <w:szCs w:val="20"/>
                <w:rtl/>
              </w:rPr>
              <w:t>شركت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 xml:space="preserve"> در مناقصه</w:t>
            </w:r>
          </w:p>
        </w:tc>
      </w:tr>
      <w:tr w:rsidR="00B36CC0" w:rsidTr="00B24D50">
        <w:trPr>
          <w:trHeight w:val="421"/>
          <w:jc w:val="center"/>
        </w:trPr>
        <w:tc>
          <w:tcPr>
            <w:tcW w:w="6295" w:type="dxa"/>
            <w:vAlign w:val="center"/>
          </w:tcPr>
          <w:p w:rsidR="00B36CC0" w:rsidRPr="00026292" w:rsidRDefault="00026292" w:rsidP="00026292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026292">
              <w:rPr>
                <w:rFonts w:cs="Titr" w:hint="cs"/>
                <w:b/>
                <w:bCs/>
                <w:sz w:val="20"/>
                <w:szCs w:val="20"/>
                <w:rtl/>
              </w:rPr>
              <w:t>11</w:t>
            </w:r>
            <w:r w:rsidR="0008688B" w:rsidRPr="0002629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Pr="00026292">
              <w:rPr>
                <w:rFonts w:cs="Titr" w:hint="cs"/>
                <w:b/>
                <w:bCs/>
                <w:sz w:val="20"/>
                <w:szCs w:val="20"/>
                <w:rtl/>
              </w:rPr>
              <w:t>02</w:t>
            </w:r>
            <w:r w:rsidR="0008688B" w:rsidRPr="0002629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Pr="00026292">
              <w:rPr>
                <w:rFonts w:cs="Titr" w:hint="cs"/>
                <w:b/>
                <w:bCs/>
                <w:sz w:val="20"/>
                <w:szCs w:val="20"/>
                <w:rtl/>
              </w:rPr>
              <w:t>1398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B36CC0" w:rsidRPr="00E81646" w:rsidRDefault="00B36CC0" w:rsidP="00B7013C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 xml:space="preserve">مهلت </w:t>
            </w:r>
            <w:r w:rsidR="00597438" w:rsidRPr="00E81646">
              <w:rPr>
                <w:rFonts w:cs="Titr" w:hint="cs"/>
                <w:sz w:val="20"/>
                <w:szCs w:val="20"/>
                <w:rtl/>
              </w:rPr>
              <w:t>توزيع</w:t>
            </w:r>
            <w:r w:rsidRPr="00E81646">
              <w:rPr>
                <w:rFonts w:cs="Titr" w:hint="cs"/>
                <w:sz w:val="20"/>
                <w:szCs w:val="20"/>
                <w:rtl/>
              </w:rPr>
              <w:t xml:space="preserve"> اسناد مناقصه به 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>شركت</w:t>
            </w:r>
            <w:r w:rsidR="00B7013C">
              <w:rPr>
                <w:rFonts w:cs="Titr" w:hint="cs"/>
                <w:sz w:val="20"/>
                <w:szCs w:val="20"/>
                <w:rtl/>
              </w:rPr>
              <w:t>‌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>هاي</w:t>
            </w:r>
            <w:r w:rsidR="00B7013C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sz w:val="20"/>
                <w:szCs w:val="20"/>
                <w:rtl/>
              </w:rPr>
              <w:t>واج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 xml:space="preserve">د </w:t>
            </w:r>
            <w:r w:rsidRPr="00E81646">
              <w:rPr>
                <w:rFonts w:cs="Titr" w:hint="cs"/>
                <w:sz w:val="20"/>
                <w:szCs w:val="20"/>
                <w:rtl/>
              </w:rPr>
              <w:t>صلاحيت</w:t>
            </w:r>
          </w:p>
        </w:tc>
      </w:tr>
      <w:tr w:rsidR="00784A46" w:rsidTr="00B24D50">
        <w:trPr>
          <w:trHeight w:val="421"/>
          <w:jc w:val="center"/>
        </w:trPr>
        <w:tc>
          <w:tcPr>
            <w:tcW w:w="6295" w:type="dxa"/>
            <w:vAlign w:val="center"/>
          </w:tcPr>
          <w:p w:rsidR="00784A46" w:rsidRPr="00026292" w:rsidRDefault="00026292" w:rsidP="00026292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026292">
              <w:rPr>
                <w:rFonts w:cs="Titr" w:hint="cs"/>
                <w:b/>
                <w:bCs/>
                <w:sz w:val="20"/>
                <w:szCs w:val="20"/>
                <w:rtl/>
              </w:rPr>
              <w:t>28</w:t>
            </w:r>
            <w:r w:rsidR="0008688B" w:rsidRPr="0002629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Pr="00026292">
              <w:rPr>
                <w:rFonts w:cs="Titr" w:hint="cs"/>
                <w:b/>
                <w:bCs/>
                <w:sz w:val="20"/>
                <w:szCs w:val="20"/>
                <w:rtl/>
              </w:rPr>
              <w:t>02</w:t>
            </w:r>
            <w:r w:rsidR="0008688B" w:rsidRPr="0002629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Pr="00026292">
              <w:rPr>
                <w:rFonts w:cs="Titr" w:hint="cs"/>
                <w:b/>
                <w:bCs/>
                <w:sz w:val="20"/>
                <w:szCs w:val="20"/>
                <w:rtl/>
              </w:rPr>
              <w:t>1398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784A46" w:rsidRPr="00E81646" w:rsidRDefault="00784A46" w:rsidP="00B7013C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مهلت تحويل پيشنهادات مالي توسط مناقصه</w:t>
            </w:r>
            <w:r w:rsidR="00B7013C">
              <w:rPr>
                <w:rFonts w:cs="Titr" w:hint="cs"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sz w:val="20"/>
                <w:szCs w:val="20"/>
                <w:rtl/>
              </w:rPr>
              <w:t>گران</w:t>
            </w:r>
          </w:p>
        </w:tc>
      </w:tr>
      <w:tr w:rsidR="00364A00" w:rsidTr="00B24D50">
        <w:trPr>
          <w:trHeight w:val="421"/>
          <w:jc w:val="center"/>
        </w:trPr>
        <w:tc>
          <w:tcPr>
            <w:tcW w:w="6295" w:type="dxa"/>
            <w:vAlign w:val="center"/>
          </w:tcPr>
          <w:p w:rsidR="00364A00" w:rsidRPr="00026292" w:rsidRDefault="00026292" w:rsidP="00026292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026292">
              <w:rPr>
                <w:rFonts w:cs="Titr" w:hint="cs"/>
                <w:b/>
                <w:bCs/>
                <w:sz w:val="20"/>
                <w:szCs w:val="20"/>
                <w:rtl/>
              </w:rPr>
              <w:t>29</w:t>
            </w:r>
            <w:r w:rsidR="0008688B" w:rsidRPr="0002629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Pr="00026292">
              <w:rPr>
                <w:rFonts w:cs="Titr" w:hint="cs"/>
                <w:b/>
                <w:bCs/>
                <w:sz w:val="20"/>
                <w:szCs w:val="20"/>
                <w:rtl/>
              </w:rPr>
              <w:t>02</w:t>
            </w:r>
            <w:r w:rsidR="0008688B" w:rsidRPr="00026292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Pr="00026292">
              <w:rPr>
                <w:rFonts w:cs="Titr" w:hint="cs"/>
                <w:b/>
                <w:bCs/>
                <w:sz w:val="20"/>
                <w:szCs w:val="20"/>
                <w:rtl/>
              </w:rPr>
              <w:t>1398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364A00" w:rsidRPr="00E81646" w:rsidRDefault="00364A00" w:rsidP="00DB6414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تاريخ بازگشائي پيشنهادات مالي</w:t>
            </w:r>
          </w:p>
        </w:tc>
      </w:tr>
      <w:tr w:rsidR="00364A00" w:rsidTr="00B24D50">
        <w:trPr>
          <w:trHeight w:val="1124"/>
          <w:jc w:val="center"/>
        </w:trPr>
        <w:tc>
          <w:tcPr>
            <w:tcW w:w="6295" w:type="dxa"/>
            <w:vAlign w:val="center"/>
          </w:tcPr>
          <w:p w:rsidR="00364A00" w:rsidRPr="00E81646" w:rsidRDefault="00B24D50" w:rsidP="00966910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پس از اتمام مرحله </w:t>
            </w:r>
            <w:r w:rsidRPr="00966910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ارزيابي صلاحيت‌،  به مبلغ </w:t>
            </w:r>
            <w:r w:rsidRPr="00966910">
              <w:rPr>
                <w:rFonts w:cs="Titr"/>
                <w:b/>
                <w:bCs/>
                <w:sz w:val="20"/>
                <w:szCs w:val="20"/>
                <w:rtl/>
              </w:rPr>
              <w:t>000/000/</w:t>
            </w:r>
            <w:r w:rsidR="00215FF9" w:rsidRPr="00966910">
              <w:rPr>
                <w:rFonts w:cs="Titr" w:hint="cs"/>
                <w:b/>
                <w:bCs/>
                <w:sz w:val="20"/>
                <w:szCs w:val="20"/>
                <w:rtl/>
              </w:rPr>
              <w:t>4</w:t>
            </w:r>
            <w:r w:rsidR="00966910" w:rsidRPr="00966910">
              <w:rPr>
                <w:rFonts w:cs="Titr" w:hint="cs"/>
                <w:b/>
                <w:bCs/>
                <w:sz w:val="20"/>
                <w:szCs w:val="20"/>
                <w:rtl/>
              </w:rPr>
              <w:t>89</w:t>
            </w:r>
            <w:r w:rsidR="00064025" w:rsidRPr="00966910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966910" w:rsidRPr="00966910">
              <w:rPr>
                <w:rFonts w:cs="Titr" w:hint="cs"/>
                <w:b/>
                <w:bCs/>
                <w:sz w:val="20"/>
                <w:szCs w:val="20"/>
                <w:rtl/>
              </w:rPr>
              <w:t>1</w:t>
            </w:r>
            <w:r w:rsidR="00215FF9" w:rsidRPr="00966910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66910">
              <w:rPr>
                <w:rFonts w:cs="Titr" w:hint="cs"/>
                <w:b/>
                <w:bCs/>
                <w:sz w:val="20"/>
                <w:szCs w:val="20"/>
                <w:rtl/>
              </w:rPr>
              <w:t>ريال به صورت</w:t>
            </w:r>
            <w:r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تضامين قابل قبول وفق آئين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نامه تضمين معاملات دولتي شماره 123402/ت50659هـ مورخ </w:t>
            </w:r>
            <w:r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>/09/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94</w:t>
            </w:r>
            <w:r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هيأت وزيران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و يا واريز نقدي به شماره حساب سيبا 0111112222005 بانک ملي ايران شعبه عسلويه ب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نام پالايشگاه دوم و ارائه فيش واريزي</w:t>
            </w:r>
          </w:p>
        </w:tc>
        <w:tc>
          <w:tcPr>
            <w:tcW w:w="5239" w:type="dxa"/>
            <w:shd w:val="clear" w:color="auto" w:fill="FFFFFF"/>
            <w:vAlign w:val="center"/>
          </w:tcPr>
          <w:p w:rsidR="00364A00" w:rsidRPr="00E81646" w:rsidRDefault="00364A00" w:rsidP="00B7013C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نوع</w:t>
            </w:r>
            <w:r w:rsidR="00B7013C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sz w:val="20"/>
                <w:szCs w:val="20"/>
                <w:rtl/>
              </w:rPr>
              <w:t xml:space="preserve">و مبلغ تضمين شركت در </w:t>
            </w:r>
            <w:r w:rsidR="00B7013C">
              <w:rPr>
                <w:rFonts w:cs="Titr" w:hint="cs"/>
                <w:sz w:val="20"/>
                <w:szCs w:val="20"/>
                <w:rtl/>
              </w:rPr>
              <w:t>فرآيند ارجاع كار</w:t>
            </w:r>
          </w:p>
        </w:tc>
      </w:tr>
      <w:tr w:rsidR="00364A00" w:rsidTr="00B24D50">
        <w:trPr>
          <w:trHeight w:val="369"/>
          <w:jc w:val="center"/>
        </w:trPr>
        <w:tc>
          <w:tcPr>
            <w:tcW w:w="11534" w:type="dxa"/>
            <w:gridSpan w:val="2"/>
            <w:shd w:val="clear" w:color="auto" w:fill="FFFFFF"/>
            <w:vAlign w:val="center"/>
          </w:tcPr>
          <w:p w:rsidR="00364A00" w:rsidRPr="00E81646" w:rsidRDefault="00B24D50" w:rsidP="00336374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جهت كسب اطلاعات بيشتر  به آدرس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هاي: </w:t>
            </w:r>
            <w:r w:rsidRPr="00E81646">
              <w:rPr>
                <w:rFonts w:cs="Titr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bookmarkStart w:id="0" w:name="_GoBack"/>
              <w:bookmarkEnd w:id="0"/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SPGC.IR</w:t>
              </w:r>
              <w:r w:rsidRPr="00E81646">
                <w:rPr>
                  <w:rStyle w:val="Hyperlink"/>
                  <w:rFonts w:cs="Titr" w:hint="cs"/>
                  <w:color w:val="auto"/>
                  <w:sz w:val="20"/>
                  <w:szCs w:val="20"/>
                  <w:u w:val="none"/>
                  <w:rtl/>
                  <w:lang w:bidi="fa-IR"/>
                </w:rPr>
                <w:t>(بخش</w:t>
              </w:r>
            </w:hyperlink>
            <w:r>
              <w:rPr>
                <w:rFonts w:hint="cs"/>
                <w:rtl/>
              </w:rPr>
              <w:t xml:space="preserve"> </w:t>
            </w:r>
            <w:r>
              <w:rPr>
                <w:rFonts w:cs="Titr" w:hint="cs"/>
                <w:sz w:val="20"/>
                <w:szCs w:val="20"/>
                <w:rtl/>
                <w:lang w:bidi="fa-IR"/>
              </w:rPr>
              <w:t>مناقصات</w:t>
            </w:r>
            <w:r w:rsidRPr="00E81646">
              <w:rPr>
                <w:rFonts w:cs="Titr" w:hint="cs"/>
                <w:sz w:val="20"/>
                <w:szCs w:val="20"/>
                <w:rtl/>
                <w:lang w:bidi="fa-IR"/>
              </w:rPr>
              <w:t>)</w:t>
            </w:r>
            <w:r>
              <w:rPr>
                <w:rFonts w:cs="Titr" w:hint="cs"/>
                <w:sz w:val="20"/>
                <w:szCs w:val="20"/>
                <w:rtl/>
                <w:lang w:bidi="fa-IR"/>
              </w:rPr>
              <w:t xml:space="preserve">، </w:t>
            </w:r>
            <w:hyperlink r:id="rId9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TENDER.BAZRASI.IR</w:t>
              </w:r>
            </w:hyperlink>
            <w:r w:rsidRPr="00F24488">
              <w:rPr>
                <w:rStyle w:val="Hyperlink"/>
                <w:rFonts w:cs="Titr" w:hint="cs"/>
                <w:b/>
                <w:bCs/>
                <w:color w:val="auto"/>
                <w:sz w:val="20"/>
                <w:szCs w:val="20"/>
                <w:u w:val="none"/>
                <w:rtl/>
              </w:rPr>
              <w:t xml:space="preserve"> و</w:t>
            </w:r>
            <w:r w:rsidRPr="00F24488">
              <w:rPr>
                <w:rStyle w:val="Hyperlink"/>
                <w:rFonts w:cs="Titr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hyperlink r:id="rId10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IETS.MPORG.IR</w:t>
              </w:r>
            </w:hyperlink>
            <w:r w:rsidRPr="00E81646">
              <w:rPr>
                <w:rFonts w:cs="Titr"/>
                <w:sz w:val="20"/>
                <w:szCs w:val="20"/>
              </w:rPr>
              <w:t xml:space="preserve">  </w:t>
            </w:r>
            <w:r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مراجعه فرمائيد.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81646">
      <w:footerReference w:type="even" r:id="rId11"/>
      <w:footerReference w:type="default" r:id="rId12"/>
      <w:footerReference w:type="first" r:id="rId13"/>
      <w:pgSz w:w="16839" w:h="11907" w:orient="landscape" w:code="9"/>
      <w:pgMar w:top="1797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7B" w:rsidRDefault="0028577B">
      <w:r>
        <w:separator/>
      </w:r>
    </w:p>
  </w:endnote>
  <w:endnote w:type="continuationSeparator" w:id="0">
    <w:p w:rsidR="0028577B" w:rsidRDefault="0028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DBC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46" w:rsidRDefault="00E81646">
    <w:pPr>
      <w:pStyle w:val="Footer"/>
    </w:pPr>
    <w:r>
      <w:t>SPGC-P023-FO-MGT-CTR-002-REV01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7B" w:rsidRDefault="0028577B">
      <w:r>
        <w:separator/>
      </w:r>
    </w:p>
  </w:footnote>
  <w:footnote w:type="continuationSeparator" w:id="0">
    <w:p w:rsidR="0028577B" w:rsidRDefault="00285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00"/>
    <w:rsid w:val="0000666A"/>
    <w:rsid w:val="00007E56"/>
    <w:rsid w:val="00011E76"/>
    <w:rsid w:val="0002052E"/>
    <w:rsid w:val="00021DED"/>
    <w:rsid w:val="000233D6"/>
    <w:rsid w:val="00026292"/>
    <w:rsid w:val="00033715"/>
    <w:rsid w:val="00043F78"/>
    <w:rsid w:val="00050881"/>
    <w:rsid w:val="00063801"/>
    <w:rsid w:val="00064025"/>
    <w:rsid w:val="00074F70"/>
    <w:rsid w:val="00083EC7"/>
    <w:rsid w:val="0008688B"/>
    <w:rsid w:val="0009106A"/>
    <w:rsid w:val="000A128B"/>
    <w:rsid w:val="000A3ACC"/>
    <w:rsid w:val="000A497B"/>
    <w:rsid w:val="000A528E"/>
    <w:rsid w:val="000B0CBD"/>
    <w:rsid w:val="000B5FE5"/>
    <w:rsid w:val="000C3B01"/>
    <w:rsid w:val="000C68D7"/>
    <w:rsid w:val="000D03F7"/>
    <w:rsid w:val="000D1700"/>
    <w:rsid w:val="000D66E5"/>
    <w:rsid w:val="000E294C"/>
    <w:rsid w:val="000E7B90"/>
    <w:rsid w:val="000F1F58"/>
    <w:rsid w:val="000F4572"/>
    <w:rsid w:val="0010351D"/>
    <w:rsid w:val="00113D93"/>
    <w:rsid w:val="00121AD6"/>
    <w:rsid w:val="00132579"/>
    <w:rsid w:val="0013426E"/>
    <w:rsid w:val="001410B8"/>
    <w:rsid w:val="0014438C"/>
    <w:rsid w:val="00152830"/>
    <w:rsid w:val="00163AD1"/>
    <w:rsid w:val="001658F8"/>
    <w:rsid w:val="00167698"/>
    <w:rsid w:val="001704E7"/>
    <w:rsid w:val="00182B7D"/>
    <w:rsid w:val="00185D2C"/>
    <w:rsid w:val="00193595"/>
    <w:rsid w:val="00197446"/>
    <w:rsid w:val="00197A4C"/>
    <w:rsid w:val="001A5F3A"/>
    <w:rsid w:val="001C5DD1"/>
    <w:rsid w:val="001C7487"/>
    <w:rsid w:val="001E2CF1"/>
    <w:rsid w:val="001E78FC"/>
    <w:rsid w:val="001F0F89"/>
    <w:rsid w:val="001F523F"/>
    <w:rsid w:val="001F5D66"/>
    <w:rsid w:val="002057F7"/>
    <w:rsid w:val="002152D4"/>
    <w:rsid w:val="00215FF9"/>
    <w:rsid w:val="00220B2A"/>
    <w:rsid w:val="00227FFC"/>
    <w:rsid w:val="00242986"/>
    <w:rsid w:val="002439B3"/>
    <w:rsid w:val="00243ABE"/>
    <w:rsid w:val="0025152A"/>
    <w:rsid w:val="00254495"/>
    <w:rsid w:val="002619BC"/>
    <w:rsid w:val="002622A1"/>
    <w:rsid w:val="002638AC"/>
    <w:rsid w:val="00271611"/>
    <w:rsid w:val="002720ED"/>
    <w:rsid w:val="00272A93"/>
    <w:rsid w:val="00273FE6"/>
    <w:rsid w:val="00275AC6"/>
    <w:rsid w:val="00276B70"/>
    <w:rsid w:val="00281E77"/>
    <w:rsid w:val="0028577B"/>
    <w:rsid w:val="002911A4"/>
    <w:rsid w:val="00291A26"/>
    <w:rsid w:val="002947E8"/>
    <w:rsid w:val="002A4621"/>
    <w:rsid w:val="002C1FBC"/>
    <w:rsid w:val="002C44DE"/>
    <w:rsid w:val="002C46BC"/>
    <w:rsid w:val="002C5BC7"/>
    <w:rsid w:val="002D2D10"/>
    <w:rsid w:val="002E5BD0"/>
    <w:rsid w:val="002F5184"/>
    <w:rsid w:val="002F6A91"/>
    <w:rsid w:val="003003A8"/>
    <w:rsid w:val="00300FF9"/>
    <w:rsid w:val="00301FE4"/>
    <w:rsid w:val="00315A4B"/>
    <w:rsid w:val="00321C02"/>
    <w:rsid w:val="00323183"/>
    <w:rsid w:val="00336374"/>
    <w:rsid w:val="00340465"/>
    <w:rsid w:val="00356929"/>
    <w:rsid w:val="0036483A"/>
    <w:rsid w:val="00364A00"/>
    <w:rsid w:val="0036642D"/>
    <w:rsid w:val="00371C16"/>
    <w:rsid w:val="00376E8E"/>
    <w:rsid w:val="0039413C"/>
    <w:rsid w:val="00396E3C"/>
    <w:rsid w:val="003A1DD6"/>
    <w:rsid w:val="003A21D5"/>
    <w:rsid w:val="003A2DE1"/>
    <w:rsid w:val="003A7EC7"/>
    <w:rsid w:val="003B4DF7"/>
    <w:rsid w:val="003C14FF"/>
    <w:rsid w:val="003C2579"/>
    <w:rsid w:val="003C2A9D"/>
    <w:rsid w:val="003C333A"/>
    <w:rsid w:val="003D400E"/>
    <w:rsid w:val="00406107"/>
    <w:rsid w:val="00416AA6"/>
    <w:rsid w:val="0042761D"/>
    <w:rsid w:val="00436FAD"/>
    <w:rsid w:val="004412D9"/>
    <w:rsid w:val="004531AC"/>
    <w:rsid w:val="00456BA8"/>
    <w:rsid w:val="00483423"/>
    <w:rsid w:val="00497763"/>
    <w:rsid w:val="004A4ABF"/>
    <w:rsid w:val="004A7CD5"/>
    <w:rsid w:val="004E301C"/>
    <w:rsid w:val="00505A22"/>
    <w:rsid w:val="005145BA"/>
    <w:rsid w:val="0051741A"/>
    <w:rsid w:val="00520881"/>
    <w:rsid w:val="00520F41"/>
    <w:rsid w:val="00532257"/>
    <w:rsid w:val="00533825"/>
    <w:rsid w:val="005353AF"/>
    <w:rsid w:val="00535C8D"/>
    <w:rsid w:val="00536BAA"/>
    <w:rsid w:val="00541AFE"/>
    <w:rsid w:val="00543E59"/>
    <w:rsid w:val="00552C60"/>
    <w:rsid w:val="005549B9"/>
    <w:rsid w:val="00583606"/>
    <w:rsid w:val="005841C2"/>
    <w:rsid w:val="00597438"/>
    <w:rsid w:val="005A3F84"/>
    <w:rsid w:val="005A5963"/>
    <w:rsid w:val="005B3C6E"/>
    <w:rsid w:val="005B7BB9"/>
    <w:rsid w:val="005D78A3"/>
    <w:rsid w:val="005E045F"/>
    <w:rsid w:val="005E30E0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0E70"/>
    <w:rsid w:val="006244C5"/>
    <w:rsid w:val="006274BA"/>
    <w:rsid w:val="00630C6E"/>
    <w:rsid w:val="00635E2A"/>
    <w:rsid w:val="00637831"/>
    <w:rsid w:val="0064000D"/>
    <w:rsid w:val="00640F73"/>
    <w:rsid w:val="0064783C"/>
    <w:rsid w:val="0065097C"/>
    <w:rsid w:val="00651CAF"/>
    <w:rsid w:val="00656853"/>
    <w:rsid w:val="00657087"/>
    <w:rsid w:val="0066101C"/>
    <w:rsid w:val="0069269A"/>
    <w:rsid w:val="00693081"/>
    <w:rsid w:val="006934E3"/>
    <w:rsid w:val="006A1E98"/>
    <w:rsid w:val="006A2CBF"/>
    <w:rsid w:val="006A54DF"/>
    <w:rsid w:val="006B0A0A"/>
    <w:rsid w:val="006C08B6"/>
    <w:rsid w:val="006D6149"/>
    <w:rsid w:val="006D6E68"/>
    <w:rsid w:val="006F32D5"/>
    <w:rsid w:val="006F3B38"/>
    <w:rsid w:val="006F6D99"/>
    <w:rsid w:val="007027E2"/>
    <w:rsid w:val="007105F4"/>
    <w:rsid w:val="007158A1"/>
    <w:rsid w:val="00722926"/>
    <w:rsid w:val="00751002"/>
    <w:rsid w:val="00757726"/>
    <w:rsid w:val="0076757A"/>
    <w:rsid w:val="00774730"/>
    <w:rsid w:val="0078251B"/>
    <w:rsid w:val="00782736"/>
    <w:rsid w:val="007830E2"/>
    <w:rsid w:val="00784A46"/>
    <w:rsid w:val="00797A92"/>
    <w:rsid w:val="007A3B57"/>
    <w:rsid w:val="007B4F9A"/>
    <w:rsid w:val="007B537A"/>
    <w:rsid w:val="007C14D1"/>
    <w:rsid w:val="007C4ED5"/>
    <w:rsid w:val="007D2C13"/>
    <w:rsid w:val="007D59A9"/>
    <w:rsid w:val="007E208E"/>
    <w:rsid w:val="007E27DE"/>
    <w:rsid w:val="007E291C"/>
    <w:rsid w:val="007E644A"/>
    <w:rsid w:val="007F0E65"/>
    <w:rsid w:val="00803359"/>
    <w:rsid w:val="00804D29"/>
    <w:rsid w:val="00806B33"/>
    <w:rsid w:val="00817311"/>
    <w:rsid w:val="00823A07"/>
    <w:rsid w:val="008310EA"/>
    <w:rsid w:val="00850F6A"/>
    <w:rsid w:val="00855F78"/>
    <w:rsid w:val="00867452"/>
    <w:rsid w:val="008739C6"/>
    <w:rsid w:val="008871F8"/>
    <w:rsid w:val="008926B7"/>
    <w:rsid w:val="00895662"/>
    <w:rsid w:val="008A101A"/>
    <w:rsid w:val="008C513C"/>
    <w:rsid w:val="008F4652"/>
    <w:rsid w:val="008F5535"/>
    <w:rsid w:val="008F5FC1"/>
    <w:rsid w:val="008F67CC"/>
    <w:rsid w:val="009077D7"/>
    <w:rsid w:val="00914152"/>
    <w:rsid w:val="00914EC8"/>
    <w:rsid w:val="00916116"/>
    <w:rsid w:val="00927F78"/>
    <w:rsid w:val="0093641A"/>
    <w:rsid w:val="00940962"/>
    <w:rsid w:val="00943711"/>
    <w:rsid w:val="00946C90"/>
    <w:rsid w:val="00947CC2"/>
    <w:rsid w:val="009519B0"/>
    <w:rsid w:val="00954252"/>
    <w:rsid w:val="00960038"/>
    <w:rsid w:val="00963AAB"/>
    <w:rsid w:val="00966910"/>
    <w:rsid w:val="00970124"/>
    <w:rsid w:val="00972349"/>
    <w:rsid w:val="00977F60"/>
    <w:rsid w:val="0098460E"/>
    <w:rsid w:val="0098536E"/>
    <w:rsid w:val="00992600"/>
    <w:rsid w:val="00992DBC"/>
    <w:rsid w:val="009A0C45"/>
    <w:rsid w:val="009B56C8"/>
    <w:rsid w:val="009B5A68"/>
    <w:rsid w:val="009C1B57"/>
    <w:rsid w:val="009C2601"/>
    <w:rsid w:val="009C65BF"/>
    <w:rsid w:val="009D0CA4"/>
    <w:rsid w:val="009E137F"/>
    <w:rsid w:val="009F4694"/>
    <w:rsid w:val="009F6236"/>
    <w:rsid w:val="00A02708"/>
    <w:rsid w:val="00A078C6"/>
    <w:rsid w:val="00A17B82"/>
    <w:rsid w:val="00A31178"/>
    <w:rsid w:val="00A35E80"/>
    <w:rsid w:val="00A478E2"/>
    <w:rsid w:val="00A501DC"/>
    <w:rsid w:val="00A50CC0"/>
    <w:rsid w:val="00A542EC"/>
    <w:rsid w:val="00A90B82"/>
    <w:rsid w:val="00A965A2"/>
    <w:rsid w:val="00AA1899"/>
    <w:rsid w:val="00AA3F81"/>
    <w:rsid w:val="00AB03B2"/>
    <w:rsid w:val="00AB5479"/>
    <w:rsid w:val="00AC5C06"/>
    <w:rsid w:val="00AC65E1"/>
    <w:rsid w:val="00AD0083"/>
    <w:rsid w:val="00AD154D"/>
    <w:rsid w:val="00AE6B1F"/>
    <w:rsid w:val="00AE714B"/>
    <w:rsid w:val="00AF1139"/>
    <w:rsid w:val="00AF2D41"/>
    <w:rsid w:val="00B00047"/>
    <w:rsid w:val="00B045B9"/>
    <w:rsid w:val="00B04B62"/>
    <w:rsid w:val="00B05A26"/>
    <w:rsid w:val="00B05F04"/>
    <w:rsid w:val="00B116C8"/>
    <w:rsid w:val="00B21EC3"/>
    <w:rsid w:val="00B23576"/>
    <w:rsid w:val="00B24D50"/>
    <w:rsid w:val="00B32062"/>
    <w:rsid w:val="00B36CC0"/>
    <w:rsid w:val="00B41AC4"/>
    <w:rsid w:val="00B476CD"/>
    <w:rsid w:val="00B620FE"/>
    <w:rsid w:val="00B64158"/>
    <w:rsid w:val="00B65C58"/>
    <w:rsid w:val="00B7013C"/>
    <w:rsid w:val="00B73AC7"/>
    <w:rsid w:val="00B856EE"/>
    <w:rsid w:val="00B90D42"/>
    <w:rsid w:val="00B90EC6"/>
    <w:rsid w:val="00B92501"/>
    <w:rsid w:val="00B973B3"/>
    <w:rsid w:val="00BA1D50"/>
    <w:rsid w:val="00BA41F0"/>
    <w:rsid w:val="00BA6D38"/>
    <w:rsid w:val="00BA749F"/>
    <w:rsid w:val="00BB4CEC"/>
    <w:rsid w:val="00BC05AA"/>
    <w:rsid w:val="00BC2FF8"/>
    <w:rsid w:val="00BD34BC"/>
    <w:rsid w:val="00BD3FDD"/>
    <w:rsid w:val="00BE6500"/>
    <w:rsid w:val="00BE77DF"/>
    <w:rsid w:val="00BE79FB"/>
    <w:rsid w:val="00C07B5A"/>
    <w:rsid w:val="00C12DAE"/>
    <w:rsid w:val="00C13A71"/>
    <w:rsid w:val="00C13EF2"/>
    <w:rsid w:val="00C21917"/>
    <w:rsid w:val="00C4049C"/>
    <w:rsid w:val="00C40ADB"/>
    <w:rsid w:val="00C47341"/>
    <w:rsid w:val="00C52F3F"/>
    <w:rsid w:val="00C742D4"/>
    <w:rsid w:val="00C76815"/>
    <w:rsid w:val="00C80801"/>
    <w:rsid w:val="00C8677E"/>
    <w:rsid w:val="00C91ECE"/>
    <w:rsid w:val="00C957EC"/>
    <w:rsid w:val="00C96C65"/>
    <w:rsid w:val="00CA2FED"/>
    <w:rsid w:val="00CA709A"/>
    <w:rsid w:val="00CB369D"/>
    <w:rsid w:val="00CB3DAB"/>
    <w:rsid w:val="00CB643E"/>
    <w:rsid w:val="00CC15D7"/>
    <w:rsid w:val="00CC5411"/>
    <w:rsid w:val="00CD48FF"/>
    <w:rsid w:val="00CE5F05"/>
    <w:rsid w:val="00CE69D9"/>
    <w:rsid w:val="00CF0334"/>
    <w:rsid w:val="00CF4CDC"/>
    <w:rsid w:val="00CF5B55"/>
    <w:rsid w:val="00CF658D"/>
    <w:rsid w:val="00D006D0"/>
    <w:rsid w:val="00D0185E"/>
    <w:rsid w:val="00D07100"/>
    <w:rsid w:val="00D207AD"/>
    <w:rsid w:val="00D2489F"/>
    <w:rsid w:val="00D26312"/>
    <w:rsid w:val="00D26488"/>
    <w:rsid w:val="00D30764"/>
    <w:rsid w:val="00D37D64"/>
    <w:rsid w:val="00D42693"/>
    <w:rsid w:val="00D44B47"/>
    <w:rsid w:val="00D52BE2"/>
    <w:rsid w:val="00D555E1"/>
    <w:rsid w:val="00D62FFF"/>
    <w:rsid w:val="00D63988"/>
    <w:rsid w:val="00D65EE7"/>
    <w:rsid w:val="00D74E41"/>
    <w:rsid w:val="00D845F7"/>
    <w:rsid w:val="00D94A4D"/>
    <w:rsid w:val="00D97012"/>
    <w:rsid w:val="00DA30D5"/>
    <w:rsid w:val="00DA5414"/>
    <w:rsid w:val="00DA72C5"/>
    <w:rsid w:val="00DA7874"/>
    <w:rsid w:val="00DB57AF"/>
    <w:rsid w:val="00DB6414"/>
    <w:rsid w:val="00DD0FD9"/>
    <w:rsid w:val="00DD1D62"/>
    <w:rsid w:val="00DF40EB"/>
    <w:rsid w:val="00E10620"/>
    <w:rsid w:val="00E117C6"/>
    <w:rsid w:val="00E31D47"/>
    <w:rsid w:val="00E33DA6"/>
    <w:rsid w:val="00E34F2E"/>
    <w:rsid w:val="00E37397"/>
    <w:rsid w:val="00E413B9"/>
    <w:rsid w:val="00E46CDC"/>
    <w:rsid w:val="00E610F5"/>
    <w:rsid w:val="00E64ED4"/>
    <w:rsid w:val="00E74D36"/>
    <w:rsid w:val="00E81646"/>
    <w:rsid w:val="00E828B9"/>
    <w:rsid w:val="00E86F28"/>
    <w:rsid w:val="00E911AC"/>
    <w:rsid w:val="00E92D95"/>
    <w:rsid w:val="00E972B5"/>
    <w:rsid w:val="00EA11CB"/>
    <w:rsid w:val="00EA11E1"/>
    <w:rsid w:val="00EB1A1B"/>
    <w:rsid w:val="00EB1BAB"/>
    <w:rsid w:val="00EC103D"/>
    <w:rsid w:val="00EC41A6"/>
    <w:rsid w:val="00EC4BC4"/>
    <w:rsid w:val="00EC5F36"/>
    <w:rsid w:val="00ED24C0"/>
    <w:rsid w:val="00ED38C5"/>
    <w:rsid w:val="00ED6951"/>
    <w:rsid w:val="00ED6A13"/>
    <w:rsid w:val="00ED7B9A"/>
    <w:rsid w:val="00EF72DF"/>
    <w:rsid w:val="00EF7505"/>
    <w:rsid w:val="00F03237"/>
    <w:rsid w:val="00F110E8"/>
    <w:rsid w:val="00F15D7B"/>
    <w:rsid w:val="00F16757"/>
    <w:rsid w:val="00F31C0A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2927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  <w:style w:type="paragraph" w:styleId="Header">
    <w:name w:val="header"/>
    <w:basedOn w:val="Normal"/>
    <w:link w:val="HeaderChar"/>
    <w:rsid w:val="00E81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6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(&#1576;&#1582;&#1588;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ETS.MPORG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.BAZRASI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1170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ebadi_r</cp:lastModifiedBy>
  <cp:revision>38</cp:revision>
  <cp:lastPrinted>2017-10-01T04:08:00Z</cp:lastPrinted>
  <dcterms:created xsi:type="dcterms:W3CDTF">2014-06-29T05:50:00Z</dcterms:created>
  <dcterms:modified xsi:type="dcterms:W3CDTF">2019-02-17T06:05:00Z</dcterms:modified>
</cp:coreProperties>
</file>