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043E25">
            <w:pPr>
              <w:pStyle w:val="TEXTBODY1"/>
              <w:rPr>
                <w:rtl/>
              </w:rPr>
            </w:pPr>
            <w:r w:rsidRPr="006B47B2">
              <w:rPr>
                <w:rFonts w:hint="cs"/>
                <w:rtl/>
              </w:rPr>
              <w:t xml:space="preserve">شماره مناقصه : </w:t>
            </w:r>
            <w:r w:rsidR="00E56E66">
              <w:rPr>
                <w:rFonts w:hint="cs"/>
                <w:rtl/>
              </w:rPr>
              <w:t>901</w:t>
            </w:r>
            <w:r w:rsidR="002D0F01">
              <w:rPr>
                <w:rFonts w:hint="cs"/>
                <w:rtl/>
              </w:rPr>
              <w:t>2</w:t>
            </w:r>
            <w:r w:rsidRPr="006B47B2">
              <w:rPr>
                <w:rFonts w:hint="cs"/>
                <w:rtl/>
              </w:rPr>
              <w:t>/</w:t>
            </w:r>
            <w:r w:rsidR="00043E25">
              <w:rPr>
                <w:rFonts w:hint="cs"/>
                <w:rtl/>
              </w:rPr>
              <w:t>97</w:t>
            </w:r>
          </w:p>
        </w:tc>
      </w:tr>
      <w:tr w:rsidR="00186CCC" w:rsidRPr="00153C51" w:rsidTr="00B14E45">
        <w:trPr>
          <w:trHeight w:val="1133"/>
          <w:jc w:val="center"/>
        </w:trPr>
        <w:tc>
          <w:tcPr>
            <w:tcW w:w="5000" w:type="pct"/>
            <w:gridSpan w:val="2"/>
            <w:shd w:val="clear" w:color="auto" w:fill="auto"/>
            <w:vAlign w:val="center"/>
          </w:tcPr>
          <w:p w:rsidR="00E56E66" w:rsidRDefault="00186CCC" w:rsidP="002D0F01">
            <w:pPr>
              <w:pStyle w:val="TEXTBODY1"/>
              <w:jc w:val="left"/>
              <w:rPr>
                <w:rtl/>
              </w:rPr>
            </w:pPr>
            <w:r w:rsidRPr="006B47B2">
              <w:rPr>
                <w:rFonts w:hint="cs"/>
                <w:rtl/>
              </w:rPr>
              <w:t>موضوع مناقصه :</w:t>
            </w:r>
            <w:r w:rsidRPr="006B47B2">
              <w:rPr>
                <w:rtl/>
              </w:rPr>
              <w:t xml:space="preserve"> </w:t>
            </w:r>
            <w:r w:rsidR="002D0F01" w:rsidRPr="002D0F01">
              <w:rPr>
                <w:rFonts w:hint="cs"/>
                <w:rtl/>
              </w:rPr>
              <w:t>تهيه و طبخ ، بسته بندی، توزيع، سرو غذا و اداره رستوران‌ پالايشگاه نهم شركت مجتمع گاز پارس جنوبي</w:t>
            </w:r>
          </w:p>
          <w:p w:rsidR="00186CCC" w:rsidRPr="00B14E45" w:rsidRDefault="00186CCC" w:rsidP="002D0F01">
            <w:pPr>
              <w:pStyle w:val="TEXTBODY1"/>
              <w:jc w:val="center"/>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1B331F">
            <w:pPr>
              <w:pStyle w:val="TEXTBODY1"/>
              <w:rPr>
                <w:rtl/>
              </w:rPr>
            </w:pPr>
            <w:r w:rsidRPr="006B47B2">
              <w:rPr>
                <w:rFonts w:hint="cs"/>
                <w:rtl/>
              </w:rPr>
              <w:t xml:space="preserve">مدت اوليه پيمان : </w:t>
            </w:r>
            <w:r w:rsidR="001B331F">
              <w:rPr>
                <w:rFonts w:hint="cs"/>
                <w:rtl/>
              </w:rPr>
              <w:t>يك</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9A0D30" w:rsidP="009A0D30">
            <w:pPr>
              <w:pStyle w:val="TextBody3"/>
              <w:rPr>
                <w:rtl/>
              </w:rPr>
            </w:pPr>
            <w:r>
              <w:rPr>
                <w:rFonts w:hint="cs"/>
                <w:rtl/>
              </w:rPr>
              <w:t xml:space="preserve">شركت </w:t>
            </w:r>
            <w:r w:rsidR="00186CCC" w:rsidRPr="00153C51">
              <w:rPr>
                <w:rFonts w:hint="cs"/>
                <w:rtl/>
              </w:rPr>
              <w:t xml:space="preserve">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7C367A">
            <w:pPr>
              <w:pStyle w:val="TextBody3"/>
              <w:rPr>
                <w:rtl/>
              </w:rPr>
            </w:pPr>
            <w:r w:rsidRPr="002942FF">
              <w:rPr>
                <w:rFonts w:hint="cs"/>
                <w:rtl/>
              </w:rPr>
              <w:t xml:space="preserve">مديريت </w:t>
            </w:r>
            <w:r w:rsidR="007C367A">
              <w:rPr>
                <w:rFonts w:hint="cs"/>
                <w:rtl/>
              </w:rPr>
              <w:t>منابع انساني</w:t>
            </w:r>
            <w:r w:rsidR="00E460EE">
              <w:rPr>
                <w:rFonts w:hint="cs"/>
                <w:rtl/>
              </w:rPr>
              <w:t xml:space="preserve"> پالايشگاه نهم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w:t>
            </w:r>
            <w:r w:rsidR="009A0D30" w:rsidRPr="000C3B01">
              <w:rPr>
                <w:rFonts w:hint="cs"/>
                <w:sz w:val="16"/>
                <w:szCs w:val="16"/>
                <w:rtl/>
              </w:rPr>
              <w:t xml:space="preserve">استان بوشهر </w:t>
            </w:r>
            <w:r w:rsidR="009A0D30" w:rsidRPr="00532CC2">
              <w:rPr>
                <w:rFonts w:hint="cs"/>
                <w:sz w:val="16"/>
                <w:szCs w:val="16"/>
                <w:rtl/>
              </w:rPr>
              <w:t xml:space="preserve">بندر كنگان </w:t>
            </w:r>
            <w:r w:rsidR="009A0D30" w:rsidRPr="00532CC2">
              <w:rPr>
                <w:sz w:val="16"/>
                <w:szCs w:val="16"/>
                <w:rtl/>
              </w:rPr>
              <w:t>–</w:t>
            </w:r>
            <w:r w:rsidR="009A0D30" w:rsidRPr="00532CC2">
              <w:rPr>
                <w:rFonts w:hint="cs"/>
                <w:sz w:val="16"/>
                <w:szCs w:val="16"/>
                <w:rtl/>
              </w:rPr>
              <w:t xml:space="preserve"> كيلومتر 15 جاده </w:t>
            </w:r>
            <w:r w:rsidR="009A0D30" w:rsidRPr="00532CC2">
              <w:rPr>
                <w:sz w:val="16"/>
                <w:szCs w:val="16"/>
                <w:rtl/>
              </w:rPr>
              <w:t xml:space="preserve">عسلويه </w:t>
            </w:r>
            <w:r w:rsidR="009A0D30" w:rsidRPr="00532CC2">
              <w:rPr>
                <w:rFonts w:hint="cs"/>
                <w:sz w:val="16"/>
                <w:szCs w:val="16"/>
                <w:rtl/>
              </w:rPr>
              <w:t>، سايت 2</w:t>
            </w:r>
            <w:r w:rsidR="009A0D30" w:rsidRPr="00532CC2">
              <w:rPr>
                <w:sz w:val="16"/>
                <w:szCs w:val="16"/>
                <w:rtl/>
              </w:rPr>
              <w:t xml:space="preserve">منطقه ويژه انرژي پارس </w:t>
            </w:r>
            <w:r w:rsidR="009A0D30" w:rsidRPr="00532CC2">
              <w:rPr>
                <w:rFonts w:hint="cs"/>
                <w:sz w:val="16"/>
                <w:szCs w:val="16"/>
                <w:rtl/>
              </w:rPr>
              <w:t xml:space="preserve">، </w:t>
            </w:r>
            <w:r w:rsidR="009A0D30" w:rsidRPr="00532CC2">
              <w:rPr>
                <w:sz w:val="16"/>
                <w:szCs w:val="16"/>
                <w:rtl/>
              </w:rPr>
              <w:t xml:space="preserve">شركت مجتمع گاز پارس جنوبي </w:t>
            </w:r>
            <w:r w:rsidR="009A0D30" w:rsidRPr="00532CC2">
              <w:rPr>
                <w:rFonts w:hint="cs"/>
                <w:sz w:val="16"/>
                <w:szCs w:val="16"/>
                <w:rtl/>
              </w:rPr>
              <w:t>، پالايشگاه نهم (</w:t>
            </w:r>
            <w:r w:rsidR="009A0D30" w:rsidRPr="00532CC2">
              <w:rPr>
                <w:sz w:val="16"/>
                <w:szCs w:val="16"/>
                <w:rtl/>
              </w:rPr>
              <w:t>فاز</w:t>
            </w:r>
            <w:r w:rsidR="009A0D30" w:rsidRPr="00532CC2">
              <w:rPr>
                <w:rFonts w:hint="cs"/>
                <w:sz w:val="16"/>
                <w:szCs w:val="16"/>
                <w:rtl/>
              </w:rPr>
              <w:t xml:space="preserve"> ) 12 </w:t>
            </w:r>
            <w:r w:rsidR="009A0D30" w:rsidRPr="00532CC2">
              <w:rPr>
                <w:sz w:val="16"/>
                <w:szCs w:val="16"/>
                <w:rtl/>
              </w:rPr>
              <w:t>ساختمان</w:t>
            </w:r>
            <w:r w:rsidR="002D0F01">
              <w:rPr>
                <w:rFonts w:hint="cs"/>
                <w:sz w:val="16"/>
                <w:szCs w:val="16"/>
                <w:rtl/>
              </w:rPr>
              <w:t xml:space="preserve"> </w:t>
            </w:r>
            <w:r w:rsidR="009A0D30" w:rsidRPr="00532CC2">
              <w:rPr>
                <w:sz w:val="16"/>
                <w:szCs w:val="16"/>
                <w:rtl/>
              </w:rPr>
              <w:t xml:space="preserve"> </w:t>
            </w:r>
            <w:r w:rsidR="009A0D30" w:rsidRPr="00532CC2">
              <w:rPr>
                <w:sz w:val="16"/>
                <w:szCs w:val="16"/>
              </w:rPr>
              <w:t>NIB</w:t>
            </w:r>
            <w:r w:rsidR="002D0F01">
              <w:rPr>
                <w:rFonts w:hint="cs"/>
                <w:sz w:val="16"/>
                <w:szCs w:val="16"/>
                <w:rtl/>
              </w:rPr>
              <w:t xml:space="preserve"> </w:t>
            </w:r>
            <w:r w:rsidR="009A0D30" w:rsidRPr="00532CC2">
              <w:rPr>
                <w:rFonts w:hint="cs"/>
                <w:sz w:val="16"/>
                <w:szCs w:val="16"/>
                <w:rtl/>
              </w:rPr>
              <w:t>،</w:t>
            </w:r>
            <w:r w:rsidR="009A0D30" w:rsidRPr="00532CC2">
              <w:rPr>
                <w:sz w:val="16"/>
                <w:szCs w:val="16"/>
                <w:rtl/>
              </w:rPr>
              <w:t xml:space="preserve"> دفتر امور </w:t>
            </w:r>
            <w:r w:rsidR="009A0D30" w:rsidRPr="00532CC2">
              <w:rPr>
                <w:rFonts w:hint="cs"/>
                <w:sz w:val="16"/>
                <w:szCs w:val="16"/>
                <w:rtl/>
              </w:rPr>
              <w:t>پيمانها</w:t>
            </w:r>
            <w:r w:rsidR="009A0D30" w:rsidRPr="00532CC2">
              <w:rPr>
                <w:sz w:val="16"/>
                <w:szCs w:val="16"/>
                <w:rtl/>
              </w:rPr>
              <w:t xml:space="preserve"> شماره ا</w:t>
            </w:r>
            <w:r w:rsidR="009A0D30" w:rsidRPr="00532CC2">
              <w:rPr>
                <w:rFonts w:hint="cs"/>
                <w:sz w:val="16"/>
                <w:szCs w:val="16"/>
                <w:rtl/>
              </w:rPr>
              <w:t>ت</w:t>
            </w:r>
            <w:r w:rsidR="009A0D30" w:rsidRPr="00532CC2">
              <w:rPr>
                <w:sz w:val="16"/>
                <w:szCs w:val="16"/>
                <w:rtl/>
              </w:rPr>
              <w:t>اق</w:t>
            </w:r>
            <w:r w:rsidR="002D0F01">
              <w:rPr>
                <w:rFonts w:hint="cs"/>
                <w:sz w:val="16"/>
                <w:szCs w:val="16"/>
                <w:rtl/>
              </w:rPr>
              <w:t xml:space="preserve"> </w:t>
            </w:r>
            <w:r w:rsidR="009A0D30">
              <w:rPr>
                <w:rFonts w:hint="cs"/>
                <w:sz w:val="16"/>
                <w:szCs w:val="16"/>
                <w:rtl/>
              </w:rPr>
              <w:t>10</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99071A"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B14E45">
        <w:trPr>
          <w:trHeight w:val="213"/>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BB7C59" w:rsidRDefault="00794672" w:rsidP="00043E25">
            <w:pPr>
              <w:pStyle w:val="TextBody2"/>
              <w:rPr>
                <w:sz w:val="24"/>
                <w:szCs w:val="24"/>
                <w:rtl/>
              </w:rPr>
            </w:pPr>
            <w:r>
              <w:rPr>
                <w:rFonts w:hint="cs"/>
                <w:sz w:val="24"/>
                <w:szCs w:val="24"/>
                <w:rtl/>
              </w:rPr>
              <w:t>9012</w:t>
            </w:r>
            <w:r w:rsidR="00186CCC" w:rsidRPr="00BB7C59">
              <w:rPr>
                <w:rFonts w:hint="cs"/>
                <w:sz w:val="24"/>
                <w:szCs w:val="24"/>
                <w:rtl/>
              </w:rPr>
              <w:t>/</w:t>
            </w:r>
            <w:r w:rsidR="00043E25">
              <w:rPr>
                <w:rFonts w:hint="cs"/>
                <w:sz w:val="24"/>
                <w:szCs w:val="24"/>
                <w:rtl/>
              </w:rPr>
              <w:t>97</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B14E45" w:rsidRDefault="002D0F01" w:rsidP="005F5BED">
            <w:pPr>
              <w:pStyle w:val="TextBody2"/>
              <w:rPr>
                <w:sz w:val="24"/>
                <w:szCs w:val="24"/>
                <w:rtl/>
              </w:rPr>
            </w:pPr>
            <w:r w:rsidRPr="002D0F01">
              <w:rPr>
                <w:rFonts w:hint="cs"/>
                <w:sz w:val="20"/>
                <w:szCs w:val="20"/>
                <w:rtl/>
              </w:rPr>
              <w:t>تهيه و طبخ ، بسته بندی</w:t>
            </w:r>
            <w:r>
              <w:rPr>
                <w:rFonts w:hint="cs"/>
                <w:sz w:val="20"/>
                <w:szCs w:val="20"/>
                <w:rtl/>
              </w:rPr>
              <w:t xml:space="preserve"> </w:t>
            </w:r>
            <w:r w:rsidRPr="002D0F01">
              <w:rPr>
                <w:rFonts w:hint="cs"/>
                <w:sz w:val="20"/>
                <w:szCs w:val="20"/>
                <w:rtl/>
              </w:rPr>
              <w:t>، توزيع</w:t>
            </w:r>
            <w:r>
              <w:rPr>
                <w:rFonts w:hint="cs"/>
                <w:sz w:val="20"/>
                <w:szCs w:val="20"/>
                <w:rtl/>
              </w:rPr>
              <w:t xml:space="preserve"> </w:t>
            </w:r>
            <w:r w:rsidRPr="002D0F01">
              <w:rPr>
                <w:rFonts w:hint="cs"/>
                <w:sz w:val="20"/>
                <w:szCs w:val="20"/>
                <w:rtl/>
              </w:rPr>
              <w:t>، سرو غذا و اداره رستوران‌ پالايشگاه نهم شركت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1B331F" w:rsidP="0097600F">
            <w:pPr>
              <w:pStyle w:val="TextBody2"/>
              <w:rPr>
                <w:sz w:val="20"/>
                <w:szCs w:val="20"/>
                <w:rtl/>
              </w:rPr>
            </w:pPr>
            <w:r>
              <w:rPr>
                <w:rFonts w:hint="cs"/>
                <w:sz w:val="20"/>
                <w:szCs w:val="20"/>
                <w:rtl/>
              </w:rPr>
              <w:t>يك</w:t>
            </w:r>
            <w:r w:rsidR="00186CCC" w:rsidRPr="00107786">
              <w:rPr>
                <w:rFonts w:hint="cs"/>
                <w:sz w:val="20"/>
                <w:szCs w:val="20"/>
                <w:rtl/>
              </w:rPr>
              <w:t xml:space="preserve"> سال شمسي </w:t>
            </w:r>
          </w:p>
        </w:tc>
      </w:tr>
      <w:tr w:rsidR="00F302F1" w:rsidRPr="00153C51" w:rsidTr="00043E25">
        <w:trPr>
          <w:trHeight w:val="593"/>
          <w:jc w:val="center"/>
        </w:trPr>
        <w:tc>
          <w:tcPr>
            <w:tcW w:w="1186" w:type="pct"/>
            <w:gridSpan w:val="4"/>
            <w:tcBorders>
              <w:top w:val="single" w:sz="18" w:space="0" w:color="auto"/>
            </w:tcBorders>
            <w:shd w:val="clear" w:color="auto" w:fill="auto"/>
            <w:vAlign w:val="center"/>
          </w:tcPr>
          <w:p w:rsidR="00F302F1" w:rsidRPr="00C75A40" w:rsidRDefault="00F302F1" w:rsidP="00F302F1">
            <w:pPr>
              <w:pStyle w:val="TextBody2"/>
              <w:rPr>
                <w:sz w:val="20"/>
                <w:szCs w:val="20"/>
                <w:rtl/>
              </w:rPr>
            </w:pPr>
            <w:r w:rsidRPr="00C75A40">
              <w:rPr>
                <w:rFonts w:hint="cs"/>
                <w:sz w:val="20"/>
                <w:szCs w:val="20"/>
                <w:rtl/>
              </w:rPr>
              <w:t>مبلغ براورد تقريبي انجام كار</w:t>
            </w:r>
          </w:p>
          <w:p w:rsidR="00F302F1" w:rsidRPr="00C75A40" w:rsidRDefault="00F302F1" w:rsidP="00F302F1">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F302F1" w:rsidRPr="00CE2331" w:rsidRDefault="00A11109" w:rsidP="001B331F">
            <w:pPr>
              <w:jc w:val="center"/>
              <w:rPr>
                <w:rFonts w:ascii="Arial" w:hAnsi="Arial" w:cs="Titr"/>
                <w:b/>
                <w:bCs/>
                <w:sz w:val="18"/>
                <w:szCs w:val="18"/>
                <w:lang w:bidi="fa-IR"/>
              </w:rPr>
            </w:pPr>
            <w:r>
              <w:rPr>
                <w:rFonts w:cs="Titr" w:hint="cs"/>
                <w:b/>
                <w:bCs/>
                <w:rtl/>
                <w:lang w:bidi="fa-IR"/>
              </w:rPr>
              <w:t>676/037/951/70 ريال</w:t>
            </w:r>
            <w:r>
              <w:rPr>
                <w:rFonts w:cs="Titr" w:hint="cs"/>
                <w:b/>
                <w:bCs/>
                <w:sz w:val="22"/>
                <w:szCs w:val="22"/>
                <w:rtl/>
                <w:lang w:bidi="fa-IR"/>
              </w:rPr>
              <w:t>(</w:t>
            </w:r>
            <w:r w:rsidRPr="004151F6">
              <w:rPr>
                <w:rFonts w:cs="Titr" w:hint="cs"/>
                <w:b/>
                <w:bCs/>
                <w:sz w:val="22"/>
                <w:szCs w:val="22"/>
                <w:rtl/>
                <w:lang w:bidi="fa-IR"/>
              </w:rPr>
              <w:t>هفتاد ميليارد و نهصد و پنجاه و يك ميليون و سي و هفت هزار و ششصد و هفتاد و شش ريال</w:t>
            </w:r>
            <w:r>
              <w:rPr>
                <w:rFonts w:cs="Titr" w:hint="cs"/>
                <w:b/>
                <w:bCs/>
                <w:sz w:val="22"/>
                <w:szCs w:val="22"/>
                <w:rtl/>
                <w:lang w:bidi="fa-IR"/>
              </w:rPr>
              <w:t>)</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6520F0">
            <w:pPr>
              <w:pStyle w:val="TextBody2"/>
              <w:rPr>
                <w:sz w:val="20"/>
                <w:szCs w:val="20"/>
              </w:rPr>
            </w:pPr>
            <w:r w:rsidRPr="00C75A40">
              <w:rPr>
                <w:rFonts w:hint="cs"/>
                <w:sz w:val="20"/>
                <w:szCs w:val="20"/>
                <w:rtl/>
              </w:rPr>
              <w:t xml:space="preserve">مبلغ تضمين </w:t>
            </w:r>
            <w:r w:rsidR="00FB111A" w:rsidRPr="00FB111A">
              <w:rPr>
                <w:rFonts w:hint="cs"/>
                <w:sz w:val="20"/>
                <w:szCs w:val="20"/>
                <w:rtl/>
              </w:rPr>
              <w:t xml:space="preserve">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8931DF" w:rsidRDefault="00186CCC" w:rsidP="001B331F">
            <w:pPr>
              <w:pStyle w:val="TextBody2"/>
              <w:rPr>
                <w:sz w:val="24"/>
                <w:szCs w:val="24"/>
                <w:rtl/>
              </w:rPr>
            </w:pPr>
            <w:r w:rsidRPr="00BB7C59">
              <w:rPr>
                <w:rFonts w:hint="cs"/>
                <w:sz w:val="24"/>
                <w:szCs w:val="24"/>
                <w:rtl/>
              </w:rPr>
              <w:t> </w:t>
            </w:r>
            <w:r w:rsidRPr="00F302F1">
              <w:rPr>
                <w:rFonts w:hint="cs"/>
                <w:sz w:val="24"/>
                <w:szCs w:val="24"/>
                <w:rtl/>
              </w:rPr>
              <w:t xml:space="preserve">به مبلغ </w:t>
            </w:r>
            <w:r w:rsidR="008931DF" w:rsidRPr="00F302F1">
              <w:rPr>
                <w:rFonts w:hint="cs"/>
                <w:sz w:val="24"/>
                <w:szCs w:val="24"/>
                <w:rtl/>
              </w:rPr>
              <w:t>000/</w:t>
            </w:r>
            <w:r w:rsidR="00933575" w:rsidRPr="00F302F1">
              <w:rPr>
                <w:rFonts w:hint="cs"/>
                <w:sz w:val="24"/>
                <w:szCs w:val="24"/>
                <w:rtl/>
              </w:rPr>
              <w:t>000</w:t>
            </w:r>
            <w:r w:rsidR="008931DF" w:rsidRPr="00F302F1">
              <w:rPr>
                <w:rFonts w:hint="cs"/>
                <w:sz w:val="24"/>
                <w:szCs w:val="24"/>
                <w:rtl/>
              </w:rPr>
              <w:t>/</w:t>
            </w:r>
            <w:r w:rsidR="001B331F">
              <w:rPr>
                <w:rFonts w:hint="cs"/>
                <w:sz w:val="24"/>
                <w:szCs w:val="24"/>
                <w:rtl/>
              </w:rPr>
              <w:t>920</w:t>
            </w:r>
            <w:r w:rsidR="008931DF" w:rsidRPr="00F302F1">
              <w:rPr>
                <w:rFonts w:hint="cs"/>
                <w:sz w:val="24"/>
                <w:szCs w:val="24"/>
                <w:rtl/>
              </w:rPr>
              <w:t>/</w:t>
            </w:r>
            <w:r w:rsidR="001B331F">
              <w:rPr>
                <w:rFonts w:hint="cs"/>
                <w:sz w:val="24"/>
                <w:szCs w:val="24"/>
                <w:rtl/>
              </w:rPr>
              <w:t>2</w:t>
            </w:r>
            <w:r w:rsidR="00274C56" w:rsidRPr="00F302F1">
              <w:rPr>
                <w:rFonts w:hint="cs"/>
                <w:sz w:val="24"/>
                <w:szCs w:val="24"/>
                <w:rtl/>
              </w:rPr>
              <w:t xml:space="preserve"> </w:t>
            </w:r>
            <w:r w:rsidRPr="00F302F1">
              <w:rPr>
                <w:rFonts w:hint="cs"/>
                <w:sz w:val="24"/>
                <w:szCs w:val="24"/>
                <w:rtl/>
              </w:rPr>
              <w:t>ريال</w:t>
            </w:r>
          </w:p>
          <w:p w:rsidR="00186CCC" w:rsidRPr="00107786" w:rsidRDefault="00186CCC" w:rsidP="00D11E76">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095CE1" w:rsidRDefault="009D0828" w:rsidP="0097600F">
            <w:pPr>
              <w:pStyle w:val="TextBody2"/>
              <w:rPr>
                <w:sz w:val="20"/>
                <w:szCs w:val="20"/>
                <w:rtl/>
              </w:rPr>
            </w:pPr>
            <w:r>
              <w:rPr>
                <w:rFonts w:hint="cs"/>
                <w:sz w:val="20"/>
                <w:szCs w:val="20"/>
                <w:rtl/>
              </w:rPr>
              <w:t>10</w:t>
            </w:r>
            <w:r w:rsidR="00186CCC" w:rsidRPr="00095CE1">
              <w:rPr>
                <w:rFonts w:hint="cs"/>
                <w:sz w:val="20"/>
                <w:szCs w:val="20"/>
                <w:rtl/>
              </w:rPr>
              <w:t xml:space="preserve">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9A0D30">
            <w:pPr>
              <w:pStyle w:val="TextBody2"/>
              <w:rPr>
                <w:sz w:val="20"/>
                <w:szCs w:val="20"/>
                <w:rtl/>
              </w:rPr>
            </w:pPr>
            <w:r w:rsidRPr="00107786">
              <w:rPr>
                <w:rFonts w:hint="cs"/>
                <w:sz w:val="20"/>
                <w:szCs w:val="20"/>
                <w:rtl/>
              </w:rPr>
              <w:t xml:space="preserve">مديريت </w:t>
            </w:r>
            <w:r w:rsidR="007C367A">
              <w:rPr>
                <w:rFonts w:hint="cs"/>
                <w:sz w:val="20"/>
                <w:szCs w:val="20"/>
                <w:rtl/>
              </w:rPr>
              <w:t>منابع انساني</w:t>
            </w:r>
            <w:r w:rsidRPr="00107786">
              <w:rPr>
                <w:rFonts w:hint="cs"/>
                <w:sz w:val="20"/>
                <w:szCs w:val="20"/>
                <w:rtl/>
              </w:rPr>
              <w:t xml:space="preserve"> </w:t>
            </w:r>
            <w:r w:rsidR="009A0D30">
              <w:rPr>
                <w:rFonts w:hint="cs"/>
                <w:sz w:val="20"/>
                <w:szCs w:val="20"/>
                <w:rtl/>
              </w:rPr>
              <w:t>پالايشگاه نهم</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043E25" w:rsidRDefault="008931DF" w:rsidP="00E56E66">
            <w:pPr>
              <w:pStyle w:val="TextBody2"/>
              <w:rPr>
                <w:sz w:val="16"/>
                <w:szCs w:val="16"/>
                <w:rtl/>
              </w:rPr>
            </w:pPr>
            <w:r w:rsidRPr="00043E25">
              <w:rPr>
                <w:rFonts w:hint="cs"/>
                <w:sz w:val="16"/>
                <w:szCs w:val="16"/>
                <w:rtl/>
              </w:rPr>
              <w:t>ارائه گواهي تاييد صلاحيت معتبر</w:t>
            </w:r>
            <w:r w:rsidRPr="00043E25">
              <w:rPr>
                <w:rFonts w:hint="cs"/>
                <w:sz w:val="16"/>
                <w:szCs w:val="16"/>
              </w:rPr>
              <w:t xml:space="preserve"> </w:t>
            </w:r>
            <w:r w:rsidRPr="00043E25">
              <w:rPr>
                <w:rFonts w:hint="cs"/>
                <w:sz w:val="16"/>
                <w:szCs w:val="16"/>
                <w:rtl/>
              </w:rPr>
              <w:t xml:space="preserve"> و داراي اعتبار زماني در </w:t>
            </w:r>
            <w:r w:rsidR="00794672" w:rsidRPr="00043E25">
              <w:rPr>
                <w:rFonts w:hint="cs"/>
                <w:sz w:val="16"/>
                <w:szCs w:val="16"/>
                <w:rtl/>
              </w:rPr>
              <w:t xml:space="preserve">كد امور آشپزخانه و رستوران  از سازمان تعاون، كار و رفاه اجتماعي  </w:t>
            </w:r>
            <w:r w:rsidR="00095CE1" w:rsidRPr="00043E25">
              <w:rPr>
                <w:rFonts w:hint="cs"/>
                <w:sz w:val="16"/>
                <w:szCs w:val="16"/>
                <w:rtl/>
              </w:rPr>
              <w:t xml:space="preserve">. </w:t>
            </w:r>
            <w:r w:rsidR="00761DE2" w:rsidRPr="00043E25">
              <w:rPr>
                <w:rFonts w:hint="cs"/>
                <w:sz w:val="16"/>
                <w:szCs w:val="16"/>
                <w:rtl/>
              </w:rPr>
              <w:t>با توجه به اينكه اين گواهينامه سه ساله ميباشد شركتهايي كه بيش از يكسال از زمان تاريخ صدور گواهينامه آنان گذشته باشد موظف به ارايه نامه تمديد اعتبار مربوط به  سال جاري نيز بوده ، در غير اينصورت اصل گواهينامه نيز فاقد اعتبار بوده و مورد قبول نميباشد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107786" w:rsidRDefault="00043E25" w:rsidP="0097600F">
            <w:pPr>
              <w:pStyle w:val="TextBody2"/>
              <w:rPr>
                <w:sz w:val="20"/>
                <w:szCs w:val="20"/>
                <w:rtl/>
              </w:rPr>
            </w:pPr>
            <w:r w:rsidRPr="00043E25">
              <w:rPr>
                <w:rFonts w:hint="cs"/>
                <w:rtl/>
              </w:rPr>
              <w:t>كليه مناقصه گران موظف به ارائه گواهينامه تاييد صلاحيت و داراي اعتبار زماني ايمني امور پيمانكاران از اداره تعاون، كار و رفاه اجتماعي تا تاريخ  سر رسيد ارائه پيشنهاد قيمت  بوده  و در صورت عدم ارائه گواهينامه مذكور، پاكت مالي آنها بازگشايي نخواهد 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F302F1">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sidR="00F302F1">
              <w:rPr>
                <w:rFonts w:hint="cs"/>
                <w:sz w:val="20"/>
                <w:szCs w:val="20"/>
                <w:rtl/>
              </w:rPr>
              <w:t>پالايشگاه نهم</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00E15D3C" w:rsidRPr="002D0F01">
              <w:rPr>
                <w:rFonts w:hint="cs"/>
                <w:rtl/>
              </w:rPr>
              <w:t xml:space="preserve"> تهيه و طبخ ، بسته بندی</w:t>
            </w:r>
            <w:r w:rsidR="00E15D3C">
              <w:rPr>
                <w:rFonts w:hint="cs"/>
                <w:rtl/>
              </w:rPr>
              <w:t xml:space="preserve"> </w:t>
            </w:r>
            <w:r w:rsidR="00E15D3C" w:rsidRPr="002D0F01">
              <w:rPr>
                <w:rFonts w:hint="cs"/>
                <w:rtl/>
              </w:rPr>
              <w:t>، توزيع</w:t>
            </w:r>
            <w:r w:rsidR="00E15D3C">
              <w:rPr>
                <w:rFonts w:hint="cs"/>
                <w:rtl/>
              </w:rPr>
              <w:t xml:space="preserve"> </w:t>
            </w:r>
            <w:r w:rsidR="00E15D3C" w:rsidRPr="002D0F01">
              <w:rPr>
                <w:rFonts w:hint="cs"/>
                <w:rtl/>
              </w:rPr>
              <w:t>، سرو غذا و اداره رستوران‌ پالايشگاه نهم شركت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A0D30" w:rsidRPr="001B50B0" w:rsidRDefault="00A11109" w:rsidP="001B331F">
            <w:pPr>
              <w:jc w:val="center"/>
              <w:rPr>
                <w:rFonts w:cs="Titr"/>
                <w:b/>
                <w:bCs/>
                <w:sz w:val="26"/>
                <w:szCs w:val="26"/>
                <w:lang w:bidi="fa-IR"/>
              </w:rPr>
            </w:pPr>
            <w:r>
              <w:rPr>
                <w:rFonts w:cs="Titr" w:hint="cs"/>
                <w:b/>
                <w:bCs/>
                <w:sz w:val="26"/>
                <w:szCs w:val="26"/>
                <w:rtl/>
                <w:lang w:bidi="fa-IR"/>
              </w:rPr>
              <w:t>25</w:t>
            </w:r>
            <w:r w:rsidR="009A0D30" w:rsidRPr="001B50B0">
              <w:rPr>
                <w:rFonts w:cs="Titr" w:hint="cs"/>
                <w:b/>
                <w:bCs/>
                <w:sz w:val="26"/>
                <w:szCs w:val="26"/>
                <w:rtl/>
                <w:lang w:bidi="fa-IR"/>
              </w:rPr>
              <w:t>/</w:t>
            </w:r>
            <w:r w:rsidR="001B331F">
              <w:rPr>
                <w:rFonts w:cs="Titr" w:hint="cs"/>
                <w:b/>
                <w:bCs/>
                <w:sz w:val="26"/>
                <w:szCs w:val="26"/>
                <w:rtl/>
                <w:lang w:bidi="fa-IR"/>
              </w:rPr>
              <w:t>07</w:t>
            </w:r>
            <w:r w:rsidR="009A0D30" w:rsidRPr="001B50B0">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A0D30" w:rsidRPr="001B50B0" w:rsidRDefault="00A11109" w:rsidP="007A4D9A">
            <w:pPr>
              <w:bidi/>
              <w:jc w:val="center"/>
              <w:rPr>
                <w:rFonts w:cs="Titr"/>
                <w:b/>
                <w:bCs/>
                <w:sz w:val="26"/>
                <w:szCs w:val="26"/>
                <w:rtl/>
                <w:lang w:bidi="fa-IR"/>
              </w:rPr>
            </w:pPr>
            <w:r>
              <w:rPr>
                <w:rFonts w:cs="Titr" w:hint="cs"/>
                <w:b/>
                <w:bCs/>
                <w:sz w:val="26"/>
                <w:szCs w:val="26"/>
                <w:rtl/>
                <w:lang w:bidi="fa-IR"/>
              </w:rPr>
              <w:t>16</w:t>
            </w:r>
            <w:r w:rsidR="00770B5F">
              <w:rPr>
                <w:rFonts w:cs="Titr" w:hint="cs"/>
                <w:b/>
                <w:bCs/>
                <w:sz w:val="26"/>
                <w:szCs w:val="26"/>
                <w:rtl/>
                <w:lang w:bidi="fa-IR"/>
              </w:rPr>
              <w:t>/</w:t>
            </w:r>
            <w:r w:rsidR="007A4D9A">
              <w:rPr>
                <w:rFonts w:cs="Titr" w:hint="cs"/>
                <w:b/>
                <w:bCs/>
                <w:sz w:val="26"/>
                <w:szCs w:val="26"/>
                <w:rtl/>
                <w:lang w:bidi="fa-IR"/>
              </w:rPr>
              <w:t>08</w:t>
            </w:r>
            <w:r w:rsidR="00770B5F">
              <w:rPr>
                <w:rFonts w:cs="Titr" w:hint="cs"/>
                <w:b/>
                <w:bCs/>
                <w:sz w:val="26"/>
                <w:szCs w:val="26"/>
                <w:rtl/>
                <w:lang w:bidi="fa-IR"/>
              </w:rPr>
              <w:t>/</w:t>
            </w:r>
            <w:r w:rsidR="009960AA">
              <w:rPr>
                <w:rFonts w:cs="Titr" w:hint="cs"/>
                <w:b/>
                <w:bCs/>
                <w:sz w:val="26"/>
                <w:szCs w:val="26"/>
                <w:rtl/>
                <w:lang w:bidi="fa-IR"/>
              </w:rPr>
              <w:t>97</w:t>
            </w:r>
          </w:p>
        </w:tc>
      </w:tr>
      <w:tr w:rsidR="00770B5F" w:rsidRPr="00153C51" w:rsidTr="009A0D30">
        <w:trPr>
          <w:trHeight w:val="624"/>
          <w:jc w:val="center"/>
        </w:trPr>
        <w:tc>
          <w:tcPr>
            <w:tcW w:w="3983" w:type="pct"/>
            <w:gridSpan w:val="10"/>
            <w:tcBorders>
              <w:top w:val="single" w:sz="18" w:space="0" w:color="auto"/>
            </w:tcBorders>
            <w:shd w:val="clear" w:color="auto" w:fill="auto"/>
            <w:vAlign w:val="center"/>
          </w:tcPr>
          <w:p w:rsidR="00770B5F" w:rsidRPr="00153C51" w:rsidRDefault="00770B5F"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770B5F" w:rsidRPr="001B50B0" w:rsidRDefault="007A4D9A" w:rsidP="001B331F">
            <w:pPr>
              <w:bidi/>
              <w:jc w:val="center"/>
              <w:rPr>
                <w:rFonts w:cs="Titr"/>
                <w:b/>
                <w:bCs/>
                <w:sz w:val="26"/>
                <w:szCs w:val="26"/>
                <w:rtl/>
                <w:lang w:bidi="fa-IR"/>
              </w:rPr>
            </w:pPr>
            <w:r>
              <w:rPr>
                <w:rFonts w:cs="Titr" w:hint="cs"/>
                <w:b/>
                <w:bCs/>
                <w:sz w:val="26"/>
                <w:szCs w:val="26"/>
                <w:rtl/>
                <w:lang w:bidi="fa-IR"/>
              </w:rPr>
              <w:t>26</w:t>
            </w:r>
            <w:r w:rsidR="00770B5F" w:rsidRPr="001B50B0">
              <w:rPr>
                <w:rFonts w:cs="Titr" w:hint="cs"/>
                <w:b/>
                <w:bCs/>
                <w:sz w:val="26"/>
                <w:szCs w:val="26"/>
                <w:rtl/>
                <w:lang w:bidi="fa-IR"/>
              </w:rPr>
              <w:t>/</w:t>
            </w:r>
            <w:r w:rsidR="001B331F">
              <w:rPr>
                <w:rFonts w:cs="Titr" w:hint="cs"/>
                <w:b/>
                <w:bCs/>
                <w:sz w:val="26"/>
                <w:szCs w:val="26"/>
                <w:rtl/>
                <w:lang w:bidi="fa-IR"/>
              </w:rPr>
              <w:t>08</w:t>
            </w:r>
            <w:r w:rsidR="00770B5F" w:rsidRPr="001B50B0">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A0D30" w:rsidRPr="00532CC2" w:rsidRDefault="007A4D9A" w:rsidP="007A4D9A">
            <w:pPr>
              <w:bidi/>
              <w:jc w:val="center"/>
              <w:rPr>
                <w:rFonts w:cs="Titr"/>
                <w:b/>
                <w:bCs/>
                <w:sz w:val="26"/>
                <w:szCs w:val="26"/>
                <w:lang w:bidi="fa-IR"/>
              </w:rPr>
            </w:pPr>
            <w:r>
              <w:rPr>
                <w:rFonts w:cs="Titr" w:hint="cs"/>
                <w:b/>
                <w:bCs/>
                <w:sz w:val="26"/>
                <w:szCs w:val="26"/>
                <w:rtl/>
                <w:lang w:bidi="fa-IR"/>
              </w:rPr>
              <w:t>10</w:t>
            </w:r>
            <w:r w:rsidR="009A0D30" w:rsidRPr="00532CC2">
              <w:rPr>
                <w:rFonts w:cs="Titr" w:hint="cs"/>
                <w:b/>
                <w:bCs/>
                <w:sz w:val="26"/>
                <w:szCs w:val="26"/>
                <w:rtl/>
                <w:lang w:bidi="fa-IR"/>
              </w:rPr>
              <w:t>/</w:t>
            </w:r>
            <w:r>
              <w:rPr>
                <w:rFonts w:cs="Titr" w:hint="cs"/>
                <w:b/>
                <w:bCs/>
                <w:sz w:val="26"/>
                <w:szCs w:val="26"/>
                <w:rtl/>
                <w:lang w:bidi="fa-IR"/>
              </w:rPr>
              <w:t>09</w:t>
            </w:r>
            <w:r w:rsidR="009A0D30" w:rsidRPr="00532CC2">
              <w:rPr>
                <w:rFonts w:cs="Titr" w:hint="cs"/>
                <w:b/>
                <w:bCs/>
                <w:sz w:val="26"/>
                <w:szCs w:val="26"/>
                <w:rtl/>
                <w:lang w:bidi="fa-IR"/>
              </w:rPr>
              <w:t>/</w:t>
            </w:r>
            <w:r w:rsidR="009D0828">
              <w:rPr>
                <w:rFonts w:cs="Titr" w:hint="cs"/>
                <w:b/>
                <w:bCs/>
                <w:sz w:val="26"/>
                <w:szCs w:val="26"/>
                <w:rtl/>
                <w:lang w:bidi="fa-IR"/>
              </w:rPr>
              <w:t>97</w:t>
            </w:r>
          </w:p>
        </w:tc>
      </w:tr>
      <w:tr w:rsidR="009A0D30" w:rsidRPr="00153C51" w:rsidTr="009A0D30">
        <w:trPr>
          <w:trHeight w:val="624"/>
          <w:jc w:val="center"/>
        </w:trPr>
        <w:tc>
          <w:tcPr>
            <w:tcW w:w="3983" w:type="pct"/>
            <w:gridSpan w:val="10"/>
            <w:tcBorders>
              <w:top w:val="single" w:sz="18" w:space="0" w:color="auto"/>
            </w:tcBorders>
            <w:shd w:val="clear" w:color="auto" w:fill="auto"/>
            <w:vAlign w:val="center"/>
          </w:tcPr>
          <w:p w:rsidR="009A0D30" w:rsidRPr="00153C51" w:rsidRDefault="009A0D30"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A0D30" w:rsidRPr="001B50B0" w:rsidRDefault="007A4D9A" w:rsidP="007A4D9A">
            <w:pPr>
              <w:jc w:val="center"/>
              <w:rPr>
                <w:rFonts w:cs="Titr"/>
                <w:b/>
                <w:bCs/>
                <w:sz w:val="26"/>
                <w:szCs w:val="26"/>
                <w:lang w:bidi="fa-IR"/>
              </w:rPr>
            </w:pPr>
            <w:r>
              <w:rPr>
                <w:rFonts w:cs="Titr" w:hint="cs"/>
                <w:b/>
                <w:bCs/>
                <w:sz w:val="26"/>
                <w:szCs w:val="26"/>
                <w:rtl/>
                <w:lang w:bidi="fa-IR"/>
              </w:rPr>
              <w:t>11</w:t>
            </w:r>
            <w:r w:rsidR="009A0D30" w:rsidRPr="001B50B0">
              <w:rPr>
                <w:rFonts w:cs="Titr" w:hint="cs"/>
                <w:b/>
                <w:bCs/>
                <w:sz w:val="26"/>
                <w:szCs w:val="26"/>
                <w:rtl/>
                <w:lang w:bidi="fa-IR"/>
              </w:rPr>
              <w:t>/</w:t>
            </w:r>
            <w:r>
              <w:rPr>
                <w:rFonts w:cs="Titr" w:hint="cs"/>
                <w:b/>
                <w:bCs/>
                <w:sz w:val="26"/>
                <w:szCs w:val="26"/>
                <w:rtl/>
                <w:lang w:bidi="fa-IR"/>
              </w:rPr>
              <w:t>09</w:t>
            </w:r>
            <w:r w:rsidR="009A0D30" w:rsidRPr="001B50B0">
              <w:rPr>
                <w:rFonts w:cs="Titr" w:hint="cs"/>
                <w:b/>
                <w:bCs/>
                <w:sz w:val="26"/>
                <w:szCs w:val="26"/>
                <w:rtl/>
                <w:lang w:bidi="fa-IR"/>
              </w:rPr>
              <w:t>/</w:t>
            </w:r>
            <w:r w:rsidR="009960AA">
              <w:rPr>
                <w:rFonts w:cs="Titr" w:hint="cs"/>
                <w:b/>
                <w:bCs/>
                <w:sz w:val="26"/>
                <w:szCs w:val="26"/>
                <w:rtl/>
                <w:lang w:bidi="fa-IR"/>
              </w:rPr>
              <w:t>97</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Pr="009A6A3C" w:rsidRDefault="00186CCC" w:rsidP="009960AA">
            <w:pPr>
              <w:pStyle w:val="TextBody3"/>
              <w:rPr>
                <w:b w:val="0"/>
                <w:bCs w:val="0"/>
                <w:sz w:val="24"/>
                <w:szCs w:val="24"/>
                <w:rtl/>
              </w:rPr>
            </w:pPr>
            <w:r w:rsidRPr="00153C51">
              <w:rPr>
                <w:rFonts w:hint="cs"/>
                <w:rtl/>
              </w:rPr>
              <w:t xml:space="preserve">آدرس : </w:t>
            </w:r>
            <w:r w:rsidR="009A6A3C" w:rsidRPr="009A6A3C">
              <w:rPr>
                <w:rFonts w:hint="cs"/>
                <w:b w:val="0"/>
                <w:bCs w:val="0"/>
                <w:rtl/>
              </w:rPr>
              <w:t xml:space="preserve">استان بوشهر بندر كنگان </w:t>
            </w:r>
            <w:r w:rsidR="009A6A3C" w:rsidRPr="009A6A3C">
              <w:rPr>
                <w:b w:val="0"/>
                <w:bCs w:val="0"/>
                <w:rtl/>
              </w:rPr>
              <w:t>–</w:t>
            </w:r>
            <w:r w:rsidR="009A6A3C" w:rsidRPr="009A6A3C">
              <w:rPr>
                <w:rFonts w:hint="cs"/>
                <w:b w:val="0"/>
                <w:bCs w:val="0"/>
                <w:rtl/>
              </w:rPr>
              <w:t xml:space="preserve"> كيلومتر 15 جاده </w:t>
            </w:r>
            <w:r w:rsidR="009A6A3C" w:rsidRPr="009A6A3C">
              <w:rPr>
                <w:b w:val="0"/>
                <w:bCs w:val="0"/>
                <w:rtl/>
              </w:rPr>
              <w:t xml:space="preserve">عسلويه </w:t>
            </w:r>
            <w:r w:rsidR="009A6A3C" w:rsidRPr="009A6A3C">
              <w:rPr>
                <w:rFonts w:hint="cs"/>
                <w:b w:val="0"/>
                <w:bCs w:val="0"/>
                <w:rtl/>
              </w:rPr>
              <w:t>، سايت 2</w:t>
            </w:r>
            <w:r w:rsidR="009A6A3C" w:rsidRPr="009A6A3C">
              <w:rPr>
                <w:b w:val="0"/>
                <w:bCs w:val="0"/>
                <w:rtl/>
              </w:rPr>
              <w:t xml:space="preserve">منطقه ويژه انرژي پارس </w:t>
            </w:r>
            <w:r w:rsidR="009A6A3C" w:rsidRPr="009A6A3C">
              <w:rPr>
                <w:rFonts w:hint="cs"/>
                <w:b w:val="0"/>
                <w:bCs w:val="0"/>
                <w:rtl/>
              </w:rPr>
              <w:t xml:space="preserve">، </w:t>
            </w:r>
            <w:r w:rsidR="009A6A3C" w:rsidRPr="009A6A3C">
              <w:rPr>
                <w:b w:val="0"/>
                <w:bCs w:val="0"/>
                <w:rtl/>
              </w:rPr>
              <w:t xml:space="preserve">شركت مجتمع گاز پارس جنوبي </w:t>
            </w:r>
            <w:r w:rsidR="009A6A3C" w:rsidRPr="009A6A3C">
              <w:rPr>
                <w:rFonts w:hint="cs"/>
                <w:b w:val="0"/>
                <w:bCs w:val="0"/>
                <w:rtl/>
              </w:rPr>
              <w:t>، پالايشگاه نهم (</w:t>
            </w:r>
            <w:r w:rsidR="009A6A3C" w:rsidRPr="009A6A3C">
              <w:rPr>
                <w:b w:val="0"/>
                <w:bCs w:val="0"/>
                <w:rtl/>
              </w:rPr>
              <w:t>فاز</w:t>
            </w:r>
            <w:r w:rsidR="009A6A3C" w:rsidRPr="009A6A3C">
              <w:rPr>
                <w:rFonts w:hint="cs"/>
                <w:b w:val="0"/>
                <w:bCs w:val="0"/>
                <w:rtl/>
              </w:rPr>
              <w:t xml:space="preserve"> </w:t>
            </w:r>
            <w:r w:rsidR="009960AA" w:rsidRPr="009A6A3C">
              <w:rPr>
                <w:rFonts w:hint="cs"/>
                <w:b w:val="0"/>
                <w:bCs w:val="0"/>
                <w:rtl/>
              </w:rPr>
              <w:t>12</w:t>
            </w:r>
            <w:r w:rsidR="009A6A3C" w:rsidRPr="009A6A3C">
              <w:rPr>
                <w:rFonts w:hint="cs"/>
                <w:b w:val="0"/>
                <w:bCs w:val="0"/>
                <w:rtl/>
              </w:rPr>
              <w:t xml:space="preserve">) </w:t>
            </w:r>
            <w:r w:rsidR="009A6A3C" w:rsidRPr="009A6A3C">
              <w:rPr>
                <w:b w:val="0"/>
                <w:bCs w:val="0"/>
                <w:rtl/>
              </w:rPr>
              <w:t xml:space="preserve">ساختمان </w:t>
            </w:r>
            <w:r w:rsidR="009A6A3C" w:rsidRPr="009A6A3C">
              <w:rPr>
                <w:b w:val="0"/>
                <w:bCs w:val="0"/>
              </w:rPr>
              <w:t>NIB</w:t>
            </w:r>
            <w:r w:rsidR="009A6A3C" w:rsidRPr="009A6A3C">
              <w:rPr>
                <w:rFonts w:hint="cs"/>
                <w:b w:val="0"/>
                <w:bCs w:val="0"/>
                <w:rtl/>
              </w:rPr>
              <w:t>،</w:t>
            </w:r>
            <w:r w:rsidR="009A6A3C" w:rsidRPr="009A6A3C">
              <w:rPr>
                <w:b w:val="0"/>
                <w:bCs w:val="0"/>
                <w:rtl/>
              </w:rPr>
              <w:t xml:space="preserve"> دفتر امور </w:t>
            </w:r>
            <w:r w:rsidR="009A6A3C" w:rsidRPr="009A6A3C">
              <w:rPr>
                <w:rFonts w:hint="cs"/>
                <w:b w:val="0"/>
                <w:bCs w:val="0"/>
                <w:rtl/>
              </w:rPr>
              <w:t>پيمانها</w:t>
            </w:r>
            <w:r w:rsidR="009A6A3C" w:rsidRPr="009A6A3C">
              <w:rPr>
                <w:b w:val="0"/>
                <w:bCs w:val="0"/>
                <w:rtl/>
              </w:rPr>
              <w:t xml:space="preserve"> شماره ا</w:t>
            </w:r>
            <w:r w:rsidR="009A6A3C" w:rsidRPr="009A6A3C">
              <w:rPr>
                <w:rFonts w:hint="cs"/>
                <w:b w:val="0"/>
                <w:bCs w:val="0"/>
                <w:rtl/>
              </w:rPr>
              <w:t>ت</w:t>
            </w:r>
            <w:r w:rsidR="009A6A3C" w:rsidRPr="009A6A3C">
              <w:rPr>
                <w:b w:val="0"/>
                <w:bCs w:val="0"/>
                <w:rtl/>
              </w:rPr>
              <w:t>اق</w:t>
            </w:r>
            <w:r w:rsidR="009A6A3C" w:rsidRPr="009A6A3C">
              <w:rPr>
                <w:rFonts w:hint="cs"/>
                <w:b w:val="0"/>
                <w:bCs w:val="0"/>
                <w:rtl/>
              </w:rPr>
              <w:t>10</w:t>
            </w:r>
          </w:p>
          <w:p w:rsidR="00186CCC" w:rsidRPr="00153C51" w:rsidRDefault="00186CCC" w:rsidP="00AB2A8C">
            <w:pPr>
              <w:pStyle w:val="TextBody3"/>
              <w:rPr>
                <w:rtl/>
              </w:rPr>
            </w:pPr>
            <w:r w:rsidRPr="00153C51">
              <w:rPr>
                <w:rFonts w:hint="cs"/>
                <w:rtl/>
              </w:rPr>
              <w:t xml:space="preserve">      تلفن</w:t>
            </w:r>
            <w:r>
              <w:rPr>
                <w:rFonts w:hint="cs"/>
                <w:rtl/>
              </w:rPr>
              <w:t>‌</w:t>
            </w:r>
            <w:r w:rsidRPr="00153C51">
              <w:rPr>
                <w:rFonts w:hint="cs"/>
                <w:rtl/>
              </w:rPr>
              <w:t xml:space="preserve">: </w:t>
            </w:r>
            <w:r w:rsidR="009A6A3C">
              <w:rPr>
                <w:rFonts w:hint="cs"/>
                <w:rtl/>
              </w:rPr>
              <w:t>31463</w:t>
            </w:r>
            <w:r w:rsidR="009569FE">
              <w:rPr>
                <w:rFonts w:hint="cs"/>
                <w:rtl/>
              </w:rPr>
              <w:t>7</w:t>
            </w:r>
            <w:r w:rsidR="009A6A3C">
              <w:rPr>
                <w:rFonts w:hint="cs"/>
                <w:rtl/>
              </w:rPr>
              <w:t>9</w:t>
            </w:r>
            <w:r w:rsidR="009569FE">
              <w:rPr>
                <w:rFonts w:hint="cs"/>
                <w:rtl/>
              </w:rPr>
              <w:t>7</w:t>
            </w:r>
            <w:r w:rsidRPr="00153C51">
              <w:rPr>
                <w:rFonts w:hint="cs"/>
                <w:rtl/>
              </w:rPr>
              <w:t>-077          فكس:</w:t>
            </w:r>
            <w:r>
              <w:rPr>
                <w:rFonts w:hint="cs"/>
                <w:rtl/>
              </w:rPr>
              <w:t xml:space="preserve"> </w:t>
            </w:r>
            <w:r w:rsidR="00AB2A8C">
              <w:rPr>
                <w:rFonts w:hint="cs"/>
                <w:rtl/>
              </w:rPr>
              <w:t>31463095</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F74F5D" w:rsidRDefault="00186CCC" w:rsidP="00186CCC">
      <w:pPr>
        <w:pStyle w:val="TextBody3"/>
        <w:jc w:val="lowKashida"/>
        <w:rPr>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w:t>
      </w:r>
      <w:r w:rsidR="00F74F5D">
        <w:rPr>
          <w:rFonts w:hint="cs"/>
          <w:rtl/>
        </w:rPr>
        <w:t>و ارائه گواهي امضاي صاحب/صاحبان امضاي مجاز به همراه رزومه ارسالي الزامي بوده و در صورت عدم ارائه ، مناقصه گذار مختار به عدم تاييد اسناد استعلام ارزيابي كيفي به لحاظ شكلي خواهد بود .</w:t>
      </w:r>
    </w:p>
    <w:p w:rsidR="00186CCC" w:rsidRPr="003877A4" w:rsidRDefault="00F74F5D" w:rsidP="00043E25">
      <w:pPr>
        <w:pStyle w:val="TextBody3"/>
        <w:jc w:val="lowKashida"/>
        <w:rPr>
          <w:u w:val="single"/>
          <w:rtl/>
        </w:rPr>
      </w:pPr>
      <w:r>
        <w:rPr>
          <w:rFonts w:hint="cs"/>
          <w:rtl/>
        </w:rPr>
        <w:t xml:space="preserve">10) </w:t>
      </w:r>
      <w:r w:rsidR="00186CCC" w:rsidRPr="003877A4">
        <w:rPr>
          <w:rFonts w:hint="cs"/>
          <w:rtl/>
        </w:rPr>
        <w:t xml:space="preserve"> </w:t>
      </w:r>
      <w:r w:rsidR="00761DE2" w:rsidRPr="0087637F">
        <w:rPr>
          <w:rFonts w:hint="cs"/>
          <w:rtl/>
        </w:rPr>
        <w:t>تمام صفحات رزومه (اسناد ارزيابي كيفي) مي‌بايست توسط صاحبان امضاء مجاز مندرج در اساسنامه و آگهي تغييرات مهر و امضاء گرد</w:t>
      </w:r>
      <w:r w:rsidR="00761DE2">
        <w:rPr>
          <w:rFonts w:hint="cs"/>
          <w:rtl/>
        </w:rPr>
        <w:t>ي</w:t>
      </w:r>
      <w:r w:rsidR="00761DE2" w:rsidRPr="0087637F">
        <w:rPr>
          <w:rFonts w:hint="cs"/>
          <w:rtl/>
        </w:rPr>
        <w:t>د</w:t>
      </w:r>
      <w:r w:rsidR="00761DE2">
        <w:rPr>
          <w:rFonts w:hint="cs"/>
          <w:rtl/>
        </w:rPr>
        <w:t>ه</w:t>
      </w:r>
      <w:r w:rsidR="00761DE2" w:rsidRPr="003877A4">
        <w:rPr>
          <w:rFonts w:hint="cs"/>
          <w:rtl/>
        </w:rPr>
        <w:t xml:space="preserve"> و </w:t>
      </w:r>
      <w:r w:rsidR="00761DE2" w:rsidRPr="003877A4">
        <w:rPr>
          <w:rFonts w:hint="cs"/>
          <w:u w:val="single"/>
          <w:rtl/>
        </w:rPr>
        <w:t>گواهي نامه</w:t>
      </w:r>
      <w:r w:rsidR="00761DE2">
        <w:rPr>
          <w:rFonts w:hint="cs"/>
          <w:u w:val="single"/>
          <w:rtl/>
        </w:rPr>
        <w:t>‌</w:t>
      </w:r>
      <w:r w:rsidR="00761DE2" w:rsidRPr="003877A4">
        <w:rPr>
          <w:rFonts w:hint="cs"/>
          <w:u w:val="single"/>
          <w:rtl/>
        </w:rPr>
        <w:t>هاي ارائه شده</w:t>
      </w:r>
      <w:r w:rsidR="00761DE2">
        <w:rPr>
          <w:rFonts w:hint="cs"/>
          <w:u w:val="single"/>
          <w:rtl/>
        </w:rPr>
        <w:t xml:space="preserve"> </w:t>
      </w:r>
      <w:r w:rsidR="00043E25">
        <w:rPr>
          <w:rFonts w:hint="cs"/>
          <w:u w:val="single"/>
          <w:rtl/>
        </w:rPr>
        <w:t>از قبيل</w:t>
      </w:r>
      <w:r w:rsidR="00761DE2">
        <w:rPr>
          <w:rFonts w:hint="cs"/>
          <w:u w:val="single"/>
          <w:rtl/>
        </w:rPr>
        <w:t xml:space="preserve"> گواهي تأييد صلاحيت وزارت تعاون ، كار و رفاه اجتماعي و ايمني امور پيمانكاري از اداره تعاون، كار و رفاه اجتماعي ، و نامه تمديد سال جاري گواهي اداره كار </w:t>
      </w:r>
      <w:r w:rsidR="00761DE2" w:rsidRPr="003877A4">
        <w:rPr>
          <w:rFonts w:hint="cs"/>
          <w:u w:val="single"/>
          <w:rtl/>
        </w:rPr>
        <w:t>مي</w:t>
      </w:r>
      <w:r w:rsidR="00761DE2">
        <w:rPr>
          <w:rFonts w:hint="cs"/>
          <w:u w:val="single"/>
          <w:rtl/>
        </w:rPr>
        <w:t>‌</w:t>
      </w:r>
      <w:r w:rsidR="00761DE2" w:rsidRPr="003877A4">
        <w:rPr>
          <w:rFonts w:hint="cs"/>
          <w:u w:val="single"/>
          <w:rtl/>
        </w:rPr>
        <w:t>بايست توسط دفاتر اسناد رسمي برابر</w:t>
      </w:r>
      <w:r w:rsidR="00761DE2">
        <w:rPr>
          <w:rFonts w:hint="cs"/>
          <w:u w:val="single"/>
          <w:rtl/>
        </w:rPr>
        <w:t xml:space="preserve"> با</w:t>
      </w:r>
      <w:r w:rsidR="00761DE2" w:rsidRPr="003877A4">
        <w:rPr>
          <w:rFonts w:hint="cs"/>
          <w:u w:val="single"/>
          <w:rtl/>
        </w:rPr>
        <w:t xml:space="preserve"> اصل شود.</w:t>
      </w:r>
    </w:p>
    <w:p w:rsidR="00186CCC" w:rsidRPr="0087637F" w:rsidRDefault="00F74F5D" w:rsidP="00186CCC">
      <w:pPr>
        <w:pStyle w:val="TextBody3"/>
        <w:jc w:val="lowKashida"/>
      </w:pPr>
      <w:r>
        <w:rPr>
          <w:rFonts w:hint="cs"/>
          <w:rtl/>
        </w:rPr>
        <w:t>11</w:t>
      </w:r>
      <w:r w:rsidR="00186CCC" w:rsidRPr="0087637F">
        <w:rPr>
          <w:rFonts w:hint="cs"/>
          <w:rtl/>
        </w:rPr>
        <w:t>) تکميل</w:t>
      </w:r>
      <w:r w:rsidR="00186CCC" w:rsidRPr="0087637F">
        <w:t xml:space="preserve"> </w:t>
      </w:r>
      <w:r w:rsidR="00186CCC" w:rsidRPr="0087637F">
        <w:rPr>
          <w:rFonts w:hint="cs"/>
          <w:rtl/>
        </w:rPr>
        <w:t>و</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فرم</w:t>
      </w:r>
      <w:r w:rsidR="00186CCC">
        <w:rPr>
          <w:rFonts w:hint="cs"/>
          <w:rtl/>
        </w:rPr>
        <w:t>‌</w:t>
      </w:r>
      <w:r w:rsidR="00186CCC" w:rsidRPr="0087637F">
        <w:rPr>
          <w:rFonts w:hint="cs"/>
          <w:rtl/>
        </w:rPr>
        <w:t>هاي ارزيابي</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مدارك</w:t>
      </w:r>
      <w:r w:rsidR="00186CCC" w:rsidRPr="0087637F">
        <w:t xml:space="preserve"> </w:t>
      </w:r>
      <w:r w:rsidR="00186CCC" w:rsidRPr="0087637F">
        <w:rPr>
          <w:rFonts w:hint="cs"/>
          <w:rtl/>
        </w:rPr>
        <w:t>مربوطه</w:t>
      </w:r>
      <w:r w:rsidR="00186CCC" w:rsidRPr="0087637F">
        <w:t xml:space="preserve"> </w:t>
      </w:r>
      <w:r w:rsidR="00186CCC" w:rsidRPr="0087637F">
        <w:rPr>
          <w:rFonts w:hint="cs"/>
          <w:rtl/>
        </w:rPr>
        <w:t>هيچ</w:t>
      </w:r>
      <w:r w:rsidR="00186CCC">
        <w:rPr>
          <w:rFonts w:hint="cs"/>
          <w:rtl/>
        </w:rPr>
        <w:t>‌</w:t>
      </w:r>
      <w:r w:rsidR="00186CCC" w:rsidRPr="0087637F">
        <w:rPr>
          <w:rFonts w:hint="cs"/>
          <w:rtl/>
        </w:rPr>
        <w:t>گونه</w:t>
      </w:r>
      <w:r w:rsidR="00186CCC" w:rsidRPr="0087637F">
        <w:t xml:space="preserve"> </w:t>
      </w:r>
      <w:r w:rsidR="00186CCC" w:rsidRPr="0087637F">
        <w:rPr>
          <w:rFonts w:hint="cs"/>
          <w:rtl/>
        </w:rPr>
        <w:t>تعهدي</w:t>
      </w:r>
      <w:r w:rsidR="00186CCC" w:rsidRPr="0087637F">
        <w:t xml:space="preserve"> </w:t>
      </w:r>
      <w:r w:rsidR="00186CCC" w:rsidRPr="0087637F">
        <w:rPr>
          <w:rFonts w:hint="cs"/>
          <w:rtl/>
        </w:rPr>
        <w:t>در</w:t>
      </w:r>
      <w:r w:rsidR="00186CCC" w:rsidRPr="0087637F">
        <w:t xml:space="preserve"> </w:t>
      </w:r>
      <w:r w:rsidR="00186CCC" w:rsidRPr="0087637F">
        <w:rPr>
          <w:rFonts w:hint="cs"/>
          <w:rtl/>
        </w:rPr>
        <w:t>خصوص</w:t>
      </w:r>
      <w:r w:rsidR="00186CCC" w:rsidRPr="0087637F">
        <w:t xml:space="preserve"> </w:t>
      </w:r>
      <w:r w:rsidR="00186CCC" w:rsidRPr="0087637F">
        <w:rPr>
          <w:rFonts w:hint="cs"/>
          <w:rtl/>
        </w:rPr>
        <w:t>شرکت</w:t>
      </w:r>
      <w:r w:rsidR="00186CCC" w:rsidRPr="0087637F">
        <w:t xml:space="preserve"> </w:t>
      </w:r>
      <w:r w:rsidR="00186CCC" w:rsidRPr="0087637F">
        <w:rPr>
          <w:rFonts w:hint="cs"/>
          <w:rtl/>
        </w:rPr>
        <w:t>در</w:t>
      </w:r>
      <w:r w:rsidR="00186CCC" w:rsidRPr="0087637F">
        <w:t xml:space="preserve"> </w:t>
      </w:r>
      <w:r w:rsidR="00186CCC" w:rsidRPr="0087637F">
        <w:rPr>
          <w:rFonts w:hint="cs"/>
          <w:rtl/>
        </w:rPr>
        <w:t>مناقصه</w:t>
      </w:r>
      <w:r w:rsidR="00186CCC" w:rsidRPr="0087637F">
        <w:t xml:space="preserve"> </w:t>
      </w:r>
      <w:r w:rsidR="00186CCC" w:rsidRPr="0087637F">
        <w:rPr>
          <w:rFonts w:hint="cs"/>
          <w:rtl/>
        </w:rPr>
        <w:t>براي</w:t>
      </w:r>
      <w:r w:rsidR="00186CCC" w:rsidRPr="0087637F">
        <w:t xml:space="preserve"> </w:t>
      </w:r>
      <w:r w:rsidR="00186CCC" w:rsidRPr="0087637F">
        <w:rPr>
          <w:rFonts w:hint="cs"/>
          <w:rtl/>
        </w:rPr>
        <w:t>دستگاه</w:t>
      </w:r>
      <w:r w:rsidR="00186CCC" w:rsidRPr="0087637F">
        <w:t xml:space="preserve"> </w:t>
      </w:r>
      <w:r w:rsidR="00186CCC" w:rsidRPr="0087637F">
        <w:rPr>
          <w:rFonts w:hint="cs"/>
          <w:rtl/>
        </w:rPr>
        <w:t>مناقصه‌گزار ايجاد نخواهد كرد.</w:t>
      </w:r>
      <w:r w:rsidR="00186CCC" w:rsidRPr="0087637F">
        <w:t xml:space="preserve"> </w:t>
      </w:r>
    </w:p>
    <w:p w:rsidR="00186CCC" w:rsidRPr="0087637F" w:rsidRDefault="00F74F5D" w:rsidP="00186CCC">
      <w:pPr>
        <w:pStyle w:val="TextBody3"/>
        <w:jc w:val="lowKashida"/>
        <w:rPr>
          <w:rtl/>
        </w:rPr>
      </w:pPr>
      <w:r>
        <w:rPr>
          <w:rFonts w:hint="cs"/>
          <w:rtl/>
        </w:rPr>
        <w:t>12</w:t>
      </w:r>
      <w:r w:rsidR="00186CCC" w:rsidRPr="0087637F">
        <w:rPr>
          <w:rFonts w:hint="cs"/>
          <w:rtl/>
        </w:rPr>
        <w:t>) گواهينامه</w:t>
      </w:r>
      <w:r w:rsidR="00186CCC">
        <w:rPr>
          <w:rFonts w:hint="cs"/>
          <w:rtl/>
        </w:rPr>
        <w:t>‌</w:t>
      </w:r>
      <w:r w:rsidR="00186CCC" w:rsidRPr="0087637F">
        <w:rPr>
          <w:rFonts w:hint="cs"/>
          <w:rtl/>
        </w:rPr>
        <w:t>هاي ت</w:t>
      </w:r>
      <w:r w:rsidR="00186CCC">
        <w:rPr>
          <w:rFonts w:hint="cs"/>
          <w:rtl/>
        </w:rPr>
        <w:t>أ</w:t>
      </w:r>
      <w:r w:rsidR="00186CCC" w:rsidRPr="0087637F">
        <w:rPr>
          <w:rFonts w:hint="cs"/>
          <w:rtl/>
        </w:rPr>
        <w:t xml:space="preserve">ييد صلاحيت صادره شده  از مراجع ذيصلاح  </w:t>
      </w:r>
      <w:r w:rsidR="00186CCC">
        <w:rPr>
          <w:rFonts w:hint="cs"/>
          <w:rtl/>
        </w:rPr>
        <w:t xml:space="preserve">مي‌بايست </w:t>
      </w:r>
      <w:r w:rsidR="00186CCC" w:rsidRPr="0087637F">
        <w:rPr>
          <w:rFonts w:hint="cs"/>
          <w:rtl/>
        </w:rPr>
        <w:t>از لحاظ زماني معتبر باشند.</w:t>
      </w:r>
    </w:p>
    <w:p w:rsidR="00186CCC" w:rsidRPr="0087637F" w:rsidRDefault="00F74F5D" w:rsidP="00186CCC">
      <w:pPr>
        <w:pStyle w:val="TextBody3"/>
        <w:jc w:val="lowKashida"/>
        <w:rPr>
          <w:rtl/>
        </w:rPr>
      </w:pPr>
      <w:r>
        <w:rPr>
          <w:rFonts w:hint="cs"/>
          <w:rtl/>
        </w:rPr>
        <w:t>13</w:t>
      </w:r>
      <w:r w:rsidR="00186CCC" w:rsidRPr="0087637F">
        <w:rPr>
          <w:rFonts w:hint="cs"/>
          <w:rtl/>
        </w:rPr>
        <w:t xml:space="preserve">) موضوع مناقصه با موضوع اساسنامه و كد يا رتبه مربوطه همخواني و مطابقت داشته باشد. </w:t>
      </w:r>
    </w:p>
    <w:p w:rsidR="00186CCC" w:rsidRPr="0087637F" w:rsidRDefault="00F74F5D" w:rsidP="00186CCC">
      <w:pPr>
        <w:pStyle w:val="TextBody3"/>
        <w:jc w:val="lowKashida"/>
        <w:rPr>
          <w:rtl/>
        </w:rPr>
      </w:pPr>
      <w:r>
        <w:rPr>
          <w:rFonts w:hint="cs"/>
          <w:rtl/>
        </w:rPr>
        <w:t>14</w:t>
      </w:r>
      <w:r w:rsidR="00186CCC" w:rsidRPr="0087637F">
        <w:rPr>
          <w:rFonts w:hint="cs"/>
          <w:rtl/>
        </w:rPr>
        <w:t>) مس</w:t>
      </w:r>
      <w:r w:rsidR="00186CCC">
        <w:rPr>
          <w:rFonts w:hint="cs"/>
          <w:rtl/>
        </w:rPr>
        <w:t>ئ</w:t>
      </w:r>
      <w:r w:rsidR="00186CCC" w:rsidRPr="0087637F">
        <w:rPr>
          <w:rFonts w:hint="cs"/>
          <w:rtl/>
        </w:rPr>
        <w:t>وليت</w:t>
      </w:r>
      <w:r w:rsidR="00186CCC" w:rsidRPr="0087637F">
        <w:t xml:space="preserve"> </w:t>
      </w:r>
      <w:r w:rsidR="00186CCC" w:rsidRPr="0087637F">
        <w:rPr>
          <w:rFonts w:hint="cs"/>
          <w:rtl/>
        </w:rPr>
        <w:t>صحت</w:t>
      </w:r>
      <w:r w:rsidR="00186CCC" w:rsidRPr="0087637F">
        <w:t xml:space="preserve"> </w:t>
      </w:r>
      <w:r w:rsidR="00186CCC" w:rsidRPr="0087637F">
        <w:rPr>
          <w:rFonts w:hint="cs"/>
          <w:rtl/>
        </w:rPr>
        <w:t>و</w:t>
      </w:r>
      <w:r w:rsidR="00186CCC" w:rsidRPr="0087637F">
        <w:t xml:space="preserve"> </w:t>
      </w:r>
      <w:r w:rsidR="00186CCC" w:rsidRPr="0087637F">
        <w:rPr>
          <w:rFonts w:hint="cs"/>
          <w:rtl/>
        </w:rPr>
        <w:t>اصالت</w:t>
      </w:r>
      <w:r w:rsidR="00186CCC" w:rsidRPr="0087637F">
        <w:t xml:space="preserve"> </w:t>
      </w:r>
      <w:r w:rsidR="00186CCC" w:rsidRPr="0087637F">
        <w:rPr>
          <w:rFonts w:hint="cs"/>
          <w:rtl/>
        </w:rPr>
        <w:t>مطالب</w:t>
      </w:r>
      <w:r w:rsidR="00186CCC" w:rsidRPr="0087637F">
        <w:t xml:space="preserve"> </w:t>
      </w:r>
      <w:r w:rsidR="00186CCC" w:rsidRPr="0087637F">
        <w:rPr>
          <w:rFonts w:hint="cs"/>
          <w:rtl/>
        </w:rPr>
        <w:t>ذکر</w:t>
      </w:r>
      <w:r w:rsidR="00186CCC" w:rsidRPr="0087637F">
        <w:t xml:space="preserve"> </w:t>
      </w:r>
      <w:r w:rsidR="00186CCC" w:rsidRPr="0087637F">
        <w:rPr>
          <w:rFonts w:hint="cs"/>
          <w:rtl/>
        </w:rPr>
        <w:t>شده</w:t>
      </w:r>
      <w:r w:rsidR="00186CCC" w:rsidRPr="0087637F">
        <w:t xml:space="preserve"> </w:t>
      </w:r>
      <w:r w:rsidR="00186CCC" w:rsidRPr="0087637F">
        <w:rPr>
          <w:rFonts w:hint="cs"/>
          <w:rtl/>
        </w:rPr>
        <w:t>در</w:t>
      </w:r>
      <w:r w:rsidR="00186CCC" w:rsidRPr="0087637F">
        <w:t xml:space="preserve"> </w:t>
      </w:r>
      <w:r w:rsidR="00186CCC" w:rsidRPr="0087637F">
        <w:rPr>
          <w:rFonts w:hint="cs"/>
          <w:rtl/>
        </w:rPr>
        <w:t>استعلام</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و</w:t>
      </w:r>
      <w:r w:rsidR="00186CCC" w:rsidRPr="0087637F">
        <w:t xml:space="preserve"> </w:t>
      </w:r>
      <w:r w:rsidR="00186CCC" w:rsidRPr="0087637F">
        <w:rPr>
          <w:rFonts w:hint="cs"/>
          <w:rtl/>
        </w:rPr>
        <w:t>مستندات</w:t>
      </w:r>
      <w:r w:rsidR="00186CCC" w:rsidRPr="0087637F">
        <w:t xml:space="preserve"> </w:t>
      </w:r>
      <w:r w:rsidR="00186CCC" w:rsidRPr="0087637F">
        <w:rPr>
          <w:rFonts w:hint="cs"/>
          <w:rtl/>
        </w:rPr>
        <w:t>و</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شده بر عهده</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می</w:t>
      </w:r>
      <w:r w:rsidR="00186CCC">
        <w:rPr>
          <w:rFonts w:hint="cs"/>
          <w:rtl/>
        </w:rPr>
        <w:t>‌</w:t>
      </w:r>
      <w:r w:rsidR="00186CCC" w:rsidRPr="0087637F">
        <w:rPr>
          <w:rFonts w:hint="cs"/>
          <w:rtl/>
        </w:rPr>
        <w:t>باشد.</w:t>
      </w:r>
      <w:r w:rsidR="00186CCC" w:rsidRPr="0087637F">
        <w:t xml:space="preserve"> </w:t>
      </w:r>
      <w:r w:rsidR="00186CCC" w:rsidRPr="0087637F">
        <w:rPr>
          <w:rFonts w:hint="cs"/>
          <w:rtl/>
        </w:rPr>
        <w:t>هرگاه</w:t>
      </w:r>
      <w:r w:rsidR="00186CCC" w:rsidRPr="0087637F">
        <w:t xml:space="preserve"> </w:t>
      </w:r>
      <w:r w:rsidR="00186CCC" w:rsidRPr="0087637F">
        <w:rPr>
          <w:rFonts w:hint="cs"/>
          <w:rtl/>
        </w:rPr>
        <w:t>مشخص</w:t>
      </w:r>
      <w:r w:rsidR="00186CCC" w:rsidRPr="0087637F">
        <w:t xml:space="preserve"> </w:t>
      </w:r>
      <w:r w:rsidR="00186CCC" w:rsidRPr="0087637F">
        <w:rPr>
          <w:rFonts w:hint="cs"/>
          <w:rtl/>
        </w:rPr>
        <w:t>شود</w:t>
      </w:r>
      <w:r w:rsidR="00186CCC" w:rsidRPr="0087637F">
        <w:t xml:space="preserve"> </w:t>
      </w:r>
      <w:r w:rsidR="00186CCC" w:rsidRPr="0087637F">
        <w:rPr>
          <w:rFonts w:hint="cs"/>
          <w:rtl/>
        </w:rPr>
        <w:t>که</w:t>
      </w:r>
      <w:r w:rsidR="00186CCC" w:rsidRPr="0087637F">
        <w:t xml:space="preserve"> </w:t>
      </w:r>
      <w:r w:rsidR="00186CCC" w:rsidRPr="0087637F">
        <w:rPr>
          <w:rFonts w:hint="cs"/>
          <w:rtl/>
        </w:rPr>
        <w:t>مدارک</w:t>
      </w:r>
      <w:r w:rsidR="00186CCC" w:rsidRPr="0087637F">
        <w:t xml:space="preserve"> </w:t>
      </w:r>
      <w:r w:rsidR="00186CCC" w:rsidRPr="0087637F">
        <w:rPr>
          <w:rFonts w:hint="cs"/>
          <w:rtl/>
        </w:rPr>
        <w:t>جعلی</w:t>
      </w:r>
      <w:r w:rsidR="00186CCC" w:rsidRPr="0087637F">
        <w:t xml:space="preserve"> </w:t>
      </w:r>
      <w:r w:rsidR="00186CCC" w:rsidRPr="0087637F">
        <w:rPr>
          <w:rFonts w:hint="cs"/>
          <w:rtl/>
        </w:rPr>
        <w:t>يا</w:t>
      </w:r>
      <w:r w:rsidR="00186CCC" w:rsidRPr="0087637F">
        <w:t xml:space="preserve"> </w:t>
      </w:r>
      <w:r w:rsidR="00186CCC" w:rsidRPr="0087637F">
        <w:rPr>
          <w:rFonts w:hint="cs"/>
          <w:rtl/>
        </w:rPr>
        <w:t>اطلاعات</w:t>
      </w:r>
      <w:r w:rsidR="00186CCC" w:rsidRPr="0087637F">
        <w:t xml:space="preserve"> </w:t>
      </w:r>
      <w:r w:rsidR="00186CCC" w:rsidRPr="0087637F">
        <w:rPr>
          <w:rFonts w:hint="cs"/>
          <w:rtl/>
        </w:rPr>
        <w:t>خلاف</w:t>
      </w:r>
      <w:r w:rsidR="00186CCC" w:rsidRPr="0087637F">
        <w:t xml:space="preserve"> </w:t>
      </w:r>
      <w:r w:rsidR="00186CCC" w:rsidRPr="0087637F">
        <w:rPr>
          <w:rFonts w:hint="cs"/>
          <w:rtl/>
        </w:rPr>
        <w:t>واقع</w:t>
      </w:r>
      <w:r w:rsidR="00186CCC" w:rsidRPr="0087637F">
        <w:t xml:space="preserve"> </w:t>
      </w:r>
      <w:r w:rsidR="00186CCC" w:rsidRPr="0087637F">
        <w:rPr>
          <w:rFonts w:hint="cs"/>
          <w:rtl/>
        </w:rPr>
        <w:t>به مناقصه‌گزار</w:t>
      </w:r>
      <w:r w:rsidR="00186CCC" w:rsidRPr="0087637F">
        <w:t xml:space="preserve"> </w:t>
      </w:r>
      <w:r w:rsidR="00186CCC" w:rsidRPr="0087637F">
        <w:rPr>
          <w:rFonts w:hint="cs"/>
          <w:rtl/>
        </w:rPr>
        <w:t>ارائه</w:t>
      </w:r>
      <w:r w:rsidR="00186CCC" w:rsidRPr="0087637F">
        <w:t xml:space="preserve"> </w:t>
      </w:r>
      <w:r w:rsidR="00186CCC" w:rsidRPr="0087637F">
        <w:rPr>
          <w:rFonts w:hint="cs"/>
          <w:rtl/>
        </w:rPr>
        <w:t>گرديده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از</w:t>
      </w:r>
      <w:r w:rsidR="00186CCC" w:rsidRPr="0087637F">
        <w:t xml:space="preserve"> </w:t>
      </w:r>
      <w:r w:rsidR="00186CCC" w:rsidRPr="0087637F">
        <w:rPr>
          <w:rFonts w:hint="cs"/>
          <w:rtl/>
        </w:rPr>
        <w:t>تهديد،</w:t>
      </w:r>
      <w:r w:rsidR="00186CCC" w:rsidRPr="0087637F">
        <w:t xml:space="preserve"> </w:t>
      </w:r>
      <w:r w:rsidR="00186CCC" w:rsidRPr="0087637F">
        <w:rPr>
          <w:rFonts w:hint="cs"/>
          <w:rtl/>
        </w:rPr>
        <w:t>تطميع</w:t>
      </w:r>
      <w:r w:rsidR="00186CCC" w:rsidRPr="0087637F">
        <w:t xml:space="preserve"> </w:t>
      </w:r>
      <w:r w:rsidR="00186CCC" w:rsidRPr="0087637F">
        <w:rPr>
          <w:rFonts w:hint="cs"/>
          <w:rtl/>
        </w:rPr>
        <w:t>و</w:t>
      </w:r>
      <w:r w:rsidR="00186CCC" w:rsidRPr="0087637F">
        <w:t xml:space="preserve"> </w:t>
      </w:r>
      <w:r w:rsidR="00186CCC" w:rsidRPr="0087637F">
        <w:rPr>
          <w:rFonts w:hint="cs"/>
          <w:rtl/>
        </w:rPr>
        <w:t>رشوه</w:t>
      </w:r>
      <w:r w:rsidR="00186CCC" w:rsidRPr="0087637F">
        <w:t xml:space="preserve"> </w:t>
      </w:r>
      <w:r w:rsidR="00186CCC" w:rsidRPr="0087637F">
        <w:rPr>
          <w:rFonts w:hint="cs"/>
          <w:rtl/>
        </w:rPr>
        <w:t>برای</w:t>
      </w:r>
      <w:r w:rsidR="00186CCC" w:rsidRPr="0087637F">
        <w:t xml:space="preserve"> </w:t>
      </w:r>
      <w:r w:rsidR="00186CCC" w:rsidRPr="0087637F">
        <w:rPr>
          <w:rFonts w:hint="cs"/>
          <w:rtl/>
        </w:rPr>
        <w:t>قبول</w:t>
      </w:r>
      <w:r w:rsidR="00186CCC" w:rsidRPr="0087637F">
        <w:t xml:space="preserve"> </w:t>
      </w:r>
      <w:r w:rsidR="00186CCC" w:rsidRPr="0087637F">
        <w:rPr>
          <w:rFonts w:hint="cs"/>
          <w:rtl/>
        </w:rPr>
        <w:t>پيشنهادها</w:t>
      </w:r>
      <w:r w:rsidR="00186CCC" w:rsidRPr="0087637F">
        <w:t xml:space="preserve"> </w:t>
      </w:r>
      <w:r w:rsidR="00186CCC" w:rsidRPr="0087637F">
        <w:rPr>
          <w:rFonts w:hint="cs"/>
          <w:rtl/>
        </w:rPr>
        <w:t>استفاده</w:t>
      </w:r>
      <w:r w:rsidR="00186CCC" w:rsidRPr="0087637F">
        <w:t xml:space="preserve"> </w:t>
      </w:r>
      <w:r w:rsidR="00186CCC" w:rsidRPr="0087637F">
        <w:rPr>
          <w:rFonts w:hint="cs"/>
          <w:rtl/>
        </w:rPr>
        <w:t>شده</w:t>
      </w:r>
      <w:r w:rsidR="00186CCC" w:rsidRPr="0087637F">
        <w:t xml:space="preserve"> </w:t>
      </w:r>
      <w:r w:rsidR="00186CCC" w:rsidRPr="0087637F">
        <w:rPr>
          <w:rFonts w:hint="cs"/>
          <w:rtl/>
        </w:rPr>
        <w:t>است، 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ضمن</w:t>
      </w:r>
      <w:r w:rsidR="00186CCC" w:rsidRPr="0087637F">
        <w:t xml:space="preserve"> </w:t>
      </w:r>
      <w:r w:rsidR="00186CCC" w:rsidRPr="0087637F">
        <w:rPr>
          <w:rFonts w:hint="cs"/>
          <w:rtl/>
        </w:rPr>
        <w:t>آنکه</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مرتکب</w:t>
      </w:r>
      <w:r w:rsidR="00186CCC" w:rsidRPr="0087637F">
        <w:t xml:space="preserve"> </w:t>
      </w:r>
      <w:r w:rsidR="00186CCC" w:rsidRPr="0087637F">
        <w:rPr>
          <w:rFonts w:hint="cs"/>
          <w:rtl/>
        </w:rPr>
        <w:t>اعمال</w:t>
      </w:r>
      <w:r w:rsidR="00186CCC" w:rsidRPr="0087637F">
        <w:t xml:space="preserve"> </w:t>
      </w:r>
      <w:r w:rsidR="00186CCC" w:rsidRPr="0087637F">
        <w:rPr>
          <w:rFonts w:hint="cs"/>
          <w:rtl/>
        </w:rPr>
        <w:t>فوق</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 کيفی (مطابق بند ت ماده</w:t>
      </w:r>
      <w:r w:rsidR="00186CCC" w:rsidRPr="0087637F">
        <w:t xml:space="preserve"> </w:t>
      </w:r>
      <w:r w:rsidR="00186CCC" w:rsidRPr="0087637F">
        <w:rPr>
          <w:rFonts w:hint="cs"/>
          <w:rtl/>
        </w:rPr>
        <w:t>9 آيين</w:t>
      </w:r>
      <w:r w:rsidR="00186CCC">
        <w:rPr>
          <w:rFonts w:hint="cs"/>
          <w:rtl/>
        </w:rPr>
        <w:t>‌</w:t>
      </w:r>
      <w:r w:rsidR="00186CCC" w:rsidRPr="0087637F">
        <w:rPr>
          <w:rFonts w:hint="cs"/>
          <w:rtl/>
        </w:rPr>
        <w:t>نامه</w:t>
      </w:r>
      <w:r w:rsidR="00186CCC" w:rsidRPr="0087637F">
        <w:t xml:space="preserve"> </w:t>
      </w:r>
      <w:r w:rsidR="00186CCC" w:rsidRPr="0087637F">
        <w:rPr>
          <w:rFonts w:hint="cs"/>
          <w:rtl/>
        </w:rPr>
        <w:t>اجرايی</w:t>
      </w:r>
      <w:r w:rsidR="00186CCC" w:rsidRPr="0087637F">
        <w:t xml:space="preserve"> </w:t>
      </w:r>
      <w:r w:rsidR="00186CCC" w:rsidRPr="0087637F">
        <w:rPr>
          <w:rFonts w:hint="cs"/>
          <w:rtl/>
        </w:rPr>
        <w:t>بند ج</w:t>
      </w:r>
      <w:r w:rsidR="00186CCC" w:rsidRPr="0087637F">
        <w:t xml:space="preserve"> </w:t>
      </w:r>
      <w:r w:rsidR="00186CCC" w:rsidRPr="0087637F">
        <w:rPr>
          <w:rFonts w:hint="cs"/>
          <w:rtl/>
        </w:rPr>
        <w:t>ماده</w:t>
      </w:r>
      <w:r w:rsidR="00186CCC" w:rsidRPr="0087637F">
        <w:t xml:space="preserve"> </w:t>
      </w:r>
      <w:r w:rsidR="00186CCC" w:rsidRPr="0087637F">
        <w:rPr>
          <w:rFonts w:hint="cs"/>
          <w:rtl/>
        </w:rPr>
        <w:t>12‌) محروم ‌نمايد،</w:t>
      </w:r>
      <w:r w:rsidR="00186CCC" w:rsidRPr="0087637F">
        <w:t xml:space="preserve"> </w:t>
      </w:r>
      <w:r w:rsidR="00186CCC" w:rsidRPr="0087637F">
        <w:rPr>
          <w:rFonts w:hint="cs"/>
          <w:rtl/>
        </w:rPr>
        <w:t>اقدامات</w:t>
      </w:r>
      <w:r w:rsidR="00186CCC" w:rsidRPr="0087637F">
        <w:t xml:space="preserve"> </w:t>
      </w:r>
      <w:r w:rsidR="00186CCC" w:rsidRPr="0087637F">
        <w:rPr>
          <w:rFonts w:hint="cs"/>
          <w:rtl/>
        </w:rPr>
        <w:t>قانونی</w:t>
      </w:r>
      <w:r w:rsidR="00186CCC" w:rsidRPr="0087637F">
        <w:t xml:space="preserve"> </w:t>
      </w:r>
      <w:r w:rsidR="00186CCC" w:rsidRPr="0087637F">
        <w:rPr>
          <w:rFonts w:hint="cs"/>
          <w:rtl/>
        </w:rPr>
        <w:t>را</w:t>
      </w:r>
      <w:r w:rsidR="00186CCC" w:rsidRPr="0087637F">
        <w:t xml:space="preserve"> </w:t>
      </w:r>
      <w:r w:rsidR="00186CCC" w:rsidRPr="0087637F">
        <w:rPr>
          <w:rFonts w:hint="cs"/>
          <w:rtl/>
        </w:rPr>
        <w:t>نيز</w:t>
      </w:r>
      <w:r w:rsidR="00186CCC" w:rsidRPr="0087637F">
        <w:t xml:space="preserve"> </w:t>
      </w:r>
      <w:r w:rsidR="00186CCC" w:rsidRPr="0087637F">
        <w:rPr>
          <w:rFonts w:hint="cs"/>
          <w:rtl/>
        </w:rPr>
        <w:t>وفق</w:t>
      </w:r>
      <w:r w:rsidR="00186CCC" w:rsidRPr="0087637F">
        <w:t xml:space="preserve"> </w:t>
      </w:r>
      <w:r w:rsidR="00186CCC" w:rsidRPr="0087637F">
        <w:rPr>
          <w:rFonts w:hint="cs"/>
          <w:rtl/>
        </w:rPr>
        <w:t>بند 12</w:t>
      </w:r>
      <w:r w:rsidR="00186CCC" w:rsidRPr="0087637F">
        <w:t xml:space="preserve"> </w:t>
      </w:r>
      <w:r w:rsidR="00186CCC" w:rsidRPr="0087637F">
        <w:rPr>
          <w:rFonts w:hint="cs"/>
          <w:rtl/>
        </w:rPr>
        <w:t>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به</w:t>
      </w:r>
      <w:r w:rsidR="00186CCC" w:rsidRPr="0087637F">
        <w:t xml:space="preserve"> </w:t>
      </w:r>
      <w:r w:rsidR="00186CCC" w:rsidRPr="0087637F">
        <w:rPr>
          <w:rFonts w:hint="cs"/>
          <w:rtl/>
        </w:rPr>
        <w:t>انجام</w:t>
      </w:r>
      <w:r w:rsidR="00186CCC" w:rsidRPr="0087637F">
        <w:t xml:space="preserve"> </w:t>
      </w:r>
      <w:r w:rsidR="00186CCC" w:rsidRPr="0087637F">
        <w:rPr>
          <w:rFonts w:hint="cs"/>
          <w:rtl/>
        </w:rPr>
        <w:t>رساند</w:t>
      </w:r>
      <w:r w:rsidR="00186CCC" w:rsidRPr="0087637F">
        <w:t>.</w:t>
      </w:r>
    </w:p>
    <w:p w:rsidR="00186CCC" w:rsidRPr="0087637F" w:rsidRDefault="00F74F5D" w:rsidP="00186CCC">
      <w:pPr>
        <w:pStyle w:val="TextBody3"/>
        <w:jc w:val="lowKashida"/>
        <w:rPr>
          <w:rtl/>
        </w:rPr>
      </w:pPr>
      <w:r>
        <w:rPr>
          <w:rFonts w:hint="cs"/>
          <w:rtl/>
        </w:rPr>
        <w:lastRenderedPageBreak/>
        <w:t>15</w:t>
      </w:r>
      <w:r w:rsidR="00186CCC" w:rsidRPr="0087637F">
        <w:rPr>
          <w:rFonts w:hint="cs"/>
          <w:rtl/>
        </w:rPr>
        <w:t>) در</w:t>
      </w:r>
      <w:r w:rsidR="00186CCC" w:rsidRPr="0087637F">
        <w:t xml:space="preserve"> </w:t>
      </w:r>
      <w:r w:rsidR="00186CCC" w:rsidRPr="0087637F">
        <w:rPr>
          <w:rFonts w:hint="cs"/>
          <w:rtl/>
        </w:rPr>
        <w:t>صورتی</w:t>
      </w:r>
      <w:r w:rsidR="00186CCC" w:rsidRPr="0087637F">
        <w:t xml:space="preserve"> </w:t>
      </w:r>
      <w:r w:rsidR="00186CCC" w:rsidRPr="0087637F">
        <w:rPr>
          <w:rFonts w:hint="cs"/>
          <w:rtl/>
        </w:rPr>
        <w:t>که</w:t>
      </w:r>
      <w:r w:rsidR="00186CCC" w:rsidRPr="0087637F">
        <w:t xml:space="preserve"> </w:t>
      </w:r>
      <w:r w:rsidR="00186CCC" w:rsidRPr="0087637F">
        <w:rPr>
          <w:rFonts w:hint="cs"/>
          <w:rtl/>
        </w:rPr>
        <w:t>در</w:t>
      </w:r>
      <w:r w:rsidR="00186CCC" w:rsidRPr="0087637F">
        <w:t xml:space="preserve"> </w:t>
      </w:r>
      <w:r w:rsidR="00186CCC" w:rsidRPr="0087637F">
        <w:rPr>
          <w:rFonts w:hint="cs"/>
          <w:rtl/>
        </w:rPr>
        <w:t>حين</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 مناقصه‌گران،</w:t>
      </w:r>
      <w:r w:rsidR="00186CCC" w:rsidRPr="0087637F">
        <w:t xml:space="preserve"> </w:t>
      </w:r>
      <w:r w:rsidR="00186CCC" w:rsidRPr="0087637F">
        <w:rPr>
          <w:rFonts w:hint="cs"/>
          <w:rtl/>
        </w:rPr>
        <w:t>مشخص گردد كه  گواهی</w:t>
      </w:r>
      <w:r w:rsidR="00186CCC" w:rsidRPr="0087637F">
        <w:t xml:space="preserve"> </w:t>
      </w:r>
      <w:r w:rsidR="00186CCC" w:rsidRPr="0087637F">
        <w:rPr>
          <w:rFonts w:hint="cs"/>
          <w:rtl/>
        </w:rPr>
        <w:t>تشخيص</w:t>
      </w:r>
      <w:r w:rsidR="00186CCC" w:rsidRPr="0087637F">
        <w:t xml:space="preserve"> </w:t>
      </w:r>
      <w:r w:rsidR="00186CCC" w:rsidRPr="0087637F">
        <w:rPr>
          <w:rFonts w:hint="cs"/>
          <w:rtl/>
        </w:rPr>
        <w:t>صلاحيت</w:t>
      </w:r>
      <w:r w:rsidR="00186CCC" w:rsidRPr="0087637F">
        <w:t xml:space="preserve"> </w:t>
      </w:r>
      <w:r w:rsidR="00186CCC" w:rsidRPr="0087637F">
        <w:rPr>
          <w:rFonts w:hint="cs"/>
          <w:rtl/>
        </w:rPr>
        <w:t>مناقصه‌گران</w:t>
      </w:r>
      <w:r w:rsidR="00186CCC" w:rsidRPr="0087637F">
        <w:t xml:space="preserve"> </w:t>
      </w:r>
      <w:r w:rsidR="00186CCC" w:rsidRPr="0087637F">
        <w:rPr>
          <w:rFonts w:hint="cs"/>
          <w:rtl/>
        </w:rPr>
        <w:t>ابطال</w:t>
      </w:r>
      <w:r w:rsidR="00186CCC" w:rsidRPr="0087637F">
        <w:t xml:space="preserve"> </w:t>
      </w:r>
      <w:r w:rsidR="00186CCC" w:rsidRPr="0087637F">
        <w:rPr>
          <w:rFonts w:hint="cs"/>
          <w:rtl/>
        </w:rPr>
        <w:t xml:space="preserve">و فاقد اعتبار لازم مي‌باشد </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اطلاعاتی</w:t>
      </w:r>
      <w:r w:rsidR="00186CCC" w:rsidRPr="0087637F">
        <w:t xml:space="preserve"> </w:t>
      </w:r>
      <w:r w:rsidR="00186CCC" w:rsidRPr="0087637F">
        <w:rPr>
          <w:rFonts w:hint="cs"/>
          <w:rtl/>
        </w:rPr>
        <w:t>مبنی</w:t>
      </w:r>
      <w:r w:rsidR="00186CCC" w:rsidRPr="0087637F">
        <w:t xml:space="preserve"> </w:t>
      </w:r>
      <w:r w:rsidR="00186CCC" w:rsidRPr="0087637F">
        <w:rPr>
          <w:rFonts w:hint="cs"/>
          <w:rtl/>
        </w:rPr>
        <w:t>بر</w:t>
      </w:r>
      <w:r w:rsidR="00186CCC" w:rsidRPr="0087637F">
        <w:t xml:space="preserve"> </w:t>
      </w:r>
      <w:r w:rsidR="00186CCC" w:rsidRPr="0087637F">
        <w:rPr>
          <w:rFonts w:hint="cs"/>
          <w:rtl/>
        </w:rPr>
        <w:t>درج</w:t>
      </w:r>
      <w:r w:rsidR="00186CCC" w:rsidRPr="0087637F">
        <w:t xml:space="preserve"> </w:t>
      </w:r>
      <w:r w:rsidR="00186CCC" w:rsidRPr="0087637F">
        <w:rPr>
          <w:rFonts w:hint="cs"/>
          <w:rtl/>
        </w:rPr>
        <w:t>نام</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در</w:t>
      </w:r>
      <w:r w:rsidR="00186CCC" w:rsidRPr="0087637F">
        <w:t xml:space="preserve"> </w:t>
      </w:r>
      <w:r w:rsidR="00186CCC" w:rsidRPr="0087637F">
        <w:rPr>
          <w:rFonts w:hint="cs"/>
          <w:rtl/>
        </w:rPr>
        <w:t>ليست</w:t>
      </w:r>
      <w:r w:rsidR="00186CCC" w:rsidRPr="0087637F">
        <w:t xml:space="preserve"> </w:t>
      </w:r>
      <w:r w:rsidR="00186CCC" w:rsidRPr="0087637F">
        <w:rPr>
          <w:rFonts w:hint="cs"/>
          <w:rtl/>
        </w:rPr>
        <w:t>سياه صلاحيت</w:t>
      </w:r>
      <w:r w:rsidR="00186CCC" w:rsidRPr="0087637F">
        <w:t xml:space="preserve"> </w:t>
      </w:r>
      <w:r w:rsidR="00186CCC" w:rsidRPr="0087637F">
        <w:rPr>
          <w:rFonts w:hint="cs"/>
          <w:rtl/>
        </w:rPr>
        <w:t>دهنده</w:t>
      </w:r>
      <w:r w:rsidR="00186CCC" w:rsidRPr="0087637F">
        <w:t xml:space="preserve"> </w:t>
      </w:r>
      <w:r w:rsidR="00186CCC" w:rsidRPr="0087637F">
        <w:rPr>
          <w:rFonts w:hint="cs"/>
          <w:rtl/>
        </w:rPr>
        <w:t>و</w:t>
      </w:r>
      <w:r w:rsidR="00186CCC" w:rsidRPr="0087637F">
        <w:t xml:space="preserve"> </w:t>
      </w:r>
      <w:r w:rsidR="00186CCC" w:rsidRPr="0087637F">
        <w:rPr>
          <w:rFonts w:hint="cs"/>
          <w:rtl/>
        </w:rPr>
        <w:t>يا</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شرکت</w:t>
      </w:r>
      <w:r w:rsidR="00186CCC">
        <w:rPr>
          <w:rFonts w:hint="cs"/>
          <w:rtl/>
        </w:rPr>
        <w:t>‌</w:t>
      </w:r>
      <w:r w:rsidR="00186CCC" w:rsidRPr="0087637F">
        <w:rPr>
          <w:rFonts w:hint="cs"/>
          <w:rtl/>
        </w:rPr>
        <w:t>های</w:t>
      </w:r>
      <w:r w:rsidR="00186CCC" w:rsidRPr="0087637F">
        <w:t xml:space="preserve"> </w:t>
      </w:r>
      <w:r w:rsidR="00186CCC" w:rsidRPr="0087637F">
        <w:rPr>
          <w:rFonts w:hint="cs"/>
          <w:rtl/>
        </w:rPr>
        <w:t>زيرمجموعه</w:t>
      </w:r>
      <w:r w:rsidR="00186CCC" w:rsidRPr="0087637F">
        <w:t xml:space="preserve"> </w:t>
      </w:r>
      <w:r w:rsidR="00186CCC" w:rsidRPr="0087637F">
        <w:rPr>
          <w:rFonts w:hint="cs"/>
          <w:rtl/>
        </w:rPr>
        <w:t>صنعت</w:t>
      </w:r>
      <w:r w:rsidR="00186CCC" w:rsidRPr="0087637F">
        <w:t xml:space="preserve"> </w:t>
      </w:r>
      <w:r w:rsidR="00186CCC" w:rsidRPr="0087637F">
        <w:rPr>
          <w:rFonts w:hint="cs"/>
          <w:rtl/>
        </w:rPr>
        <w:t>نفت</w:t>
      </w:r>
      <w:r w:rsidR="00186CCC" w:rsidRPr="0087637F">
        <w:t xml:space="preserve"> </w:t>
      </w:r>
      <w:r w:rsidR="00186CCC" w:rsidRPr="0087637F">
        <w:rPr>
          <w:rFonts w:hint="cs"/>
          <w:rtl/>
        </w:rPr>
        <w:t>واصل</w:t>
      </w:r>
      <w:r w:rsidR="00186CCC" w:rsidRPr="0087637F">
        <w:t xml:space="preserve"> </w:t>
      </w:r>
      <w:r w:rsidR="00186CCC" w:rsidRPr="0087637F">
        <w:rPr>
          <w:rFonts w:hint="cs"/>
          <w:rtl/>
        </w:rPr>
        <w:t>گردد؛</w:t>
      </w:r>
      <w:r w:rsidR="00186CCC" w:rsidRPr="0087637F">
        <w:t xml:space="preserve"> </w:t>
      </w:r>
      <w:r w:rsidR="00186CCC" w:rsidRPr="0087637F">
        <w:rPr>
          <w:rFonts w:hint="cs"/>
          <w:rtl/>
        </w:rPr>
        <w:t>همچنين</w:t>
      </w:r>
      <w:r w:rsidR="00186CCC" w:rsidRPr="0087637F">
        <w:t xml:space="preserve"> </w:t>
      </w:r>
      <w:r w:rsidR="00186CCC" w:rsidRPr="0087637F">
        <w:rPr>
          <w:rFonts w:hint="cs"/>
          <w:rtl/>
        </w:rPr>
        <w:t>در</w:t>
      </w:r>
      <w:r w:rsidR="00186CCC" w:rsidRPr="0087637F">
        <w:t xml:space="preserve"> </w:t>
      </w:r>
      <w:r w:rsidR="00186CCC" w:rsidRPr="0087637F">
        <w:rPr>
          <w:rFonts w:hint="cs"/>
          <w:rtl/>
        </w:rPr>
        <w:t>صورت</w:t>
      </w:r>
      <w:r w:rsidR="00186CCC" w:rsidRPr="0087637F">
        <w:rPr>
          <w:rFonts w:hint="eastAsia"/>
        </w:rPr>
        <w:t xml:space="preserve"> </w:t>
      </w:r>
      <w:r w:rsidR="00186CCC" w:rsidRPr="0087637F">
        <w:rPr>
          <w:rFonts w:hint="cs"/>
          <w:rtl/>
        </w:rPr>
        <w:t>احراز</w:t>
      </w:r>
      <w:r w:rsidR="00186CCC" w:rsidRPr="0087637F">
        <w:t xml:space="preserve"> </w:t>
      </w:r>
      <w:r w:rsidR="00186CCC" w:rsidRPr="0087637F">
        <w:rPr>
          <w:rFonts w:hint="cs"/>
          <w:rtl/>
        </w:rPr>
        <w:t>هرگونه</w:t>
      </w:r>
      <w:r w:rsidR="00186CCC" w:rsidRPr="0087637F">
        <w:t xml:space="preserve"> </w:t>
      </w:r>
      <w:r w:rsidR="00186CCC" w:rsidRPr="0087637F">
        <w:rPr>
          <w:rFonts w:hint="cs"/>
          <w:rtl/>
        </w:rPr>
        <w:t>سابقه</w:t>
      </w:r>
      <w:r w:rsidR="00186CCC" w:rsidRPr="0087637F">
        <w:t xml:space="preserve"> </w:t>
      </w:r>
      <w:r w:rsidR="00186CCC" w:rsidRPr="0087637F">
        <w:rPr>
          <w:rFonts w:hint="cs"/>
          <w:rtl/>
        </w:rPr>
        <w:t>سوء</w:t>
      </w:r>
      <w:r w:rsidR="00186CCC">
        <w:rPr>
          <w:rFonts w:hint="cs"/>
          <w:rtl/>
        </w:rPr>
        <w:t>‌</w:t>
      </w:r>
      <w:r w:rsidR="00186CCC" w:rsidRPr="0087637F">
        <w:rPr>
          <w:rFonts w:hint="cs"/>
          <w:rtl/>
        </w:rPr>
        <w:t>صلاحيت</w:t>
      </w:r>
      <w:r w:rsidR="00186CCC" w:rsidRPr="0087637F">
        <w:t xml:space="preserve"> </w:t>
      </w:r>
      <w:r w:rsidR="00186CCC" w:rsidRPr="0087637F">
        <w:rPr>
          <w:rFonts w:hint="cs"/>
          <w:rtl/>
        </w:rPr>
        <w:t>حرفه</w:t>
      </w:r>
      <w:r w:rsidR="00186CCC">
        <w:rPr>
          <w:rFonts w:hint="cs"/>
          <w:rtl/>
        </w:rPr>
        <w:t>‌</w:t>
      </w:r>
      <w:r w:rsidR="00186CCC" w:rsidRPr="0087637F">
        <w:rPr>
          <w:rFonts w:hint="cs"/>
          <w:rtl/>
        </w:rPr>
        <w:t>ای</w:t>
      </w:r>
      <w:r w:rsidR="00186CCC" w:rsidRPr="0087637F">
        <w:t xml:space="preserve"> </w:t>
      </w:r>
      <w:r w:rsidR="00186CCC" w:rsidRPr="0087637F">
        <w:rPr>
          <w:rFonts w:hint="cs"/>
          <w:rtl/>
        </w:rPr>
        <w:t>(خلع</w:t>
      </w:r>
      <w:r w:rsidR="00186CCC" w:rsidRPr="0087637F">
        <w:t xml:space="preserve"> </w:t>
      </w:r>
      <w:r w:rsidR="00186CCC" w:rsidRPr="0087637F">
        <w:rPr>
          <w:rFonts w:hint="cs"/>
          <w:rtl/>
        </w:rPr>
        <w:t>يد</w:t>
      </w:r>
      <w:r w:rsidR="00186CCC" w:rsidRPr="0087637F">
        <w:rPr>
          <w:rtl/>
        </w:rPr>
        <w:t>)</w:t>
      </w:r>
      <w:r w:rsidR="00186CCC" w:rsidRPr="0087637F">
        <w:t xml:space="preserve"> </w:t>
      </w:r>
      <w:r w:rsidR="00186CCC" w:rsidRPr="0087637F">
        <w:rPr>
          <w:rFonts w:hint="cs"/>
          <w:rtl/>
        </w:rPr>
        <w:t>در</w:t>
      </w:r>
      <w:r w:rsidR="00186CCC" w:rsidRPr="0087637F">
        <w:t xml:space="preserve"> </w:t>
      </w:r>
      <w:r w:rsidR="00186CCC" w:rsidRPr="0087637F">
        <w:rPr>
          <w:rFonts w:hint="cs"/>
          <w:rtl/>
        </w:rPr>
        <w:t>يکی</w:t>
      </w:r>
      <w:r w:rsidR="00186CCC" w:rsidRPr="0087637F">
        <w:t xml:space="preserve"> </w:t>
      </w:r>
      <w:r w:rsidR="00186CCC" w:rsidRPr="0087637F">
        <w:rPr>
          <w:rFonts w:hint="cs"/>
          <w:rtl/>
        </w:rPr>
        <w:t>از</w:t>
      </w:r>
      <w:r w:rsidR="00186CCC" w:rsidRPr="0087637F">
        <w:t xml:space="preserve"> </w:t>
      </w:r>
      <w:r w:rsidR="00186CCC" w:rsidRPr="0087637F">
        <w:rPr>
          <w:rFonts w:hint="cs"/>
          <w:rtl/>
        </w:rPr>
        <w:t>دستگاه</w:t>
      </w:r>
      <w:r w:rsidR="00186CCC">
        <w:rPr>
          <w:rFonts w:hint="cs"/>
          <w:rtl/>
        </w:rPr>
        <w:t>‌</w:t>
      </w:r>
      <w:r w:rsidR="00186CCC" w:rsidRPr="0087637F">
        <w:rPr>
          <w:rFonts w:hint="cs"/>
          <w:rtl/>
        </w:rPr>
        <w:t>های</w:t>
      </w:r>
      <w:r w:rsidR="00186CCC" w:rsidRPr="0087637F">
        <w:t xml:space="preserve"> </w:t>
      </w:r>
      <w:r w:rsidR="00186CCC" w:rsidRPr="0087637F">
        <w:rPr>
          <w:rFonts w:hint="cs"/>
          <w:rtl/>
        </w:rPr>
        <w:t>موضوع</w:t>
      </w:r>
      <w:r w:rsidR="00186CCC" w:rsidRPr="0087637F">
        <w:t xml:space="preserve"> </w:t>
      </w:r>
      <w:r w:rsidR="00186CCC" w:rsidRPr="0087637F">
        <w:rPr>
          <w:rFonts w:hint="cs"/>
          <w:rtl/>
        </w:rPr>
        <w:t>بند 1 قانون</w:t>
      </w:r>
      <w:r w:rsidR="00186CCC" w:rsidRPr="0087637F">
        <w:t xml:space="preserve"> </w:t>
      </w:r>
      <w:r w:rsidR="00186CCC" w:rsidRPr="0087637F">
        <w:rPr>
          <w:rFonts w:hint="cs"/>
          <w:rtl/>
        </w:rPr>
        <w:t>برگزاری</w:t>
      </w:r>
      <w:r w:rsidR="00186CCC" w:rsidRPr="0087637F">
        <w:t xml:space="preserve"> </w:t>
      </w:r>
      <w:r w:rsidR="00186CCC" w:rsidRPr="0087637F">
        <w:rPr>
          <w:rFonts w:hint="cs"/>
          <w:rtl/>
        </w:rPr>
        <w:t>مناقصات</w:t>
      </w:r>
      <w:r w:rsidR="00186CCC" w:rsidRPr="0087637F">
        <w:t xml:space="preserve"> </w:t>
      </w:r>
      <w:r w:rsidR="00186CCC" w:rsidRPr="0087637F">
        <w:rPr>
          <w:rFonts w:hint="cs"/>
          <w:rtl/>
        </w:rPr>
        <w:t>و يا</w:t>
      </w:r>
      <w:r w:rsidR="00186CCC" w:rsidRPr="0087637F">
        <w:t xml:space="preserve"> </w:t>
      </w:r>
      <w:r w:rsidR="00186CCC" w:rsidRPr="0087637F">
        <w:rPr>
          <w:rFonts w:hint="cs"/>
          <w:rtl/>
        </w:rPr>
        <w:t>اثبات</w:t>
      </w:r>
      <w:r w:rsidR="00186CCC" w:rsidRPr="0087637F">
        <w:t xml:space="preserve"> </w:t>
      </w:r>
      <w:r w:rsidR="00186CCC" w:rsidRPr="0087637F">
        <w:rPr>
          <w:rFonts w:hint="cs"/>
          <w:rtl/>
        </w:rPr>
        <w:t>ممنوعيت</w:t>
      </w:r>
      <w:r w:rsidR="00186CCC" w:rsidRPr="0087637F">
        <w:t xml:space="preserve"> </w:t>
      </w:r>
      <w:r w:rsidR="00186CCC" w:rsidRPr="0087637F">
        <w:rPr>
          <w:rFonts w:hint="cs"/>
          <w:rtl/>
        </w:rPr>
        <w:t>مداخله</w:t>
      </w:r>
      <w:r w:rsidR="00186CCC" w:rsidRPr="0087637F">
        <w:t xml:space="preserve"> </w:t>
      </w:r>
      <w:r w:rsidR="00186CCC" w:rsidRPr="0087637F">
        <w:rPr>
          <w:rFonts w:hint="cs"/>
          <w:rtl/>
        </w:rPr>
        <w:t>در</w:t>
      </w:r>
      <w:r w:rsidR="00186CCC" w:rsidRPr="0087637F">
        <w:t xml:space="preserve"> </w:t>
      </w:r>
      <w:r w:rsidR="00186CCC" w:rsidRPr="0087637F">
        <w:rPr>
          <w:rFonts w:hint="cs"/>
          <w:rtl/>
        </w:rPr>
        <w:t>معاملات</w:t>
      </w:r>
      <w:r w:rsidR="00186CCC" w:rsidRPr="0087637F">
        <w:t xml:space="preserve"> </w:t>
      </w:r>
      <w:r w:rsidR="00186CCC" w:rsidRPr="0087637F">
        <w:rPr>
          <w:rFonts w:hint="cs"/>
          <w:rtl/>
        </w:rPr>
        <w:t>دولتی،</w:t>
      </w:r>
      <w:r w:rsidR="00186CCC" w:rsidRPr="0087637F">
        <w:t xml:space="preserve"> </w:t>
      </w:r>
      <w:r w:rsidR="00186CCC" w:rsidRPr="0087637F">
        <w:rPr>
          <w:rFonts w:hint="cs"/>
          <w:rtl/>
        </w:rPr>
        <w:t>مناقصه‌گزار</w:t>
      </w:r>
      <w:r w:rsidR="00186CCC" w:rsidRPr="0087637F">
        <w:t xml:space="preserve"> </w:t>
      </w:r>
      <w:r w:rsidR="00186CCC" w:rsidRPr="0087637F">
        <w:rPr>
          <w:rFonts w:hint="cs"/>
          <w:rtl/>
        </w:rPr>
        <w:t>مجاز</w:t>
      </w:r>
      <w:r w:rsidR="00186CCC" w:rsidRPr="0087637F">
        <w:t xml:space="preserve"> </w:t>
      </w:r>
      <w:r w:rsidR="00186CCC" w:rsidRPr="0087637F">
        <w:rPr>
          <w:rFonts w:hint="cs"/>
          <w:rtl/>
        </w:rPr>
        <w:t>خواهد</w:t>
      </w:r>
      <w:r w:rsidR="00186CCC" w:rsidRPr="0087637F">
        <w:t xml:space="preserve"> </w:t>
      </w:r>
      <w:r w:rsidR="00186CCC" w:rsidRPr="0087637F">
        <w:rPr>
          <w:rFonts w:hint="cs"/>
          <w:rtl/>
        </w:rPr>
        <w:t>بود</w:t>
      </w:r>
      <w:r w:rsidR="00186CCC" w:rsidRPr="0087637F">
        <w:t xml:space="preserve"> </w:t>
      </w:r>
      <w:r w:rsidR="00186CCC" w:rsidRPr="0087637F">
        <w:rPr>
          <w:rFonts w:hint="cs"/>
          <w:rtl/>
        </w:rPr>
        <w:t>تا</w:t>
      </w:r>
      <w:r w:rsidR="00186CCC" w:rsidRPr="0087637F">
        <w:t xml:space="preserve"> </w:t>
      </w:r>
      <w:r w:rsidR="00186CCC" w:rsidRPr="0087637F">
        <w:rPr>
          <w:rFonts w:hint="cs"/>
          <w:rtl/>
        </w:rPr>
        <w:t>مناقصه‌گر</w:t>
      </w:r>
      <w:r w:rsidR="00186CCC" w:rsidRPr="0087637F">
        <w:t xml:space="preserve"> </w:t>
      </w:r>
      <w:r w:rsidR="00186CCC" w:rsidRPr="0087637F">
        <w:rPr>
          <w:rFonts w:hint="cs"/>
          <w:rtl/>
        </w:rPr>
        <w:t>را</w:t>
      </w:r>
      <w:r w:rsidR="00186CCC" w:rsidRPr="0087637F">
        <w:t xml:space="preserve"> </w:t>
      </w:r>
      <w:r w:rsidR="00186CCC" w:rsidRPr="0087637F">
        <w:rPr>
          <w:rFonts w:hint="cs"/>
          <w:rtl/>
        </w:rPr>
        <w:t>از</w:t>
      </w:r>
      <w:r w:rsidR="00186CCC" w:rsidRPr="0087637F">
        <w:t xml:space="preserve"> </w:t>
      </w:r>
      <w:r w:rsidR="00186CCC" w:rsidRPr="0087637F">
        <w:rPr>
          <w:rFonts w:hint="cs"/>
          <w:rtl/>
        </w:rPr>
        <w:t>ادامه</w:t>
      </w:r>
      <w:r w:rsidR="00186CCC" w:rsidRPr="0087637F">
        <w:t xml:space="preserve"> </w:t>
      </w:r>
      <w:r w:rsidR="00186CCC" w:rsidRPr="0087637F">
        <w:rPr>
          <w:rFonts w:hint="cs"/>
          <w:rtl/>
        </w:rPr>
        <w:t>فرآيند</w:t>
      </w:r>
      <w:r w:rsidR="00186CCC" w:rsidRPr="0087637F">
        <w:t xml:space="preserve"> </w:t>
      </w:r>
      <w:r w:rsidR="00186CCC" w:rsidRPr="0087637F">
        <w:rPr>
          <w:rFonts w:hint="cs"/>
          <w:rtl/>
        </w:rPr>
        <w:t>ارزيابی</w:t>
      </w:r>
      <w:r w:rsidR="00186CCC" w:rsidRPr="0087637F">
        <w:t xml:space="preserve"> </w:t>
      </w:r>
      <w:r w:rsidR="00186CCC" w:rsidRPr="0087637F">
        <w:rPr>
          <w:rFonts w:hint="cs"/>
          <w:rtl/>
        </w:rPr>
        <w:t>کيفی</w:t>
      </w:r>
      <w:r w:rsidR="00186CCC" w:rsidRPr="0087637F">
        <w:t xml:space="preserve"> </w:t>
      </w:r>
      <w:r w:rsidR="00186CCC" w:rsidRPr="0087637F">
        <w:rPr>
          <w:rFonts w:hint="cs"/>
          <w:rtl/>
        </w:rPr>
        <w:t>محروم</w:t>
      </w:r>
      <w:r w:rsidR="00186CCC" w:rsidRPr="0087637F">
        <w:t xml:space="preserve"> </w:t>
      </w:r>
      <w:r w:rsidR="00186CCC" w:rsidRPr="0087637F">
        <w:rPr>
          <w:rFonts w:hint="cs"/>
          <w:rtl/>
        </w:rPr>
        <w:t>نمايد</w:t>
      </w:r>
      <w:r w:rsidR="00186CCC" w:rsidRPr="0087637F">
        <w:t>.</w:t>
      </w:r>
    </w:p>
    <w:p w:rsidR="00186CCC" w:rsidRPr="0087637F" w:rsidRDefault="00F74F5D" w:rsidP="00186CCC">
      <w:pPr>
        <w:pStyle w:val="TextBody3"/>
        <w:jc w:val="lowKashida"/>
        <w:rPr>
          <w:rtl/>
        </w:rPr>
      </w:pPr>
      <w:r>
        <w:rPr>
          <w:rFonts w:hint="cs"/>
          <w:rtl/>
        </w:rPr>
        <w:t>16</w:t>
      </w:r>
      <w:r w:rsidR="00186CCC" w:rsidRPr="0087637F">
        <w:rPr>
          <w:rFonts w:hint="cs"/>
          <w:rtl/>
        </w:rPr>
        <w:t>) مهلت تحويل اسناد همان مهلت و تاريخ ذكر شده در آگهي مناقصه در سايت مجتمع بوده و كليه مدارك مي‌بايست ب</w:t>
      </w:r>
      <w:r w:rsidR="00186CCC">
        <w:rPr>
          <w:rFonts w:hint="cs"/>
          <w:rtl/>
        </w:rPr>
        <w:t xml:space="preserve">ه </w:t>
      </w:r>
      <w:r w:rsidR="00186CCC" w:rsidRPr="0087637F">
        <w:rPr>
          <w:rFonts w:hint="cs"/>
          <w:rtl/>
        </w:rPr>
        <w:t xml:space="preserve">نحوي ارسال گردد كه تا قبل از اتمام زمان مقرر به دفتر </w:t>
      </w:r>
      <w:r w:rsidR="00186CCC">
        <w:rPr>
          <w:rFonts w:hint="cs"/>
          <w:rtl/>
        </w:rPr>
        <w:t>امور</w:t>
      </w:r>
      <w:r w:rsidR="00186CCC" w:rsidRPr="0087637F">
        <w:rPr>
          <w:rFonts w:hint="cs"/>
          <w:rtl/>
        </w:rPr>
        <w:t xml:space="preserve"> پيمان</w:t>
      </w:r>
      <w:r w:rsidR="00186CCC">
        <w:rPr>
          <w:rFonts w:hint="cs"/>
          <w:rtl/>
        </w:rPr>
        <w:t>‌</w:t>
      </w:r>
      <w:r w:rsidR="00186CCC"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F74F5D" w:rsidP="00186CCC">
      <w:pPr>
        <w:pStyle w:val="TextBody3"/>
        <w:jc w:val="lowKashida"/>
        <w:rPr>
          <w:rtl/>
        </w:rPr>
      </w:pPr>
      <w:r>
        <w:rPr>
          <w:rFonts w:hint="cs"/>
          <w:rtl/>
        </w:rPr>
        <w:t>17</w:t>
      </w:r>
      <w:r w:rsidR="00186CCC"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F74F5D" w:rsidP="00186CCC">
      <w:pPr>
        <w:pStyle w:val="TextBody3"/>
        <w:jc w:val="lowKashida"/>
        <w:rPr>
          <w:rtl/>
        </w:rPr>
      </w:pPr>
      <w:r>
        <w:rPr>
          <w:rFonts w:hint="cs"/>
          <w:rtl/>
        </w:rPr>
        <w:t>18</w:t>
      </w:r>
      <w:r w:rsidR="00865E11" w:rsidRPr="002F6528">
        <w:rPr>
          <w:rFonts w:hint="cs"/>
          <w:rtl/>
        </w:rPr>
        <w:t>) شركت</w:t>
      </w:r>
      <w:r w:rsidR="00865E11">
        <w:rPr>
          <w:rFonts w:hint="cs"/>
          <w:rtl/>
        </w:rPr>
        <w:t>‌</w:t>
      </w:r>
      <w:r w:rsidR="00865E11" w:rsidRPr="002F6528">
        <w:rPr>
          <w:rFonts w:hint="cs"/>
          <w:rtl/>
        </w:rPr>
        <w:t>هاي مشاركتي (كنسرسيوم) مي‌بايست نسبت به ارسال  قرارداد مشاركت مدني ت</w:t>
      </w:r>
      <w:r w:rsidR="00865E11">
        <w:rPr>
          <w:rFonts w:hint="cs"/>
          <w:rtl/>
        </w:rPr>
        <w:t>أ</w:t>
      </w:r>
      <w:r w:rsidR="00865E11" w:rsidRPr="002F6528">
        <w:rPr>
          <w:rFonts w:hint="cs"/>
          <w:rtl/>
        </w:rPr>
        <w:t>ييد شده در دفاتر اسناد رسمي في مابين با قيد تاريخ و مدت</w:t>
      </w:r>
      <w:r w:rsidR="00865E11">
        <w:rPr>
          <w:rFonts w:hint="cs"/>
          <w:rtl/>
        </w:rPr>
        <w:t xml:space="preserve">، تعهدات طرفين، چارت اجرايي گروه </w:t>
      </w:r>
      <w:r w:rsidR="00865E11" w:rsidRPr="002F6528">
        <w:rPr>
          <w:rFonts w:hint="cs"/>
          <w:rtl/>
        </w:rPr>
        <w:t>مشاركت به همراه ساير اسناد  اقدام نمايند.</w:t>
      </w:r>
    </w:p>
    <w:p w:rsidR="00186CCC" w:rsidRPr="0087637F" w:rsidRDefault="00F74F5D" w:rsidP="00186CCC">
      <w:pPr>
        <w:pStyle w:val="TextBody3"/>
        <w:jc w:val="lowKashida"/>
        <w:rPr>
          <w:rtl/>
        </w:rPr>
      </w:pPr>
      <w:r>
        <w:rPr>
          <w:rFonts w:hint="cs"/>
          <w:rtl/>
        </w:rPr>
        <w:t>19</w:t>
      </w:r>
      <w:r w:rsidR="00186CCC"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F74F5D" w:rsidP="00931570">
      <w:pPr>
        <w:pStyle w:val="TextBody3"/>
        <w:tabs>
          <w:tab w:val="clear" w:pos="120"/>
          <w:tab w:val="left" w:pos="-359"/>
        </w:tabs>
        <w:jc w:val="lowKashida"/>
        <w:rPr>
          <w:rtl/>
        </w:rPr>
      </w:pPr>
      <w:r>
        <w:rPr>
          <w:rFonts w:hint="cs"/>
          <w:rtl/>
        </w:rPr>
        <w:t>20</w:t>
      </w:r>
      <w:r w:rsidR="00186CCC"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00186CCC" w:rsidRPr="00A1071C">
        <w:rPr>
          <w:rFonts w:hint="cs"/>
          <w:rtl/>
        </w:rPr>
        <w:t xml:space="preserve"> به مناقصه</w:t>
      </w:r>
      <w:r w:rsidR="00186CCC">
        <w:rPr>
          <w:rFonts w:hint="cs"/>
          <w:rtl/>
        </w:rPr>
        <w:t>‌</w:t>
      </w:r>
      <w:r w:rsidR="00186CCC" w:rsidRPr="00A1071C">
        <w:rPr>
          <w:rFonts w:hint="cs"/>
          <w:rtl/>
        </w:rPr>
        <w:t>گراني كه ب</w:t>
      </w:r>
      <w:r w:rsidR="00186CCC">
        <w:rPr>
          <w:rFonts w:hint="cs"/>
          <w:rtl/>
        </w:rPr>
        <w:t xml:space="preserve">ه </w:t>
      </w:r>
      <w:r w:rsidR="00186CCC" w:rsidRPr="00A1071C">
        <w:rPr>
          <w:rFonts w:hint="cs"/>
          <w:rtl/>
        </w:rPr>
        <w:t>صورت منظم و كلاسه</w:t>
      </w:r>
      <w:r w:rsidR="00186CCC">
        <w:rPr>
          <w:rFonts w:hint="cs"/>
          <w:rtl/>
        </w:rPr>
        <w:t>‌</w:t>
      </w:r>
      <w:r w:rsidR="00186CCC" w:rsidRPr="00A1071C">
        <w:rPr>
          <w:rFonts w:hint="cs"/>
          <w:rtl/>
        </w:rPr>
        <w:t>بندي رزومه خود را ارائه نمايند در بخش توان فني و برنامه ريزي 1 نمره تعلق مي</w:t>
      </w:r>
      <w:r w:rsidR="00186CCC">
        <w:rPr>
          <w:rFonts w:hint="cs"/>
          <w:rtl/>
        </w:rPr>
        <w:t>‌</w:t>
      </w:r>
      <w:r w:rsidR="00186CCC" w:rsidRPr="00A1071C">
        <w:rPr>
          <w:rFonts w:hint="cs"/>
          <w:rtl/>
        </w:rPr>
        <w:t>گيرد</w:t>
      </w:r>
      <w:r w:rsidR="00186CCC">
        <w:rPr>
          <w:rFonts w:hint="cs"/>
          <w:rtl/>
        </w:rPr>
        <w:t>‌</w:t>
      </w:r>
      <w:r w:rsidR="00186CCC"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274C56" w:rsidRPr="00153C51" w:rsidRDefault="00274C56" w:rsidP="00274C5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20"/>
        <w:gridCol w:w="77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761DE2">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761DE2">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8931DF" w:rsidP="007559CA">
            <w:pPr>
              <w:pStyle w:val="TextBody2"/>
              <w:rPr>
                <w:rtl/>
              </w:rPr>
            </w:pPr>
            <w:r w:rsidRPr="00E91F40">
              <w:rPr>
                <w:rFonts w:hint="cs"/>
                <w:b w:val="0"/>
                <w:bCs w:val="0"/>
                <w:rtl/>
              </w:rPr>
              <w:t>ارائه گواهي تاييد صلاحيت معتبر</w:t>
            </w:r>
            <w:r w:rsidRPr="00E91F40">
              <w:rPr>
                <w:rFonts w:hint="cs"/>
                <w:b w:val="0"/>
                <w:bCs w:val="0"/>
              </w:rPr>
              <w:t xml:space="preserve"> </w:t>
            </w:r>
            <w:r w:rsidRPr="00E91F40">
              <w:rPr>
                <w:rFonts w:hint="cs"/>
                <w:b w:val="0"/>
                <w:bCs w:val="0"/>
                <w:rtl/>
              </w:rPr>
              <w:t xml:space="preserve"> و داراي اعتبار زماني در رشته امور تاسيساتي</w:t>
            </w:r>
            <w:r>
              <w:rPr>
                <w:rFonts w:hint="cs"/>
                <w:b w:val="0"/>
                <w:bCs w:val="0"/>
                <w:rtl/>
              </w:rPr>
              <w:t xml:space="preserve"> و تعمير و نگهداري</w:t>
            </w:r>
            <w:r w:rsidRPr="00E91F40">
              <w:rPr>
                <w:rFonts w:hint="cs"/>
                <w:b w:val="0"/>
                <w:bCs w:val="0"/>
                <w:rtl/>
              </w:rPr>
              <w:t xml:space="preserve"> از اداره كار و امور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761DE2"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761DE2" w:rsidRPr="00153C51" w:rsidRDefault="00761DE2" w:rsidP="00356C13">
            <w:pPr>
              <w:pStyle w:val="TextBody2"/>
              <w:rPr>
                <w:rtl/>
              </w:rPr>
            </w:pPr>
            <w:r>
              <w:rPr>
                <w:rFonts w:hint="cs"/>
                <w:rtl/>
              </w:rPr>
              <w:t xml:space="preserve">نامه تاييد سال جاري </w:t>
            </w:r>
            <w:r w:rsidRPr="0001182C">
              <w:rPr>
                <w:rFonts w:hint="cs"/>
                <w:rtl/>
              </w:rPr>
              <w:t>گواهي</w:t>
            </w:r>
            <w:r w:rsidRPr="0001182C">
              <w:t xml:space="preserve"> </w:t>
            </w:r>
            <w:r w:rsidRPr="0001182C">
              <w:rPr>
                <w:rFonts w:hint="cs"/>
                <w:rtl/>
              </w:rPr>
              <w:t>نامه</w:t>
            </w:r>
            <w:r w:rsidRPr="0001182C">
              <w:t xml:space="preserve"> </w:t>
            </w:r>
            <w:r w:rsidRPr="0001182C">
              <w:rPr>
                <w:rFonts w:hint="cs"/>
                <w:rtl/>
              </w:rPr>
              <w:t>تاييد</w:t>
            </w:r>
            <w:r w:rsidRPr="0001182C">
              <w:t xml:space="preserve"> </w:t>
            </w:r>
            <w:r w:rsidRPr="0001182C">
              <w:rPr>
                <w:rFonts w:hint="cs"/>
                <w:rtl/>
              </w:rPr>
              <w:t>صلاحيت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761DE2" w:rsidRPr="00153C51" w:rsidRDefault="00761DE2" w:rsidP="007559CA">
            <w:pPr>
              <w:bidi/>
              <w:rPr>
                <w:rtl/>
              </w:rPr>
            </w:pPr>
          </w:p>
        </w:tc>
      </w:tr>
      <w:tr w:rsidR="00761DE2" w:rsidRPr="00C75A40" w:rsidTr="00761DE2">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761DE2" w:rsidRPr="00153C51" w:rsidRDefault="00761DE2" w:rsidP="007559CA">
            <w:pPr>
              <w:bidi/>
              <w:rPr>
                <w:rtl/>
              </w:rPr>
            </w:pPr>
          </w:p>
        </w:tc>
      </w:tr>
      <w:tr w:rsidR="00761DE2" w:rsidRPr="00153C51" w:rsidTr="00761DE2">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761DE2" w:rsidRPr="00153C51" w:rsidRDefault="00761DE2"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43"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261"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761DE2" w:rsidRPr="00153C51" w:rsidRDefault="00761DE2"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761DE2" w:rsidRPr="00153C51" w:rsidRDefault="00761DE2" w:rsidP="007559CA">
            <w:pPr>
              <w:bidi/>
              <w:rPr>
                <w:rtl/>
              </w:rPr>
            </w:pPr>
          </w:p>
        </w:tc>
      </w:tr>
      <w:tr w:rsidR="00761DE2" w:rsidRPr="00153C51" w:rsidTr="007559CA">
        <w:trPr>
          <w:cantSplit/>
          <w:trHeight w:val="38"/>
        </w:trPr>
        <w:tc>
          <w:tcPr>
            <w:tcW w:w="5000" w:type="pct"/>
            <w:gridSpan w:val="9"/>
            <w:tcBorders>
              <w:top w:val="single" w:sz="12" w:space="0" w:color="auto"/>
            </w:tcBorders>
            <w:shd w:val="clear" w:color="auto" w:fill="auto"/>
            <w:vAlign w:val="center"/>
          </w:tcPr>
          <w:p w:rsidR="00761DE2" w:rsidRPr="00153C51" w:rsidRDefault="00761DE2"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274C56" w:rsidRDefault="00274C56" w:rsidP="00274C56">
      <w:pPr>
        <w:bidi/>
        <w:rPr>
          <w:rtl/>
        </w:rPr>
      </w:pPr>
    </w:p>
    <w:p w:rsidR="008931DF" w:rsidRDefault="008931DF" w:rsidP="008931D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99071A"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9071A">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99071A">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9071A"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9071A">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99071A">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9071A"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9071A">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99071A">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9071A"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9071A">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99071A">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9071A"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99071A"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w:t>
      </w:r>
      <w:r w:rsidR="00095CE1">
        <w:rPr>
          <w:rFonts w:hint="cs"/>
          <w:i/>
          <w:iCs/>
          <w:u w:val="single"/>
          <w:rtl/>
        </w:rPr>
        <w:t xml:space="preserve"> </w:t>
      </w: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99071A"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99071A" w:rsidP="007559CA">
            <w:pPr>
              <w:pStyle w:val="TextBody2"/>
              <w:rPr>
                <w:rtl/>
              </w:rPr>
            </w:pPr>
            <w:r w:rsidRPr="0099071A">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99071A" w:rsidP="007559CA">
            <w:pPr>
              <w:pStyle w:val="TextBody2"/>
              <w:rPr>
                <w:rtl/>
              </w:rPr>
            </w:pPr>
            <w:r w:rsidRPr="0099071A">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99071A">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99071A" w:rsidP="007559CA">
            <w:pPr>
              <w:pStyle w:val="TextBody2"/>
              <w:rPr>
                <w:rtl/>
              </w:rPr>
            </w:pPr>
            <w:r w:rsidRPr="0099071A">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99071A">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99071A" w:rsidRPr="0099071A">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99071A" w:rsidRPr="0099071A">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C02257" w:rsidRPr="00153C51" w:rsidTr="00A11109">
        <w:trPr>
          <w:trHeight w:val="432"/>
          <w:jc w:val="center"/>
        </w:trPr>
        <w:tc>
          <w:tcPr>
            <w:tcW w:w="655" w:type="dxa"/>
            <w:vAlign w:val="center"/>
          </w:tcPr>
          <w:p w:rsidR="00C02257" w:rsidRPr="00153C51" w:rsidRDefault="00C02257" w:rsidP="007559CA">
            <w:pPr>
              <w:pStyle w:val="TextBody2"/>
              <w:rPr>
                <w:rtl/>
              </w:rPr>
            </w:pPr>
            <w:r w:rsidRPr="00153C51">
              <w:rPr>
                <w:rFonts w:hint="cs"/>
                <w:rtl/>
              </w:rPr>
              <w:t>1</w:t>
            </w:r>
          </w:p>
        </w:tc>
        <w:tc>
          <w:tcPr>
            <w:tcW w:w="2617" w:type="dxa"/>
            <w:vAlign w:val="center"/>
          </w:tcPr>
          <w:p w:rsidR="00C02257" w:rsidRPr="009569FE" w:rsidRDefault="00F071B1" w:rsidP="00A11109">
            <w:pPr>
              <w:ind w:left="-18"/>
              <w:jc w:val="center"/>
              <w:rPr>
                <w:rFonts w:cs="Nazanin"/>
                <w:b/>
                <w:bCs/>
                <w:color w:val="000000"/>
                <w:rtl/>
              </w:rPr>
            </w:pPr>
            <w:r w:rsidRPr="005C3EF5">
              <w:rPr>
                <w:rFonts w:cs="Nazanin" w:hint="cs"/>
                <w:b/>
                <w:bCs/>
                <w:color w:val="000000"/>
                <w:rtl/>
              </w:rPr>
              <w:t xml:space="preserve">كاميون مدل </w:t>
            </w:r>
            <w:r>
              <w:rPr>
                <w:rFonts w:cs="Nazanin" w:hint="cs"/>
                <w:b/>
                <w:bCs/>
                <w:color w:val="000000"/>
                <w:rtl/>
              </w:rPr>
              <w:t>94</w:t>
            </w:r>
            <w:r w:rsidRPr="005C3EF5">
              <w:rPr>
                <w:rFonts w:cs="Nazanin" w:hint="cs"/>
                <w:b/>
                <w:bCs/>
                <w:color w:val="000000"/>
                <w:rtl/>
              </w:rPr>
              <w:t xml:space="preserve"> به بالا با</w:t>
            </w:r>
            <w:r>
              <w:rPr>
                <w:rFonts w:cs="Nazanin" w:hint="cs"/>
                <w:b/>
                <w:bCs/>
                <w:color w:val="000000"/>
                <w:rtl/>
              </w:rPr>
              <w:t xml:space="preserve"> راننده و با</w:t>
            </w:r>
            <w:r w:rsidRPr="005C3EF5">
              <w:rPr>
                <w:rFonts w:cs="Nazanin" w:hint="cs"/>
                <w:b/>
                <w:bCs/>
                <w:color w:val="000000"/>
                <w:rtl/>
              </w:rPr>
              <w:t xml:space="preserve"> ظرفيت حداقل </w:t>
            </w:r>
            <w:r>
              <w:rPr>
                <w:rFonts w:cs="Nazanin" w:hint="cs"/>
                <w:b/>
                <w:bCs/>
                <w:color w:val="000000"/>
                <w:rtl/>
              </w:rPr>
              <w:t>5</w:t>
            </w:r>
            <w:r w:rsidRPr="005C3EF5">
              <w:rPr>
                <w:rFonts w:cs="Nazanin" w:hint="cs"/>
                <w:b/>
                <w:bCs/>
                <w:color w:val="000000"/>
                <w:rtl/>
              </w:rPr>
              <w:t xml:space="preserve"> تن با كانتينر مورد تاييد بهداشت مجهز به موتور سردخانه</w:t>
            </w:r>
            <w:r>
              <w:rPr>
                <w:rFonts w:cs="Nazanin" w:hint="cs"/>
                <w:b/>
                <w:bCs/>
                <w:color w:val="000000"/>
                <w:rtl/>
              </w:rPr>
              <w:t xml:space="preserve"> و ترموگراف</w:t>
            </w:r>
          </w:p>
        </w:tc>
        <w:tc>
          <w:tcPr>
            <w:tcW w:w="747" w:type="dxa"/>
            <w:vAlign w:val="center"/>
          </w:tcPr>
          <w:p w:rsidR="00C02257" w:rsidRPr="00002100" w:rsidRDefault="00002100" w:rsidP="00C02257">
            <w:pPr>
              <w:jc w:val="center"/>
              <w:rPr>
                <w:rFonts w:cs="Mitra"/>
                <w:b/>
                <w:bCs/>
                <w:rtl/>
                <w:lang w:bidi="fa-IR"/>
              </w:rPr>
            </w:pPr>
            <w:r w:rsidRPr="00002100">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A11109">
        <w:trPr>
          <w:trHeight w:val="432"/>
          <w:jc w:val="center"/>
        </w:trPr>
        <w:tc>
          <w:tcPr>
            <w:tcW w:w="655" w:type="dxa"/>
            <w:vAlign w:val="center"/>
          </w:tcPr>
          <w:p w:rsidR="00C02257" w:rsidRPr="00153C51" w:rsidRDefault="00C02257" w:rsidP="007559CA">
            <w:pPr>
              <w:pStyle w:val="TextBody2"/>
              <w:rPr>
                <w:rtl/>
              </w:rPr>
            </w:pPr>
            <w:r w:rsidRPr="00153C51">
              <w:rPr>
                <w:rFonts w:hint="cs"/>
                <w:rtl/>
              </w:rPr>
              <w:t>2</w:t>
            </w:r>
          </w:p>
        </w:tc>
        <w:tc>
          <w:tcPr>
            <w:tcW w:w="2617" w:type="dxa"/>
            <w:shd w:val="clear" w:color="auto" w:fill="auto"/>
            <w:vAlign w:val="center"/>
          </w:tcPr>
          <w:p w:rsidR="00F071B1" w:rsidRPr="007D10BE" w:rsidRDefault="00F071B1" w:rsidP="00A11109">
            <w:pPr>
              <w:ind w:left="-18"/>
              <w:jc w:val="center"/>
              <w:rPr>
                <w:rFonts w:cs="Nazanin"/>
                <w:b/>
                <w:bCs/>
                <w:color w:val="000000"/>
                <w:rtl/>
              </w:rPr>
            </w:pPr>
            <w:r w:rsidRPr="005C3EF5">
              <w:rPr>
                <w:rFonts w:cs="Nazanin" w:hint="cs"/>
                <w:b/>
                <w:bCs/>
                <w:color w:val="000000"/>
                <w:rtl/>
              </w:rPr>
              <w:t xml:space="preserve">وانت سرپوشيده </w:t>
            </w:r>
            <w:r>
              <w:rPr>
                <w:rFonts w:cs="Nazanin" w:hint="cs"/>
                <w:b/>
                <w:bCs/>
                <w:color w:val="000000"/>
                <w:rtl/>
              </w:rPr>
              <w:t xml:space="preserve">مدل 94 به بالا </w:t>
            </w:r>
            <w:r w:rsidRPr="005C3EF5">
              <w:rPr>
                <w:rFonts w:cs="Nazanin" w:hint="cs"/>
                <w:b/>
                <w:bCs/>
                <w:color w:val="000000"/>
                <w:rtl/>
              </w:rPr>
              <w:t xml:space="preserve">جهت حمل مواد غير پروتئيني </w:t>
            </w:r>
            <w:r>
              <w:rPr>
                <w:rFonts w:cs="Nazanin" w:hint="cs"/>
                <w:b/>
                <w:bCs/>
                <w:color w:val="000000"/>
                <w:rtl/>
              </w:rPr>
              <w:t>با راننده</w:t>
            </w:r>
          </w:p>
          <w:p w:rsidR="00C02257" w:rsidRPr="00002100" w:rsidRDefault="00C02257" w:rsidP="00A11109">
            <w:pPr>
              <w:ind w:left="-18"/>
              <w:jc w:val="center"/>
              <w:rPr>
                <w:rFonts w:eastAsia="SimSun" w:cs="Mitra"/>
                <w:rtl/>
                <w:lang w:bidi="fa-IR"/>
              </w:rPr>
            </w:pPr>
          </w:p>
        </w:tc>
        <w:tc>
          <w:tcPr>
            <w:tcW w:w="747" w:type="dxa"/>
            <w:shd w:val="clear" w:color="auto" w:fill="auto"/>
            <w:vAlign w:val="center"/>
          </w:tcPr>
          <w:p w:rsidR="00C02257" w:rsidRPr="00002100" w:rsidRDefault="00002100" w:rsidP="00C02257">
            <w:pPr>
              <w:jc w:val="center"/>
              <w:rPr>
                <w:rFonts w:cs="Mitra"/>
                <w:b/>
                <w:bCs/>
                <w:rtl/>
                <w:lang w:bidi="fa-IR"/>
              </w:rPr>
            </w:pPr>
            <w:r>
              <w:rPr>
                <w:rFonts w:cs="Mitra" w:hint="cs"/>
                <w:b/>
                <w:bCs/>
                <w:rtl/>
                <w:lang w:bidi="fa-IR"/>
              </w:rPr>
              <w:t>1</w:t>
            </w: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C02257" w:rsidRPr="00153C51" w:rsidTr="00C02257">
        <w:trPr>
          <w:trHeight w:val="432"/>
          <w:jc w:val="center"/>
        </w:trPr>
        <w:tc>
          <w:tcPr>
            <w:tcW w:w="655" w:type="dxa"/>
            <w:vAlign w:val="center"/>
          </w:tcPr>
          <w:p w:rsidR="00C02257" w:rsidRPr="00153C51" w:rsidRDefault="00C02257" w:rsidP="007559CA">
            <w:pPr>
              <w:pStyle w:val="TextBody2"/>
              <w:rPr>
                <w:rtl/>
              </w:rPr>
            </w:pPr>
            <w:r w:rsidRPr="00153C51">
              <w:rPr>
                <w:rFonts w:hint="cs"/>
                <w:rtl/>
              </w:rPr>
              <w:t>3</w:t>
            </w:r>
          </w:p>
        </w:tc>
        <w:tc>
          <w:tcPr>
            <w:tcW w:w="2617" w:type="dxa"/>
            <w:vAlign w:val="center"/>
          </w:tcPr>
          <w:p w:rsidR="00C02257" w:rsidRPr="00002100" w:rsidRDefault="00C02257" w:rsidP="00F071B1">
            <w:pPr>
              <w:ind w:left="-18"/>
              <w:jc w:val="center"/>
              <w:rPr>
                <w:rFonts w:eastAsia="SimSun" w:cs="Mitra"/>
                <w:lang w:bidi="fa-IR"/>
              </w:rPr>
            </w:pPr>
          </w:p>
        </w:tc>
        <w:tc>
          <w:tcPr>
            <w:tcW w:w="747" w:type="dxa"/>
            <w:vAlign w:val="center"/>
          </w:tcPr>
          <w:p w:rsidR="00C02257" w:rsidRPr="00002100" w:rsidRDefault="00C02257" w:rsidP="00C02257">
            <w:pPr>
              <w:jc w:val="center"/>
              <w:rPr>
                <w:rFonts w:cs="Mitra"/>
                <w:b/>
                <w:bCs/>
                <w:lang w:bidi="fa-IR"/>
              </w:rPr>
            </w:pPr>
          </w:p>
        </w:tc>
        <w:tc>
          <w:tcPr>
            <w:tcW w:w="938" w:type="dxa"/>
            <w:vAlign w:val="center"/>
          </w:tcPr>
          <w:p w:rsidR="00C02257" w:rsidRPr="00153C51" w:rsidRDefault="00C02257" w:rsidP="007559CA">
            <w:pPr>
              <w:pStyle w:val="TextBody2"/>
              <w:spacing w:line="240" w:lineRule="auto"/>
              <w:rPr>
                <w:rtl/>
              </w:rPr>
            </w:pPr>
          </w:p>
        </w:tc>
        <w:tc>
          <w:tcPr>
            <w:tcW w:w="1260" w:type="dxa"/>
            <w:vAlign w:val="center"/>
          </w:tcPr>
          <w:p w:rsidR="00C02257" w:rsidRPr="00153C51" w:rsidRDefault="00C02257" w:rsidP="007559CA">
            <w:pPr>
              <w:pStyle w:val="TextBody2"/>
              <w:spacing w:line="240" w:lineRule="auto"/>
              <w:rPr>
                <w:rtl/>
              </w:rPr>
            </w:pPr>
          </w:p>
        </w:tc>
        <w:tc>
          <w:tcPr>
            <w:tcW w:w="1620" w:type="dxa"/>
            <w:vAlign w:val="center"/>
          </w:tcPr>
          <w:p w:rsidR="00C02257" w:rsidRPr="00153C51" w:rsidRDefault="00C02257" w:rsidP="007559CA">
            <w:pPr>
              <w:pStyle w:val="TextBody2"/>
              <w:spacing w:line="240" w:lineRule="auto"/>
              <w:rPr>
                <w:rtl/>
              </w:rPr>
            </w:pPr>
          </w:p>
        </w:tc>
        <w:tc>
          <w:tcPr>
            <w:tcW w:w="2586" w:type="dxa"/>
            <w:vAlign w:val="center"/>
          </w:tcPr>
          <w:p w:rsidR="00C02257" w:rsidRPr="00153C51" w:rsidRDefault="00C02257" w:rsidP="007559CA">
            <w:pPr>
              <w:pStyle w:val="TextBody2"/>
              <w:spacing w:line="240" w:lineRule="auto"/>
              <w:rPr>
                <w:rtl/>
              </w:rPr>
            </w:pPr>
          </w:p>
        </w:tc>
        <w:tc>
          <w:tcPr>
            <w:tcW w:w="2454" w:type="dxa"/>
            <w:vAlign w:val="center"/>
          </w:tcPr>
          <w:p w:rsidR="00C02257" w:rsidRPr="00153C51" w:rsidRDefault="00C02257" w:rsidP="007559CA">
            <w:pPr>
              <w:pStyle w:val="TextBody2"/>
              <w:spacing w:line="240" w:lineRule="auto"/>
              <w:rPr>
                <w:rtl/>
              </w:rPr>
            </w:pPr>
          </w:p>
        </w:tc>
        <w:tc>
          <w:tcPr>
            <w:tcW w:w="2136" w:type="dxa"/>
            <w:vAlign w:val="center"/>
          </w:tcPr>
          <w:p w:rsidR="00C02257" w:rsidRPr="00153C51" w:rsidRDefault="00C02257"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107786" w:rsidP="00E56E66">
            <w:pPr>
              <w:bidi/>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lang w:bidi="fa-IR"/>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E56E66">
      <w:pPr>
        <w:pStyle w:val="TextBody3"/>
        <w:rPr>
          <w:rtl/>
        </w:rPr>
      </w:pPr>
      <w:r w:rsidRPr="00153C51">
        <w:rPr>
          <w:rFonts w:hint="cs"/>
          <w:rtl/>
        </w:rPr>
        <w:t>در خصوص پيمان</w:t>
      </w:r>
      <w:r>
        <w:rPr>
          <w:rFonts w:hint="cs"/>
          <w:rtl/>
        </w:rPr>
        <w:t>‌هاي خدمات پشتيباني: نظير 1-</w:t>
      </w:r>
      <w:r w:rsidRPr="00153C51">
        <w:rPr>
          <w:rFonts w:hint="cs"/>
          <w:rtl/>
        </w:rPr>
        <w:t xml:space="preserve">حمل و نقل 2- تعمير و نگهداري 3- امورچاپ و تكثير 4- امور آشپزخانه و رستوران 5- خدمات عمومي (نگهباني، نامه‌رساني، پيشخدمتي، تلفنچي) 6- </w:t>
      </w:r>
      <w:r w:rsidR="00E56E66">
        <w:rPr>
          <w:rFonts w:hint="cs"/>
          <w:rtl/>
        </w:rPr>
        <w:t>نگهداري و خدمات فضاي سبز</w:t>
      </w:r>
      <w:r w:rsidRPr="00153C51">
        <w:rPr>
          <w:rFonts w:hint="cs"/>
          <w:rtl/>
        </w:rPr>
        <w:t xml:space="preserve">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802DA">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w:t>
      </w:r>
      <w:r w:rsidR="001802DA">
        <w:rPr>
          <w:rFonts w:cs="B Mitra" w:hint="cs"/>
          <w:b/>
          <w:bCs/>
          <w:color w:val="000000"/>
          <w:sz w:val="28"/>
          <w:szCs w:val="28"/>
          <w:highlight w:val="lightGray"/>
          <w:u w:val="single"/>
          <w:rtl/>
          <w:lang w:bidi="fa-IR"/>
        </w:rPr>
        <w:t>چهارم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9071A">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99071A">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99071A"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9071A">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99071A"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9569FE" w:rsidP="00002100">
            <w:pPr>
              <w:bidi/>
              <w:jc w:val="center"/>
              <w:rPr>
                <w:rFonts w:cs="Titr"/>
                <w:b/>
                <w:bCs/>
                <w:color w:val="000000" w:themeColor="text1"/>
                <w:rtl/>
                <w:lang w:bidi="fa-IR"/>
              </w:rPr>
            </w:pPr>
            <w:r w:rsidRPr="00A0647E">
              <w:rPr>
                <w:rFonts w:cs="Titr" w:hint="cs"/>
                <w:b/>
                <w:bCs/>
                <w:color w:val="000000" w:themeColor="text1"/>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816DF1" w:rsidP="00002100">
            <w:pPr>
              <w:bidi/>
              <w:jc w:val="center"/>
              <w:rPr>
                <w:rFonts w:cs="Titr"/>
                <w:b/>
                <w:bCs/>
                <w:color w:val="000000" w:themeColor="text1"/>
                <w:rtl/>
                <w:lang w:bidi="fa-IR"/>
              </w:rPr>
            </w:pPr>
            <w:r w:rsidRPr="00A0647E">
              <w:rPr>
                <w:rFonts w:cs="Titr" w:hint="cs"/>
                <w:b/>
                <w:bCs/>
                <w:color w:val="000000" w:themeColor="text1"/>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816DF1" w:rsidP="00002100">
            <w:pPr>
              <w:bidi/>
              <w:jc w:val="center"/>
              <w:rPr>
                <w:rFonts w:cs="Titr"/>
                <w:b/>
                <w:bCs/>
                <w:color w:val="000000" w:themeColor="text1"/>
                <w:rtl/>
                <w:lang w:bidi="fa-IR"/>
              </w:rPr>
            </w:pPr>
            <w:r w:rsidRPr="00A0647E">
              <w:rPr>
                <w:rFonts w:cs="Titr" w:hint="cs"/>
                <w:b/>
                <w:bCs/>
                <w:color w:val="000000" w:themeColor="text1"/>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816DF1" w:rsidP="00002100">
            <w:pPr>
              <w:bidi/>
              <w:jc w:val="center"/>
              <w:rPr>
                <w:rFonts w:cs="Titr"/>
                <w:b/>
                <w:bCs/>
                <w:color w:val="000000" w:themeColor="text1"/>
                <w:rtl/>
                <w:lang w:bidi="fa-IR"/>
              </w:rPr>
            </w:pPr>
            <w:r w:rsidRPr="00A0647E">
              <w:rPr>
                <w:rFonts w:cs="Titr" w:hint="cs"/>
                <w:b/>
                <w:bCs/>
                <w:color w:val="000000" w:themeColor="text1"/>
                <w:rtl/>
                <w:lang w:bidi="fa-IR"/>
              </w:rPr>
              <w:t>2</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816DF1" w:rsidP="00002100">
            <w:pPr>
              <w:bidi/>
              <w:jc w:val="center"/>
              <w:rPr>
                <w:rFonts w:cs="Titr"/>
                <w:b/>
                <w:bCs/>
                <w:color w:val="000000" w:themeColor="text1"/>
                <w:rtl/>
                <w:lang w:bidi="fa-IR"/>
              </w:rPr>
            </w:pPr>
            <w:r w:rsidRPr="00A0647E">
              <w:rPr>
                <w:rFonts w:cs="Titr" w:hint="cs"/>
                <w:b/>
                <w:bCs/>
                <w:color w:val="000000" w:themeColor="text1"/>
                <w:rtl/>
                <w:lang w:bidi="fa-IR"/>
              </w:rPr>
              <w:t>3</w:t>
            </w:r>
          </w:p>
        </w:tc>
        <w:tc>
          <w:tcPr>
            <w:tcW w:w="4457" w:type="dxa"/>
          </w:tcPr>
          <w:p w:rsidR="00186CCC" w:rsidRPr="00C31C98" w:rsidRDefault="00186CCC" w:rsidP="007559CA">
            <w:pPr>
              <w:bidi/>
              <w:jc w:val="center"/>
              <w:rPr>
                <w:rFonts w:cs="Titr"/>
                <w:b/>
                <w:bCs/>
                <w:rtl/>
                <w:lang w:bidi="fa-IR"/>
              </w:rPr>
            </w:pPr>
          </w:p>
        </w:tc>
      </w:tr>
      <w:tr w:rsidR="00186CCC" w:rsidRPr="00E279C6" w:rsidTr="00A0647E">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274C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shd w:val="clear" w:color="auto" w:fill="auto"/>
          </w:tcPr>
          <w:p w:rsidR="00186CCC" w:rsidRPr="00A0647E" w:rsidRDefault="00186CCC" w:rsidP="007559CA">
            <w:pPr>
              <w:bidi/>
              <w:jc w:val="center"/>
              <w:rPr>
                <w:rFonts w:cs="Titr"/>
                <w:b/>
                <w:bCs/>
                <w:color w:val="000000" w:themeColor="text1"/>
                <w:rtl/>
                <w:lang w:bidi="fa-IR"/>
              </w:rPr>
            </w:pPr>
            <w:r w:rsidRPr="00A0647E">
              <w:rPr>
                <w:rFonts w:cs="Titr" w:hint="cs"/>
                <w:b/>
                <w:bCs/>
                <w:color w:val="000000" w:themeColor="text1"/>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F302F1" w:rsidRDefault="00186CCC" w:rsidP="007559CA">
            <w:pPr>
              <w:bidi/>
              <w:jc w:val="center"/>
              <w:rPr>
                <w:rFonts w:cs="Titr"/>
                <w:b/>
                <w:bCs/>
                <w:rtl/>
                <w:lang w:bidi="fa-IR"/>
              </w:rPr>
            </w:pPr>
            <w:r w:rsidRPr="00F302F1">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w:t>
      </w:r>
      <w:r w:rsidR="00FA2D1F">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043E25">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A0647E">
        <w:rPr>
          <w:rStyle w:val="Strong"/>
          <w:rFonts w:ascii="Tahoma" w:hAnsi="Tahoma" w:cs="B Nazanin" w:hint="cs"/>
          <w:sz w:val="28"/>
          <w:szCs w:val="28"/>
          <w:rtl/>
        </w:rPr>
        <w:t>9012</w:t>
      </w:r>
      <w:r w:rsidRPr="00557F0B">
        <w:rPr>
          <w:rStyle w:val="Strong"/>
          <w:rFonts w:ascii="Tahoma" w:hAnsi="Tahoma" w:cs="B Nazanin" w:hint="cs"/>
          <w:sz w:val="28"/>
          <w:szCs w:val="28"/>
          <w:rtl/>
        </w:rPr>
        <w:t>/</w:t>
      </w:r>
      <w:r w:rsidR="00043E25">
        <w:rPr>
          <w:rStyle w:val="Strong"/>
          <w:rFonts w:ascii="Tahoma" w:hAnsi="Tahoma" w:cs="B Nazanin" w:hint="cs"/>
          <w:sz w:val="28"/>
          <w:szCs w:val="28"/>
          <w:rtl/>
        </w:rPr>
        <w:t>97</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D1" w:rsidRDefault="00F013D1" w:rsidP="00186CCC">
      <w:r>
        <w:separator/>
      </w:r>
    </w:p>
  </w:endnote>
  <w:endnote w:type="continuationSeparator" w:id="1">
    <w:p w:rsidR="00F013D1" w:rsidRDefault="00F013D1"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FE" w:rsidRPr="00602D4F" w:rsidRDefault="009569FE"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9569FE" w:rsidRDefault="009569FE"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D1" w:rsidRDefault="00F013D1" w:rsidP="00186CCC">
      <w:r>
        <w:separator/>
      </w:r>
    </w:p>
  </w:footnote>
  <w:footnote w:type="continuationSeparator" w:id="1">
    <w:p w:rsidR="00F013D1" w:rsidRDefault="00F013D1"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9569FE" w:rsidTr="0097600F">
      <w:trPr>
        <w:cantSplit/>
        <w:trHeight w:val="266"/>
        <w:jc w:val="center"/>
      </w:trPr>
      <w:tc>
        <w:tcPr>
          <w:tcW w:w="1261" w:type="dxa"/>
          <w:vMerge w:val="restart"/>
          <w:vAlign w:val="center"/>
        </w:tcPr>
        <w:p w:rsidR="009569FE" w:rsidRPr="00474648" w:rsidRDefault="009569FE"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9569FE" w:rsidRPr="00281665" w:rsidRDefault="009569FE"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9569FE" w:rsidRPr="0026379E" w:rsidRDefault="009569FE"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9569FE" w:rsidTr="0097600F">
      <w:trPr>
        <w:cantSplit/>
        <w:trHeight w:val="394"/>
        <w:jc w:val="center"/>
      </w:trPr>
      <w:tc>
        <w:tcPr>
          <w:tcW w:w="1261" w:type="dxa"/>
          <w:vMerge/>
          <w:vAlign w:val="center"/>
        </w:tcPr>
        <w:p w:rsidR="009569FE" w:rsidRDefault="009569FE" w:rsidP="007559CA">
          <w:pPr>
            <w:bidi/>
            <w:rPr>
              <w:noProof/>
            </w:rPr>
          </w:pPr>
        </w:p>
      </w:tc>
      <w:tc>
        <w:tcPr>
          <w:tcW w:w="9179" w:type="dxa"/>
          <w:vMerge/>
          <w:vAlign w:val="center"/>
        </w:tcPr>
        <w:p w:rsidR="009569FE" w:rsidRPr="002C657E" w:rsidRDefault="009569FE" w:rsidP="007559CA">
          <w:pPr>
            <w:bidi/>
            <w:jc w:val="center"/>
            <w:rPr>
              <w:rFonts w:cs="B Mitra"/>
              <w:b/>
              <w:bCs/>
              <w:rtl/>
            </w:rPr>
          </w:pPr>
        </w:p>
      </w:tc>
      <w:tc>
        <w:tcPr>
          <w:tcW w:w="2186" w:type="dxa"/>
          <w:vAlign w:val="center"/>
        </w:tcPr>
        <w:p w:rsidR="009569FE" w:rsidRPr="0026379E" w:rsidRDefault="009569FE" w:rsidP="007559CA">
          <w:pPr>
            <w:pStyle w:val="Footer"/>
            <w:bidi/>
            <w:rPr>
              <w:rFonts w:cs="B Titr"/>
              <w:rtl/>
              <w:lang w:bidi="fa-IR"/>
            </w:rPr>
          </w:pPr>
          <w:r w:rsidRPr="0026379E">
            <w:rPr>
              <w:rFonts w:cs="B Titr" w:hint="cs"/>
              <w:rtl/>
            </w:rPr>
            <w:t>ويرايش : 01</w:t>
          </w:r>
        </w:p>
      </w:tc>
      <w:tc>
        <w:tcPr>
          <w:tcW w:w="2276" w:type="dxa"/>
          <w:vAlign w:val="center"/>
        </w:tcPr>
        <w:p w:rsidR="009569FE" w:rsidRPr="0026379E" w:rsidRDefault="009569FE" w:rsidP="007559CA">
          <w:pPr>
            <w:pStyle w:val="Footer"/>
            <w:bidi/>
            <w:rPr>
              <w:rFonts w:cs="B Titr"/>
              <w:rtl/>
            </w:rPr>
          </w:pPr>
          <w:r w:rsidRPr="0026379E">
            <w:rPr>
              <w:rFonts w:cs="B Titr" w:hint="cs"/>
              <w:rtl/>
            </w:rPr>
            <w:t xml:space="preserve">صفحه </w:t>
          </w:r>
          <w:r w:rsidR="0099071A" w:rsidRPr="0026379E">
            <w:rPr>
              <w:rFonts w:cs="B Titr"/>
            </w:rPr>
            <w:fldChar w:fldCharType="begin"/>
          </w:r>
          <w:r w:rsidRPr="0026379E">
            <w:rPr>
              <w:rFonts w:cs="B Titr"/>
            </w:rPr>
            <w:instrText xml:space="preserve"> PAGE </w:instrText>
          </w:r>
          <w:r w:rsidR="0099071A" w:rsidRPr="0026379E">
            <w:rPr>
              <w:rFonts w:cs="B Titr"/>
            </w:rPr>
            <w:fldChar w:fldCharType="separate"/>
          </w:r>
          <w:r w:rsidR="00A11109">
            <w:rPr>
              <w:rFonts w:cs="B Titr"/>
              <w:noProof/>
              <w:rtl/>
            </w:rPr>
            <w:t>29</w:t>
          </w:r>
          <w:r w:rsidR="0099071A" w:rsidRPr="0026379E">
            <w:rPr>
              <w:rFonts w:cs="B Titr"/>
            </w:rPr>
            <w:fldChar w:fldCharType="end"/>
          </w:r>
          <w:r w:rsidRPr="0026379E">
            <w:rPr>
              <w:rFonts w:cs="B Titr" w:hint="cs"/>
              <w:rtl/>
            </w:rPr>
            <w:t xml:space="preserve">  از  </w:t>
          </w:r>
          <w:r w:rsidR="0099071A" w:rsidRPr="0026379E">
            <w:rPr>
              <w:rFonts w:cs="B Titr"/>
            </w:rPr>
            <w:fldChar w:fldCharType="begin"/>
          </w:r>
          <w:r w:rsidRPr="0026379E">
            <w:rPr>
              <w:rFonts w:cs="B Titr"/>
            </w:rPr>
            <w:instrText xml:space="preserve"> NUMPAGES </w:instrText>
          </w:r>
          <w:r w:rsidR="0099071A" w:rsidRPr="0026379E">
            <w:rPr>
              <w:rFonts w:cs="B Titr"/>
            </w:rPr>
            <w:fldChar w:fldCharType="separate"/>
          </w:r>
          <w:r w:rsidR="00A11109">
            <w:rPr>
              <w:rFonts w:cs="B Titr"/>
              <w:noProof/>
              <w:rtl/>
            </w:rPr>
            <w:t>49</w:t>
          </w:r>
          <w:r w:rsidR="0099071A" w:rsidRPr="0026379E">
            <w:rPr>
              <w:rFonts w:cs="B Titr"/>
            </w:rPr>
            <w:fldChar w:fldCharType="end"/>
          </w:r>
        </w:p>
      </w:tc>
    </w:tr>
  </w:tbl>
  <w:p w:rsidR="009569FE" w:rsidRPr="00186CCC" w:rsidRDefault="009569FE"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186CCC"/>
    <w:rsid w:val="00002100"/>
    <w:rsid w:val="00016C52"/>
    <w:rsid w:val="00021150"/>
    <w:rsid w:val="00043E25"/>
    <w:rsid w:val="00077911"/>
    <w:rsid w:val="00095CE1"/>
    <w:rsid w:val="000A2634"/>
    <w:rsid w:val="00107786"/>
    <w:rsid w:val="001318B8"/>
    <w:rsid w:val="001357A5"/>
    <w:rsid w:val="00140574"/>
    <w:rsid w:val="001802DA"/>
    <w:rsid w:val="001818A7"/>
    <w:rsid w:val="00186CCC"/>
    <w:rsid w:val="00197841"/>
    <w:rsid w:val="001B2ADD"/>
    <w:rsid w:val="001B331F"/>
    <w:rsid w:val="001C1850"/>
    <w:rsid w:val="001F7A71"/>
    <w:rsid w:val="002017EF"/>
    <w:rsid w:val="00217D48"/>
    <w:rsid w:val="002334D1"/>
    <w:rsid w:val="00260FF1"/>
    <w:rsid w:val="00274C56"/>
    <w:rsid w:val="002942FF"/>
    <w:rsid w:val="002D0F01"/>
    <w:rsid w:val="002F142E"/>
    <w:rsid w:val="0036219F"/>
    <w:rsid w:val="003A2886"/>
    <w:rsid w:val="003A3818"/>
    <w:rsid w:val="003A5574"/>
    <w:rsid w:val="004471F8"/>
    <w:rsid w:val="0045498D"/>
    <w:rsid w:val="00537E58"/>
    <w:rsid w:val="00540737"/>
    <w:rsid w:val="00580A91"/>
    <w:rsid w:val="005D12CC"/>
    <w:rsid w:val="005D254F"/>
    <w:rsid w:val="005F5BED"/>
    <w:rsid w:val="006144FB"/>
    <w:rsid w:val="006520F0"/>
    <w:rsid w:val="00683F53"/>
    <w:rsid w:val="006A20F2"/>
    <w:rsid w:val="006A2219"/>
    <w:rsid w:val="006A6776"/>
    <w:rsid w:val="006B1BF7"/>
    <w:rsid w:val="006B47B2"/>
    <w:rsid w:val="006C2B12"/>
    <w:rsid w:val="006D08B3"/>
    <w:rsid w:val="006D4CC6"/>
    <w:rsid w:val="00731061"/>
    <w:rsid w:val="0074541A"/>
    <w:rsid w:val="007559CA"/>
    <w:rsid w:val="00761DE2"/>
    <w:rsid w:val="00762C87"/>
    <w:rsid w:val="00766806"/>
    <w:rsid w:val="00770B5F"/>
    <w:rsid w:val="00775144"/>
    <w:rsid w:val="0079402A"/>
    <w:rsid w:val="00794672"/>
    <w:rsid w:val="007A4D9A"/>
    <w:rsid w:val="007B34AD"/>
    <w:rsid w:val="007C1063"/>
    <w:rsid w:val="007C367A"/>
    <w:rsid w:val="007E0B5C"/>
    <w:rsid w:val="00806194"/>
    <w:rsid w:val="00816DF1"/>
    <w:rsid w:val="0082287B"/>
    <w:rsid w:val="00865E11"/>
    <w:rsid w:val="00866F10"/>
    <w:rsid w:val="008931DF"/>
    <w:rsid w:val="008A3266"/>
    <w:rsid w:val="008B1960"/>
    <w:rsid w:val="008B6147"/>
    <w:rsid w:val="008C00B7"/>
    <w:rsid w:val="008E7F05"/>
    <w:rsid w:val="008F7570"/>
    <w:rsid w:val="00906D53"/>
    <w:rsid w:val="009144CD"/>
    <w:rsid w:val="0093106E"/>
    <w:rsid w:val="00931570"/>
    <w:rsid w:val="00933575"/>
    <w:rsid w:val="00946801"/>
    <w:rsid w:val="009569FE"/>
    <w:rsid w:val="00965F42"/>
    <w:rsid w:val="00970185"/>
    <w:rsid w:val="0097600F"/>
    <w:rsid w:val="0099071A"/>
    <w:rsid w:val="009960AA"/>
    <w:rsid w:val="009A0D30"/>
    <w:rsid w:val="009A6A3C"/>
    <w:rsid w:val="009D0828"/>
    <w:rsid w:val="009D2D30"/>
    <w:rsid w:val="00A0647E"/>
    <w:rsid w:val="00A11109"/>
    <w:rsid w:val="00A47EEF"/>
    <w:rsid w:val="00AB2A8C"/>
    <w:rsid w:val="00AD4DB6"/>
    <w:rsid w:val="00AF4744"/>
    <w:rsid w:val="00B14E45"/>
    <w:rsid w:val="00B41AFF"/>
    <w:rsid w:val="00B63B17"/>
    <w:rsid w:val="00B93B9F"/>
    <w:rsid w:val="00BA4B04"/>
    <w:rsid w:val="00BB1028"/>
    <w:rsid w:val="00BB7C59"/>
    <w:rsid w:val="00BC1304"/>
    <w:rsid w:val="00C02257"/>
    <w:rsid w:val="00C85463"/>
    <w:rsid w:val="00C93BF0"/>
    <w:rsid w:val="00CB03C0"/>
    <w:rsid w:val="00CE7B8C"/>
    <w:rsid w:val="00CF649A"/>
    <w:rsid w:val="00D11E76"/>
    <w:rsid w:val="00D27ADB"/>
    <w:rsid w:val="00DE6143"/>
    <w:rsid w:val="00E15D3C"/>
    <w:rsid w:val="00E460EE"/>
    <w:rsid w:val="00E56E66"/>
    <w:rsid w:val="00E924A4"/>
    <w:rsid w:val="00EA57CC"/>
    <w:rsid w:val="00EE53A3"/>
    <w:rsid w:val="00F013D1"/>
    <w:rsid w:val="00F071B1"/>
    <w:rsid w:val="00F302F1"/>
    <w:rsid w:val="00F31B20"/>
    <w:rsid w:val="00F57030"/>
    <w:rsid w:val="00F62604"/>
    <w:rsid w:val="00F6360E"/>
    <w:rsid w:val="00F67A9A"/>
    <w:rsid w:val="00F74F5D"/>
    <w:rsid w:val="00FA2D1F"/>
    <w:rsid w:val="00FB111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21912">
      <w:bodyDiv w:val="1"/>
      <w:marLeft w:val="0"/>
      <w:marRight w:val="0"/>
      <w:marTop w:val="0"/>
      <w:marBottom w:val="0"/>
      <w:divBdr>
        <w:top w:val="none" w:sz="0" w:space="0" w:color="auto"/>
        <w:left w:val="none" w:sz="0" w:space="0" w:color="auto"/>
        <w:bottom w:val="none" w:sz="0" w:space="0" w:color="auto"/>
        <w:right w:val="none" w:sz="0" w:space="0" w:color="auto"/>
      </w:divBdr>
    </w:div>
    <w:div w:id="213391340">
      <w:bodyDiv w:val="1"/>
      <w:marLeft w:val="0"/>
      <w:marRight w:val="0"/>
      <w:marTop w:val="0"/>
      <w:marBottom w:val="0"/>
      <w:divBdr>
        <w:top w:val="none" w:sz="0" w:space="0" w:color="auto"/>
        <w:left w:val="none" w:sz="0" w:space="0" w:color="auto"/>
        <w:bottom w:val="none" w:sz="0" w:space="0" w:color="auto"/>
        <w:right w:val="none" w:sz="0" w:space="0" w:color="auto"/>
      </w:divBdr>
    </w:div>
    <w:div w:id="1908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186C-B62B-4E8A-BB72-C2657E77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49</Pages>
  <Words>9878</Words>
  <Characters>56310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266955</cp:lastModifiedBy>
  <cp:revision>43</cp:revision>
  <cp:lastPrinted>2017-09-25T11:08:00Z</cp:lastPrinted>
  <dcterms:created xsi:type="dcterms:W3CDTF">2017-09-02T07:05:00Z</dcterms:created>
  <dcterms:modified xsi:type="dcterms:W3CDTF">2018-10-01T05:28:00Z</dcterms:modified>
</cp:coreProperties>
</file>