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5E01EA" w:rsidP="00B605EE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1035" cy="6356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A72" w:rsidRPr="00F84919" w:rsidRDefault="00585A72" w:rsidP="00B605EE">
      <w:pPr>
        <w:ind w:right="360"/>
        <w:jc w:val="center"/>
        <w:rPr>
          <w:rFonts w:cs="Titr"/>
          <w:sz w:val="20"/>
          <w:szCs w:val="20"/>
          <w:rtl/>
        </w:rPr>
      </w:pPr>
      <w:r w:rsidRPr="00F84919">
        <w:rPr>
          <w:rFonts w:cs="Titr" w:hint="cs"/>
          <w:sz w:val="20"/>
          <w:szCs w:val="20"/>
          <w:rtl/>
        </w:rPr>
        <w:t>شركت مجتمع گاز پارس جنوبي</w:t>
      </w:r>
    </w:p>
    <w:p w:rsidR="00976721" w:rsidRPr="007E5771" w:rsidRDefault="00F6067E" w:rsidP="009C25FA">
      <w:pPr>
        <w:ind w:right="360"/>
        <w:jc w:val="center"/>
        <w:rPr>
          <w:u w:val="single"/>
          <w:rtl/>
        </w:rPr>
      </w:pPr>
      <w:r w:rsidRPr="007E5771">
        <w:rPr>
          <w:rFonts w:cs="Titr" w:hint="cs"/>
          <w:u w:val="single"/>
          <w:rtl/>
        </w:rPr>
        <w:t>گزارش شناخت</w:t>
      </w:r>
      <w:r w:rsidR="00F815F3">
        <w:rPr>
          <w:rFonts w:cs="Titr" w:hint="cs"/>
          <w:u w:val="single"/>
          <w:rtl/>
        </w:rPr>
        <w:t xml:space="preserve"> </w:t>
      </w:r>
      <w:r w:rsidR="009C25FA" w:rsidRPr="00F815F3">
        <w:rPr>
          <w:rFonts w:cs="Titr" w:hint="cs"/>
          <w:u w:val="single"/>
          <w:rtl/>
        </w:rPr>
        <w:t>:</w:t>
      </w:r>
    </w:p>
    <w:p w:rsidR="000C3E98" w:rsidRDefault="00585A72" w:rsidP="003F12A0">
      <w:pPr>
        <w:ind w:right="360"/>
        <w:jc w:val="center"/>
        <w:rPr>
          <w:rFonts w:cs="Titr"/>
          <w:u w:val="single"/>
          <w:rtl/>
          <w:lang w:bidi="fa-IR"/>
        </w:rPr>
      </w:pPr>
      <w:r w:rsidRPr="00E81EA4">
        <w:rPr>
          <w:rFonts w:cs="Titr" w:hint="cs"/>
          <w:u w:val="single"/>
          <w:rtl/>
        </w:rPr>
        <w:t>عنوان</w:t>
      </w:r>
      <w:r w:rsidR="00B10230">
        <w:rPr>
          <w:rFonts w:cs="Titr" w:hint="cs"/>
          <w:u w:val="single"/>
          <w:rtl/>
        </w:rPr>
        <w:t xml:space="preserve"> :</w:t>
      </w:r>
      <w:r w:rsidRPr="00E81EA4">
        <w:rPr>
          <w:rFonts w:cs="Titr" w:hint="cs"/>
          <w:u w:val="single"/>
          <w:rtl/>
        </w:rPr>
        <w:t xml:space="preserve"> </w:t>
      </w:r>
      <w:r w:rsidR="00960265" w:rsidRPr="00E81EA4">
        <w:rPr>
          <w:rFonts w:cs="Titr" w:hint="cs"/>
          <w:u w:val="single"/>
          <w:rtl/>
        </w:rPr>
        <w:t xml:space="preserve">مناقصه </w:t>
      </w:r>
      <w:r w:rsidR="0087167D">
        <w:rPr>
          <w:rFonts w:cs="Titr" w:hint="cs"/>
          <w:u w:val="single"/>
          <w:rtl/>
        </w:rPr>
        <w:t xml:space="preserve">شماره </w:t>
      </w:r>
      <w:r w:rsidR="0014183C">
        <w:rPr>
          <w:rFonts w:cs="Titr" w:hint="cs"/>
          <w:u w:val="single"/>
          <w:rtl/>
          <w:lang w:bidi="fa-IR"/>
        </w:rPr>
        <w:t>9012</w:t>
      </w:r>
      <w:r w:rsidR="000C3E98">
        <w:rPr>
          <w:rFonts w:cs="Titr" w:hint="cs"/>
          <w:u w:val="single"/>
          <w:rtl/>
          <w:lang w:bidi="fa-IR"/>
        </w:rPr>
        <w:t>/</w:t>
      </w:r>
      <w:r w:rsidR="0014183C">
        <w:rPr>
          <w:rFonts w:cs="Titr" w:hint="cs"/>
          <w:u w:val="single"/>
          <w:rtl/>
          <w:lang w:bidi="fa-IR"/>
        </w:rPr>
        <w:t>9</w:t>
      </w:r>
      <w:r w:rsidR="003F12A0">
        <w:rPr>
          <w:rFonts w:cs="Titr" w:hint="cs"/>
          <w:u w:val="single"/>
          <w:rtl/>
          <w:lang w:bidi="fa-IR"/>
        </w:rPr>
        <w:t>7</w:t>
      </w:r>
      <w:r w:rsidR="000C3E98">
        <w:rPr>
          <w:rFonts w:cs="Titr" w:hint="cs"/>
          <w:u w:val="single"/>
          <w:rtl/>
          <w:lang w:bidi="fa-IR"/>
        </w:rPr>
        <w:t xml:space="preserve"> </w:t>
      </w:r>
    </w:p>
    <w:p w:rsidR="009C25FA" w:rsidRDefault="00C16695" w:rsidP="000C3E98">
      <w:pPr>
        <w:ind w:right="360"/>
        <w:jc w:val="center"/>
        <w:rPr>
          <w:rFonts w:cs="Titr"/>
          <w:b/>
          <w:bCs/>
          <w:lang w:bidi="fa-IR"/>
        </w:rPr>
      </w:pPr>
      <w:r w:rsidRPr="00C16695">
        <w:rPr>
          <w:rFonts w:cs="Titr"/>
          <w:b/>
          <w:bCs/>
          <w:rtl/>
          <w:lang w:bidi="fa-IR"/>
        </w:rPr>
        <w:t>تهيه و طبخ ، بسته بند</w:t>
      </w:r>
      <w:r w:rsidRPr="00C16695">
        <w:rPr>
          <w:rFonts w:cs="Titr" w:hint="cs"/>
          <w:b/>
          <w:bCs/>
          <w:rtl/>
          <w:lang w:bidi="fa-IR"/>
        </w:rPr>
        <w:t>ی</w:t>
      </w:r>
      <w:r w:rsidR="00EC2507">
        <w:rPr>
          <w:rFonts w:cs="Titr" w:hint="cs"/>
          <w:b/>
          <w:bCs/>
          <w:rtl/>
          <w:lang w:bidi="fa-IR"/>
        </w:rPr>
        <w:t xml:space="preserve"> </w:t>
      </w:r>
      <w:r w:rsidRPr="00C16695">
        <w:rPr>
          <w:rFonts w:cs="Titr" w:hint="eastAsia"/>
          <w:b/>
          <w:bCs/>
          <w:rtl/>
          <w:lang w:bidi="fa-IR"/>
        </w:rPr>
        <w:t>،توزيع</w:t>
      </w:r>
      <w:r w:rsidRPr="00C16695">
        <w:rPr>
          <w:rFonts w:cs="Titr"/>
          <w:b/>
          <w:bCs/>
          <w:rtl/>
          <w:lang w:bidi="fa-IR"/>
        </w:rPr>
        <w:t xml:space="preserve"> ، سرو غذا و اداره رستوران</w:t>
      </w:r>
      <w:r w:rsidR="009E278F">
        <w:rPr>
          <w:rFonts w:cs="Titr" w:hint="cs"/>
          <w:b/>
          <w:bCs/>
          <w:rtl/>
          <w:lang w:bidi="fa-IR"/>
        </w:rPr>
        <w:t xml:space="preserve"> </w:t>
      </w:r>
      <w:r w:rsidR="00594AF2">
        <w:rPr>
          <w:rFonts w:cs="Titr" w:hint="cs"/>
          <w:b/>
          <w:bCs/>
          <w:rtl/>
          <w:lang w:bidi="fa-IR"/>
        </w:rPr>
        <w:t>پالايشگاه نهم</w:t>
      </w:r>
    </w:p>
    <w:p w:rsidR="003E0EE6" w:rsidRDefault="003E0EE6" w:rsidP="00C16695">
      <w:pPr>
        <w:jc w:val="center"/>
        <w:rPr>
          <w:rFonts w:cs="Titr"/>
          <w:b/>
          <w:bCs/>
          <w:rtl/>
          <w:lang w:bidi="fa-IR"/>
        </w:rPr>
      </w:pPr>
    </w:p>
    <w:p w:rsidR="0033612C" w:rsidRDefault="0033612C" w:rsidP="00C16695">
      <w:pPr>
        <w:jc w:val="center"/>
        <w:rPr>
          <w:rFonts w:cs="Titr"/>
          <w:b/>
          <w:bCs/>
          <w:rtl/>
          <w:lang w:bidi="fa-IR"/>
        </w:rPr>
      </w:pPr>
    </w:p>
    <w:p w:rsidR="00F6067E" w:rsidRDefault="00585A72" w:rsidP="00B605EE">
      <w:pPr>
        <w:ind w:right="360"/>
        <w:rPr>
          <w:rFonts w:cs="Titr"/>
          <w:u w:val="single"/>
          <w:rtl/>
        </w:rPr>
      </w:pPr>
      <w:r w:rsidRPr="00C816C4">
        <w:rPr>
          <w:rFonts w:cs="Titr" w:hint="cs"/>
          <w:u w:val="single"/>
          <w:rtl/>
        </w:rPr>
        <w:t>مشخصات پروژه</w:t>
      </w:r>
      <w:r w:rsidR="00C16695">
        <w:rPr>
          <w:rFonts w:cs="Titr" w:hint="cs"/>
          <w:u w:val="single"/>
          <w:rtl/>
        </w:rPr>
        <w:t xml:space="preserve"> </w:t>
      </w:r>
      <w:r w:rsidRPr="00C816C4">
        <w:rPr>
          <w:rFonts w:cs="Titr" w:hint="cs"/>
          <w:u w:val="single"/>
          <w:rtl/>
        </w:rPr>
        <w:t>:</w:t>
      </w:r>
    </w:p>
    <w:p w:rsidR="00585A72" w:rsidRPr="00741B59" w:rsidRDefault="00585A72" w:rsidP="00B605EE">
      <w:pPr>
        <w:ind w:right="360"/>
        <w:rPr>
          <w:rFonts w:cs="Titr"/>
          <w:u w:val="single"/>
          <w:rtl/>
        </w:rPr>
      </w:pPr>
    </w:p>
    <w:p w:rsidR="00741B59" w:rsidRPr="00741B59" w:rsidRDefault="00E81EA4" w:rsidP="00741B59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عنوان</w:t>
      </w:r>
      <w:r w:rsidR="00741B59" w:rsidRPr="00741B59">
        <w:rPr>
          <w:rFonts w:cs="Titr" w:hint="cs"/>
          <w:u w:val="single"/>
          <w:rtl/>
        </w:rPr>
        <w:t>، مشخصات كلي ، اهداف كيفي و كمي پروژه</w:t>
      </w:r>
    </w:p>
    <w:p w:rsidR="00454729" w:rsidRDefault="00C16695" w:rsidP="00594AF2">
      <w:pPr>
        <w:rPr>
          <w:rFonts w:cs="Titr"/>
          <w:b/>
          <w:bCs/>
          <w:lang w:bidi="fa-IR"/>
        </w:rPr>
      </w:pPr>
      <w:r w:rsidRPr="00C16695">
        <w:rPr>
          <w:rFonts w:cs="Nazanin"/>
          <w:b/>
          <w:bCs/>
          <w:sz w:val="26"/>
          <w:szCs w:val="26"/>
          <w:rtl/>
        </w:rPr>
        <w:t>تهيه و طبخ ، بسته بند</w:t>
      </w:r>
      <w:r w:rsidRPr="00C16695">
        <w:rPr>
          <w:rFonts w:cs="Nazanin" w:hint="cs"/>
          <w:b/>
          <w:bCs/>
          <w:sz w:val="26"/>
          <w:szCs w:val="26"/>
          <w:rtl/>
        </w:rPr>
        <w:t>ی</w:t>
      </w:r>
      <w:r w:rsidRPr="00C16695">
        <w:rPr>
          <w:rFonts w:cs="Nazanin" w:hint="eastAsia"/>
          <w:b/>
          <w:bCs/>
          <w:sz w:val="26"/>
          <w:szCs w:val="26"/>
          <w:rtl/>
        </w:rPr>
        <w:t>،توزيع</w:t>
      </w:r>
      <w:r w:rsidRPr="00C16695">
        <w:rPr>
          <w:rFonts w:cs="Nazanin"/>
          <w:b/>
          <w:bCs/>
          <w:sz w:val="26"/>
          <w:szCs w:val="26"/>
          <w:rtl/>
        </w:rPr>
        <w:t xml:space="preserve"> ، سرو غذا و اداره رستوران</w:t>
      </w:r>
      <w:r w:rsidR="008748FD">
        <w:rPr>
          <w:rFonts w:cs="Nazanin" w:hint="cs"/>
          <w:b/>
          <w:bCs/>
          <w:sz w:val="26"/>
          <w:szCs w:val="26"/>
          <w:rtl/>
        </w:rPr>
        <w:t xml:space="preserve"> </w:t>
      </w:r>
      <w:r w:rsidR="00594AF2" w:rsidRPr="00594AF2">
        <w:rPr>
          <w:rFonts w:cs="Nazanin" w:hint="cs"/>
          <w:b/>
          <w:bCs/>
          <w:sz w:val="26"/>
          <w:szCs w:val="26"/>
          <w:rtl/>
        </w:rPr>
        <w:t>پالايشگاه نهم</w:t>
      </w:r>
    </w:p>
    <w:p w:rsidR="00C16695" w:rsidRDefault="00C16695" w:rsidP="00454729">
      <w:pPr>
        <w:ind w:left="-90" w:right="-270"/>
        <w:jc w:val="lowKashida"/>
        <w:rPr>
          <w:rFonts w:cs="Nazanin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966"/>
        <w:gridCol w:w="882"/>
        <w:gridCol w:w="882"/>
        <w:gridCol w:w="882"/>
      </w:tblGrid>
      <w:tr w:rsidR="009E278F" w:rsidRPr="00B10968" w:rsidTr="00454729">
        <w:trPr>
          <w:cantSplit/>
          <w:trHeight w:val="1405"/>
          <w:jc w:val="center"/>
        </w:trPr>
        <w:tc>
          <w:tcPr>
            <w:tcW w:w="3901" w:type="dxa"/>
            <w:shd w:val="clear" w:color="auto" w:fill="E0E0E0"/>
            <w:vAlign w:val="center"/>
          </w:tcPr>
          <w:p w:rsidR="009E278F" w:rsidRPr="003E0EE6" w:rsidRDefault="009E278F" w:rsidP="00454729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>محل طبخ و توزيع</w:t>
            </w:r>
          </w:p>
        </w:tc>
        <w:tc>
          <w:tcPr>
            <w:tcW w:w="966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>تعداد پرس تقريبي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شام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تعداد پرس تقريبی 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>ناهار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تعداد پرس تقريبی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 صبحانه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يام كاركرد 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پيمان</w:t>
            </w:r>
          </w:p>
          <w:p w:rsidR="009E278F" w:rsidRPr="003E0EE6" w:rsidRDefault="009E278F" w:rsidP="00454729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3E0EE6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(روز)</w:t>
            </w:r>
          </w:p>
        </w:tc>
      </w:tr>
      <w:tr w:rsidR="00AC1BF7" w:rsidRPr="00D734CD" w:rsidTr="00454729">
        <w:trPr>
          <w:jc w:val="center"/>
        </w:trPr>
        <w:tc>
          <w:tcPr>
            <w:tcW w:w="3901" w:type="dxa"/>
          </w:tcPr>
          <w:p w:rsidR="00AC1BF7" w:rsidRPr="00CC504C" w:rsidRDefault="00AC1BF7" w:rsidP="00594AF2">
            <w:pPr>
              <w:jc w:val="both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رستوران</w:t>
            </w:r>
            <w:r w:rsidRPr="00CC504C">
              <w:rPr>
                <w:rFonts w:cs="Mitra" w:hint="cs"/>
                <w:b/>
                <w:bCs/>
                <w:rtl/>
              </w:rPr>
              <w:t xml:space="preserve"> </w:t>
            </w:r>
            <w:r w:rsidR="00594AF2">
              <w:rPr>
                <w:rFonts w:cs="Mitra" w:hint="cs"/>
                <w:b/>
                <w:bCs/>
                <w:rtl/>
              </w:rPr>
              <w:t>پالايشگاه نهم</w:t>
            </w:r>
          </w:p>
        </w:tc>
        <w:tc>
          <w:tcPr>
            <w:tcW w:w="966" w:type="dxa"/>
            <w:vAlign w:val="center"/>
          </w:tcPr>
          <w:p w:rsidR="00AC1BF7" w:rsidRPr="00CC504C" w:rsidRDefault="00AD0602" w:rsidP="00454729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170</w:t>
            </w:r>
          </w:p>
        </w:tc>
        <w:tc>
          <w:tcPr>
            <w:tcW w:w="882" w:type="dxa"/>
            <w:vAlign w:val="center"/>
          </w:tcPr>
          <w:p w:rsidR="00AC1BF7" w:rsidRPr="00CC504C" w:rsidRDefault="00AD0602" w:rsidP="00454729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500</w:t>
            </w:r>
          </w:p>
        </w:tc>
        <w:tc>
          <w:tcPr>
            <w:tcW w:w="882" w:type="dxa"/>
            <w:vAlign w:val="center"/>
          </w:tcPr>
          <w:p w:rsidR="00AC1BF7" w:rsidRPr="00CC504C" w:rsidRDefault="00AD0602" w:rsidP="00454729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170</w:t>
            </w:r>
          </w:p>
        </w:tc>
        <w:tc>
          <w:tcPr>
            <w:tcW w:w="882" w:type="dxa"/>
            <w:vAlign w:val="center"/>
          </w:tcPr>
          <w:p w:rsidR="00AC1BF7" w:rsidRPr="00CC504C" w:rsidRDefault="00D903BF" w:rsidP="00454729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365</w:t>
            </w:r>
          </w:p>
        </w:tc>
      </w:tr>
    </w:tbl>
    <w:p w:rsidR="00476103" w:rsidRDefault="009C25FA" w:rsidP="00C16695">
      <w:pPr>
        <w:ind w:left="-18"/>
        <w:jc w:val="lowKashida"/>
        <w:rPr>
          <w:rFonts w:cs="Yagut"/>
          <w:rtl/>
          <w:lang w:bidi="fa-IR"/>
        </w:rPr>
      </w:pPr>
      <w:r w:rsidRPr="00741B59">
        <w:rPr>
          <w:rFonts w:cs="Titr" w:hint="cs"/>
          <w:u w:val="single"/>
          <w:rtl/>
        </w:rPr>
        <w:t xml:space="preserve">مشخصات كلي 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 xml:space="preserve">1- تهيه </w:t>
      </w:r>
      <w:r w:rsidRPr="005C3EF5">
        <w:rPr>
          <w:rFonts w:cs="Nazanin" w:hint="cs"/>
          <w:b/>
          <w:bCs/>
          <w:color w:val="000000"/>
          <w:rtl/>
        </w:rPr>
        <w:t xml:space="preserve">و حمل </w:t>
      </w:r>
      <w:r w:rsidRPr="005C3EF5">
        <w:rPr>
          <w:rFonts w:cs="Nazanin"/>
          <w:b/>
          <w:bCs/>
          <w:color w:val="000000"/>
          <w:rtl/>
        </w:rPr>
        <w:t xml:space="preserve">مواد اوليه خام غذائي </w:t>
      </w:r>
      <w:r w:rsidRPr="005C3EF5">
        <w:rPr>
          <w:rFonts w:cs="Nazanin" w:hint="cs"/>
          <w:b/>
          <w:bCs/>
          <w:color w:val="000000"/>
          <w:rtl/>
        </w:rPr>
        <w:t xml:space="preserve">و مصرفی مورد تائيد نماينده کارفرما / نماينده </w:t>
      </w:r>
      <w:r w:rsidRPr="005C3EF5">
        <w:rPr>
          <w:rFonts w:cs="Nazanin"/>
          <w:b/>
          <w:bCs/>
          <w:color w:val="000000"/>
        </w:rPr>
        <w:t>HSE</w:t>
      </w:r>
      <w:r w:rsidRPr="005C3EF5">
        <w:rPr>
          <w:rFonts w:cs="Nazanin" w:hint="cs"/>
          <w:b/>
          <w:bCs/>
          <w:color w:val="000000"/>
          <w:rtl/>
        </w:rPr>
        <w:t xml:space="preserve"> .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 xml:space="preserve">2- تامين نيروي انساني لازم جهت اجراي پيمان . 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 xml:space="preserve">3- تهيه ابزار و ملزومات كار به جز لوازمي كه كارفرما طبق شرح خصوصي پيمان در اختيار پيمانكار خواهد </w:t>
      </w:r>
      <w:r w:rsidRPr="005C3EF5">
        <w:rPr>
          <w:rFonts w:cs="Nazanin" w:hint="cs"/>
          <w:b/>
          <w:bCs/>
          <w:color w:val="000000"/>
          <w:rtl/>
        </w:rPr>
        <w:t>داد</w:t>
      </w:r>
      <w:r w:rsidRPr="005C3EF5">
        <w:rPr>
          <w:rFonts w:cs="Nazanin"/>
          <w:b/>
          <w:bCs/>
          <w:color w:val="000000"/>
          <w:rtl/>
        </w:rPr>
        <w:t xml:space="preserve"> .</w:t>
      </w:r>
    </w:p>
    <w:p w:rsidR="005C3EF5" w:rsidRPr="005C3EF5" w:rsidRDefault="005C3EF5" w:rsidP="00FC648B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/>
          <w:b/>
          <w:bCs/>
          <w:color w:val="000000"/>
          <w:rtl/>
        </w:rPr>
        <w:t>4- تهيه ابزار كار و لوازم مصرفي جهت تنظيف محيط رستوران</w:t>
      </w:r>
      <w:r w:rsidR="009E278F">
        <w:rPr>
          <w:rFonts w:cs="Nazanin" w:hint="cs"/>
          <w:b/>
          <w:bCs/>
          <w:color w:val="000000"/>
          <w:rtl/>
        </w:rPr>
        <w:t>ها</w:t>
      </w:r>
      <w:r w:rsidRPr="005C3EF5">
        <w:rPr>
          <w:rFonts w:cs="Nazanin"/>
          <w:b/>
          <w:bCs/>
          <w:color w:val="000000"/>
          <w:rtl/>
        </w:rPr>
        <w:t xml:space="preserve"> ، سرويسها و </w:t>
      </w:r>
      <w:r w:rsidRPr="005C3EF5">
        <w:rPr>
          <w:rFonts w:cs="Nazanin" w:hint="cs"/>
          <w:b/>
          <w:bCs/>
          <w:color w:val="000000"/>
          <w:rtl/>
        </w:rPr>
        <w:t>ساير مکانهای مرتبط با پيمان و همچنين ضدعفونی محل هاي مرتبط با آن .</w:t>
      </w:r>
    </w:p>
    <w:p w:rsidR="005C3EF5" w:rsidRPr="005C3EF5" w:rsidRDefault="005C3EF5" w:rsidP="00FC648B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5- جمع آوری و شستشوی ظروف غذاخوری در رستوران</w:t>
      </w:r>
      <w:r w:rsidR="009E278F">
        <w:rPr>
          <w:rFonts w:cs="Nazanin" w:hint="cs"/>
          <w:b/>
          <w:bCs/>
          <w:color w:val="000000"/>
          <w:rtl/>
        </w:rPr>
        <w:t>ها</w:t>
      </w:r>
      <w:r w:rsidRPr="005C3EF5">
        <w:rPr>
          <w:rFonts w:cs="Nazanin" w:hint="cs"/>
          <w:b/>
          <w:bCs/>
          <w:color w:val="000000"/>
          <w:rtl/>
        </w:rPr>
        <w:t xml:space="preserve"> و آشپزخانه. 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6</w:t>
      </w:r>
      <w:r w:rsidRPr="005C3EF5">
        <w:rPr>
          <w:rFonts w:cs="Nazanin"/>
          <w:b/>
          <w:bCs/>
          <w:color w:val="000000"/>
          <w:rtl/>
        </w:rPr>
        <w:t xml:space="preserve">- طبخ ، بسته بندي و توزيع غذا </w:t>
      </w:r>
      <w:r w:rsidRPr="005C3EF5">
        <w:rPr>
          <w:rFonts w:cs="Nazanin" w:hint="cs"/>
          <w:b/>
          <w:bCs/>
          <w:color w:val="000000"/>
          <w:rtl/>
        </w:rPr>
        <w:t xml:space="preserve">و دسر </w:t>
      </w:r>
      <w:r w:rsidRPr="005C3EF5">
        <w:rPr>
          <w:rFonts w:cs="Nazanin"/>
          <w:b/>
          <w:bCs/>
          <w:color w:val="000000"/>
          <w:rtl/>
        </w:rPr>
        <w:t>در</w:t>
      </w:r>
      <w:r w:rsidRPr="005C3EF5">
        <w:rPr>
          <w:rFonts w:cs="Nazanin" w:hint="cs"/>
          <w:b/>
          <w:bCs/>
          <w:color w:val="000000"/>
          <w:rtl/>
        </w:rPr>
        <w:t xml:space="preserve"> ساعات و </w:t>
      </w:r>
      <w:r w:rsidRPr="005C3EF5">
        <w:rPr>
          <w:rFonts w:cs="Nazanin"/>
          <w:b/>
          <w:bCs/>
          <w:color w:val="000000"/>
          <w:rtl/>
        </w:rPr>
        <w:t xml:space="preserve">مكانهاي مشخص شده </w:t>
      </w:r>
      <w:r w:rsidRPr="005C3EF5">
        <w:rPr>
          <w:rFonts w:cs="Nazanin" w:hint="cs"/>
          <w:b/>
          <w:bCs/>
          <w:color w:val="000000"/>
          <w:rtl/>
        </w:rPr>
        <w:t>طبق نظر کارفرما</w:t>
      </w:r>
      <w:r w:rsidRPr="005C3EF5">
        <w:rPr>
          <w:rFonts w:cs="Nazanin"/>
          <w:b/>
          <w:bCs/>
          <w:color w:val="000000"/>
          <w:rtl/>
        </w:rPr>
        <w:t xml:space="preserve"> .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7</w:t>
      </w:r>
      <w:r w:rsidRPr="005C3EF5">
        <w:rPr>
          <w:rFonts w:cs="Nazanin"/>
          <w:b/>
          <w:bCs/>
          <w:color w:val="000000"/>
          <w:rtl/>
        </w:rPr>
        <w:t>- تهيه وسيله نقليه مناسب جهت توزيع غذاي گرم در ساختمانهاي فاقد رستوران</w:t>
      </w:r>
      <w:r w:rsidRPr="005C3EF5">
        <w:rPr>
          <w:rFonts w:cs="Nazanin" w:hint="cs"/>
          <w:b/>
          <w:bCs/>
          <w:color w:val="000000"/>
          <w:rtl/>
        </w:rPr>
        <w:t xml:space="preserve">/آشپزخانه </w:t>
      </w:r>
      <w:r w:rsidRPr="005C3EF5">
        <w:rPr>
          <w:rFonts w:cs="Nazanin"/>
          <w:b/>
          <w:bCs/>
          <w:color w:val="000000"/>
          <w:rtl/>
        </w:rPr>
        <w:t>يا در</w:t>
      </w:r>
      <w:r w:rsidRPr="005C3EF5">
        <w:rPr>
          <w:rFonts w:cs="Nazanin" w:hint="cs"/>
          <w:b/>
          <w:bCs/>
          <w:color w:val="000000"/>
          <w:rtl/>
        </w:rPr>
        <w:t xml:space="preserve"> </w:t>
      </w:r>
      <w:r w:rsidRPr="005C3EF5">
        <w:rPr>
          <w:rFonts w:cs="Nazanin"/>
          <w:b/>
          <w:bCs/>
          <w:color w:val="000000"/>
          <w:rtl/>
        </w:rPr>
        <w:t>مكانها</w:t>
      </w:r>
      <w:r w:rsidRPr="005C3EF5">
        <w:rPr>
          <w:rFonts w:cs="Nazanin" w:hint="cs"/>
          <w:b/>
          <w:bCs/>
          <w:color w:val="000000"/>
          <w:rtl/>
        </w:rPr>
        <w:t>ي</w:t>
      </w:r>
      <w:r w:rsidRPr="005C3EF5">
        <w:rPr>
          <w:rFonts w:cs="Nazanin"/>
          <w:b/>
          <w:bCs/>
          <w:color w:val="000000"/>
          <w:rtl/>
        </w:rPr>
        <w:t>ي</w:t>
      </w:r>
      <w:r w:rsidRPr="005C3EF5">
        <w:rPr>
          <w:rFonts w:cs="Nazanin" w:hint="cs"/>
          <w:b/>
          <w:bCs/>
          <w:color w:val="000000"/>
          <w:rtl/>
        </w:rPr>
        <w:t xml:space="preserve"> كه</w:t>
      </w:r>
      <w:r w:rsidRPr="005C3EF5">
        <w:rPr>
          <w:rFonts w:cs="Nazanin"/>
          <w:b/>
          <w:bCs/>
          <w:color w:val="000000"/>
          <w:rtl/>
        </w:rPr>
        <w:t xml:space="preserve"> خارج از محل شركت مستقر مي</w:t>
      </w:r>
      <w:r w:rsidRPr="005C3EF5">
        <w:rPr>
          <w:rFonts w:cs="Nazanin" w:hint="cs"/>
          <w:b/>
          <w:bCs/>
          <w:color w:val="000000"/>
          <w:rtl/>
        </w:rPr>
        <w:t xml:space="preserve"> </w:t>
      </w:r>
      <w:r w:rsidRPr="005C3EF5">
        <w:rPr>
          <w:rFonts w:cs="Nazanin"/>
          <w:b/>
          <w:bCs/>
          <w:color w:val="000000"/>
          <w:rtl/>
        </w:rPr>
        <w:t>باشند</w:t>
      </w:r>
      <w:r w:rsidRPr="005C3EF5">
        <w:rPr>
          <w:rFonts w:cs="Nazanin" w:hint="cs"/>
          <w:b/>
          <w:bCs/>
          <w:color w:val="000000"/>
          <w:rtl/>
        </w:rPr>
        <w:t>.</w:t>
      </w:r>
    </w:p>
    <w:p w:rsidR="005C3EF5" w:rsidRPr="005C3EF5" w:rsidRDefault="005C3EF5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8- تهيه غذای رژيمی طبق نظر کارفرما با ارائه آمار.</w:t>
      </w:r>
    </w:p>
    <w:p w:rsidR="005C3EF5" w:rsidRDefault="005C3EF5" w:rsidP="00FC648B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5C3EF5">
        <w:rPr>
          <w:rFonts w:cs="Nazanin" w:hint="cs"/>
          <w:b/>
          <w:bCs/>
          <w:color w:val="000000"/>
          <w:rtl/>
        </w:rPr>
        <w:t>9- انتقال ضايعات و زباله های رستوران</w:t>
      </w:r>
      <w:r w:rsidR="009E278F">
        <w:rPr>
          <w:rFonts w:cs="Nazanin" w:hint="cs"/>
          <w:b/>
          <w:bCs/>
          <w:color w:val="000000"/>
          <w:rtl/>
        </w:rPr>
        <w:t>ها</w:t>
      </w:r>
      <w:r w:rsidRPr="005C3EF5">
        <w:rPr>
          <w:rFonts w:cs="Nazanin" w:hint="cs"/>
          <w:b/>
          <w:bCs/>
          <w:color w:val="000000"/>
          <w:rtl/>
        </w:rPr>
        <w:t xml:space="preserve"> پس از بسته بندی در کيسه های پلاستيکی به محلی که کارفرما مشخص</w:t>
      </w:r>
      <w:r w:rsidR="00FC648B">
        <w:rPr>
          <w:rFonts w:cs="Nazanin" w:hint="cs"/>
          <w:b/>
          <w:bCs/>
          <w:color w:val="000000"/>
          <w:rtl/>
        </w:rPr>
        <w:t xml:space="preserve">   </w:t>
      </w:r>
      <w:r w:rsidRPr="005C3EF5">
        <w:rPr>
          <w:rFonts w:cs="Nazanin" w:hint="cs"/>
          <w:b/>
          <w:bCs/>
          <w:color w:val="000000"/>
          <w:rtl/>
        </w:rPr>
        <w:t xml:space="preserve"> می نمايد. </w:t>
      </w:r>
    </w:p>
    <w:p w:rsidR="001D455E" w:rsidRDefault="001D455E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</w:p>
    <w:p w:rsidR="00741B59" w:rsidRDefault="00741B59" w:rsidP="00A956B0">
      <w:pPr>
        <w:ind w:left="-18"/>
        <w:jc w:val="lowKashida"/>
        <w:rPr>
          <w:u w:val="single"/>
          <w:rtl/>
        </w:rPr>
      </w:pPr>
      <w:r w:rsidRPr="00741B59">
        <w:rPr>
          <w:rFonts w:cs="Titr" w:hint="cs"/>
          <w:u w:val="single"/>
          <w:rtl/>
        </w:rPr>
        <w:t>سازمان اجرايي</w:t>
      </w:r>
    </w:p>
    <w:p w:rsidR="00741B59" w:rsidRDefault="00772DD9" w:rsidP="00594AF2">
      <w:pPr>
        <w:ind w:left="-18"/>
        <w:jc w:val="lowKashida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نماينده كارفرما</w:t>
      </w:r>
      <w:r w:rsidR="00741B59" w:rsidRPr="008D0322">
        <w:rPr>
          <w:rFonts w:cs="Nazanin" w:hint="cs"/>
          <w:b/>
          <w:bCs/>
          <w:rtl/>
        </w:rPr>
        <w:t xml:space="preserve"> : </w:t>
      </w:r>
      <w:r w:rsidR="001D455E">
        <w:rPr>
          <w:rFonts w:cs="Nazanin" w:hint="cs"/>
          <w:b/>
          <w:bCs/>
          <w:rtl/>
        </w:rPr>
        <w:t xml:space="preserve">مدير </w:t>
      </w:r>
      <w:r w:rsidR="00594AF2">
        <w:rPr>
          <w:rFonts w:cs="Nazanin" w:hint="cs"/>
          <w:b/>
          <w:bCs/>
          <w:rtl/>
        </w:rPr>
        <w:t>پالايشگاه نهم</w:t>
      </w:r>
    </w:p>
    <w:p w:rsidR="00BF7BA0" w:rsidRDefault="00BF7BA0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BF7BA0" w:rsidRDefault="00BF7BA0" w:rsidP="00594AF2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  <w:r w:rsidRPr="00205979">
        <w:rPr>
          <w:rFonts w:ascii="Tahoma" w:hAnsi="Tahoma" w:cs="Titr" w:hint="cs"/>
          <w:b/>
          <w:bCs/>
          <w:rtl/>
        </w:rPr>
        <w:lastRenderedPageBreak/>
        <w:t>جدول حداقل</w:t>
      </w:r>
      <w:r w:rsidRPr="00205979">
        <w:rPr>
          <w:rFonts w:ascii="Tahoma" w:hAnsi="Tahoma" w:cs="Titr"/>
          <w:b/>
          <w:bCs/>
          <w:rtl/>
        </w:rPr>
        <w:t xml:space="preserve"> کارکنان پيمانکار</w:t>
      </w:r>
      <w:r w:rsidRPr="00205979">
        <w:rPr>
          <w:rFonts w:ascii="Tahoma" w:hAnsi="Tahoma" w:cs="Titr" w:hint="cs"/>
          <w:b/>
          <w:bCs/>
          <w:rtl/>
        </w:rPr>
        <w:t xml:space="preserve"> </w:t>
      </w:r>
      <w:r w:rsidRPr="00205979">
        <w:rPr>
          <w:rFonts w:ascii="Tahoma" w:hAnsi="Tahoma" w:cs="Titr"/>
          <w:b/>
          <w:bCs/>
          <w:rtl/>
        </w:rPr>
        <w:t>دررستوران</w:t>
      </w:r>
      <w:r>
        <w:rPr>
          <w:rFonts w:ascii="Tahoma" w:hAnsi="Tahoma" w:cs="Titr" w:hint="cs"/>
          <w:b/>
          <w:bCs/>
          <w:rtl/>
        </w:rPr>
        <w:t xml:space="preserve"> </w:t>
      </w:r>
      <w:r w:rsidR="00594AF2">
        <w:rPr>
          <w:rFonts w:ascii="Tahoma" w:hAnsi="Tahoma" w:cs="Titr" w:hint="cs"/>
          <w:b/>
          <w:bCs/>
          <w:rtl/>
        </w:rPr>
        <w:t>پالايشگاه نهم</w:t>
      </w:r>
    </w:p>
    <w:tbl>
      <w:tblPr>
        <w:bidiVisual/>
        <w:tblW w:w="499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092"/>
        <w:gridCol w:w="793"/>
        <w:gridCol w:w="1276"/>
      </w:tblGrid>
      <w:tr w:rsidR="002D1EC7" w:rsidRPr="00B56A20" w:rsidTr="002D1EC7">
        <w:trPr>
          <w:trHeight w:val="523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1764"/>
                <w:tab w:val="right" w:pos="25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>رديف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>مشــــــــــاغل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 xml:space="preserve">گروه شغلي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07"/>
                <w:tab w:val="right" w:pos="10052"/>
              </w:tabs>
              <w:ind w:left="27"/>
              <w:jc w:val="center"/>
              <w:rPr>
                <w:rFonts w:ascii="Tahoma" w:hAnsi="Tahoma" w:cs="Titr"/>
                <w:rtl/>
              </w:rPr>
            </w:pPr>
            <w:r w:rsidRPr="00B56A20">
              <w:rPr>
                <w:rFonts w:ascii="Tahoma" w:hAnsi="Tahoma" w:cs="Titr" w:hint="cs"/>
                <w:rtl/>
              </w:rPr>
              <w:t>تعداد نفرات</w:t>
            </w:r>
          </w:p>
        </w:tc>
      </w:tr>
      <w:tr w:rsidR="002D1EC7" w:rsidRPr="00B56A20" w:rsidTr="002D1EC7">
        <w:trPr>
          <w:trHeight w:val="271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1872"/>
                <w:tab w:val="right" w:pos="260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مدير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 w:rsidRPr="006B6606"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2D1EC7">
        <w:trPr>
          <w:trHeight w:val="253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سرپيشخدمت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 w:rsidRPr="006B6606"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تخته كار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2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سرآشپز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6B6606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</w:rPr>
            </w:pPr>
            <w:r w:rsidRPr="006B6606"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آشپز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2</w:t>
            </w:r>
          </w:p>
        </w:tc>
      </w:tr>
      <w:tr w:rsidR="002D1EC7" w:rsidRPr="00B56A20" w:rsidTr="002D1EC7">
        <w:trPr>
          <w:trHeight w:val="244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کمک آشپز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trHeight w:val="226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 xml:space="preserve">پيشخدمت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5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ظرفشوي-</w:t>
            </w:r>
            <w:r w:rsidRPr="00B56A20">
              <w:rPr>
                <w:rFonts w:ascii="Tahoma" w:hAnsi="Tahoma" w:hint="cs"/>
                <w:b/>
                <w:bCs/>
                <w:rtl/>
                <w:lang w:bidi="fa-IR"/>
              </w:rPr>
              <w:t xml:space="preserve"> </w:t>
            </w:r>
            <w:r w:rsidRPr="00B56A20">
              <w:rPr>
                <w:rFonts w:ascii="Tahoma" w:hAnsi="Tahoma" w:cs="Mitra" w:hint="cs"/>
                <w:b/>
                <w:bCs/>
                <w:rtl/>
              </w:rPr>
              <w:t>ديگشوي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سالاد زن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 xml:space="preserve">نظافتچي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 xml:space="preserve">كارگر حمل بار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</w:tr>
      <w:tr w:rsidR="002D1EC7" w:rsidRPr="00B56A20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</w:rPr>
              <w:t>انباردار</w:t>
            </w: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 xml:space="preserve"> و سردخانه دار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1</w:t>
            </w:r>
          </w:p>
        </w:tc>
      </w:tr>
      <w:tr w:rsidR="002D1EC7" w:rsidRPr="00B56A20" w:rsidTr="00305523">
        <w:trPr>
          <w:jc w:val="center"/>
        </w:trPr>
        <w:tc>
          <w:tcPr>
            <w:tcW w:w="3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B56A20">
              <w:rPr>
                <w:rFonts w:ascii="Tahoma" w:hAnsi="Tahoma" w:cs="Titr" w:hint="cs"/>
                <w:b/>
                <w:bCs/>
                <w:rtl/>
              </w:rPr>
              <w:t>جمع نفرات 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D1EC7" w:rsidRPr="00B56A20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b/>
                <w:bCs/>
                <w:rtl/>
                <w:lang w:bidi="fa-IR"/>
              </w:rPr>
            </w:pPr>
            <w:r>
              <w:rPr>
                <w:rFonts w:ascii="Tahoma" w:hAnsi="Tahoma" w:cs="Titr" w:hint="cs"/>
                <w:b/>
                <w:bCs/>
                <w:rtl/>
                <w:lang w:bidi="fa-IR"/>
              </w:rPr>
              <w:t>28</w:t>
            </w:r>
          </w:p>
        </w:tc>
      </w:tr>
    </w:tbl>
    <w:p w:rsidR="00AC1BF7" w:rsidRDefault="00AC1BF7" w:rsidP="009E278F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BF7BA0" w:rsidRPr="00BF7BA0" w:rsidRDefault="00BF7BA0" w:rsidP="00BF7BA0">
      <w:pPr>
        <w:tabs>
          <w:tab w:val="right" w:pos="-28"/>
          <w:tab w:val="right" w:pos="1112"/>
        </w:tabs>
        <w:ind w:left="-28"/>
        <w:jc w:val="both"/>
        <w:rPr>
          <w:rFonts w:cs="Nazanin"/>
          <w:b/>
          <w:bCs/>
          <w:rtl/>
        </w:rPr>
      </w:pPr>
      <w:r w:rsidRPr="00953644">
        <w:rPr>
          <w:rFonts w:ascii="Tahoma" w:hAnsi="Tahoma" w:cs="Titr"/>
          <w:b/>
          <w:bCs/>
          <w:rtl/>
        </w:rPr>
        <w:t xml:space="preserve">تبصره </w:t>
      </w:r>
      <w:r>
        <w:rPr>
          <w:rFonts w:ascii="Tahoma" w:hAnsi="Tahoma" w:cs="Titr" w:hint="cs"/>
          <w:b/>
          <w:bCs/>
          <w:rtl/>
        </w:rPr>
        <w:t>1</w:t>
      </w:r>
      <w:r w:rsidRPr="00953644">
        <w:rPr>
          <w:rFonts w:ascii="Tahoma" w:hAnsi="Tahoma" w:cs="Titr"/>
          <w:b/>
          <w:bCs/>
          <w:rtl/>
        </w:rPr>
        <w:t xml:space="preserve"> :</w:t>
      </w:r>
      <w:r w:rsidRPr="00953644">
        <w:rPr>
          <w:rFonts w:ascii="Tahoma" w:hAnsi="Tahoma" w:cs="Mitra"/>
          <w:b/>
          <w:bCs/>
          <w:sz w:val="28"/>
          <w:szCs w:val="28"/>
          <w:rtl/>
        </w:rPr>
        <w:t xml:space="preserve"> </w:t>
      </w:r>
      <w:r w:rsidRPr="00BF7BA0">
        <w:rPr>
          <w:rFonts w:cs="Nazanin" w:hint="cs"/>
          <w:b/>
          <w:bCs/>
          <w:rtl/>
        </w:rPr>
        <w:t>جدول فوق برآوردي و حداقل نيروي لازم جهت ارائه خدمات پيمان مي باشد و پيمانكار مي بايست متناسب با افزايش حجم كار در هر مرحله نسبت به تامين نفرات لازم اقدام نمايد و از اين بابت وجه جداگانه اي به پيمانكار پرداخت نخواهد شد.</w:t>
      </w:r>
    </w:p>
    <w:p w:rsidR="00BF7BA0" w:rsidRPr="00BF7BA0" w:rsidRDefault="00BF7BA0" w:rsidP="00BF7BA0">
      <w:pPr>
        <w:tabs>
          <w:tab w:val="right" w:pos="-28"/>
          <w:tab w:val="right" w:pos="1112"/>
        </w:tabs>
        <w:ind w:left="-28"/>
        <w:jc w:val="both"/>
        <w:rPr>
          <w:rFonts w:cs="Nazanin"/>
          <w:b/>
          <w:bCs/>
          <w:rtl/>
        </w:rPr>
      </w:pPr>
      <w:r w:rsidRPr="00953644">
        <w:rPr>
          <w:rFonts w:ascii="Tahoma" w:hAnsi="Tahoma" w:cs="Titr"/>
          <w:b/>
          <w:bCs/>
          <w:rtl/>
        </w:rPr>
        <w:t xml:space="preserve">تبصره </w:t>
      </w:r>
      <w:r>
        <w:rPr>
          <w:rFonts w:ascii="Tahoma" w:hAnsi="Tahoma" w:cs="Titr" w:hint="cs"/>
          <w:b/>
          <w:bCs/>
          <w:rtl/>
        </w:rPr>
        <w:t xml:space="preserve">2 </w:t>
      </w:r>
      <w:r w:rsidRPr="00953644">
        <w:rPr>
          <w:rFonts w:ascii="Tahoma" w:hAnsi="Tahoma" w:cs="Titr"/>
          <w:b/>
          <w:bCs/>
          <w:rtl/>
        </w:rPr>
        <w:t>:</w:t>
      </w:r>
      <w:r w:rsidRPr="00953644">
        <w:rPr>
          <w:rFonts w:ascii="Tahoma" w:hAnsi="Tahoma" w:cs="Mitra"/>
          <w:b/>
          <w:bCs/>
          <w:sz w:val="28"/>
          <w:szCs w:val="28"/>
          <w:rtl/>
        </w:rPr>
        <w:t xml:space="preserve"> </w:t>
      </w:r>
      <w:r w:rsidRPr="00BF7BA0">
        <w:rPr>
          <w:rFonts w:cs="Nazanin" w:hint="cs"/>
          <w:b/>
          <w:bCs/>
          <w:rtl/>
        </w:rPr>
        <w:t>پ</w:t>
      </w:r>
      <w:r w:rsidRPr="00BF7BA0">
        <w:rPr>
          <w:rFonts w:cs="Nazanin"/>
          <w:b/>
          <w:bCs/>
          <w:rtl/>
        </w:rPr>
        <w:t>يمانكار</w:t>
      </w:r>
      <w:r w:rsidRPr="00BF7BA0">
        <w:rPr>
          <w:rFonts w:cs="Nazanin" w:hint="cs"/>
          <w:b/>
          <w:bCs/>
          <w:rtl/>
        </w:rPr>
        <w:t xml:space="preserve"> </w:t>
      </w:r>
      <w:r w:rsidRPr="00BF7BA0">
        <w:rPr>
          <w:rFonts w:cs="Nazanin"/>
          <w:b/>
          <w:bCs/>
          <w:rtl/>
        </w:rPr>
        <w:t>متعهد ميگردد نيروي جايگزين به هزينه خود پيش بيني نمايد تا در</w:t>
      </w:r>
      <w:r w:rsidRPr="00BF7BA0">
        <w:rPr>
          <w:rFonts w:cs="Nazanin" w:hint="cs"/>
          <w:b/>
          <w:bCs/>
          <w:rtl/>
        </w:rPr>
        <w:t xml:space="preserve"> </w:t>
      </w:r>
      <w:r w:rsidRPr="00BF7BA0">
        <w:rPr>
          <w:rFonts w:cs="Nazanin"/>
          <w:b/>
          <w:bCs/>
          <w:rtl/>
        </w:rPr>
        <w:t>صورت</w:t>
      </w:r>
      <w:r w:rsidRPr="00BF7BA0">
        <w:rPr>
          <w:rFonts w:cs="Nazanin" w:hint="cs"/>
          <w:b/>
          <w:bCs/>
          <w:rtl/>
        </w:rPr>
        <w:t xml:space="preserve"> استراحت ،</w:t>
      </w:r>
      <w:r w:rsidRPr="00BF7BA0">
        <w:rPr>
          <w:rFonts w:cs="Nazanin"/>
          <w:b/>
          <w:bCs/>
          <w:rtl/>
        </w:rPr>
        <w:t xml:space="preserve"> مرخصي ، بيماري ، غيبت</w:t>
      </w:r>
      <w:r w:rsidRPr="00BF7BA0">
        <w:rPr>
          <w:rFonts w:cs="Nazanin" w:hint="cs"/>
          <w:b/>
          <w:bCs/>
          <w:rtl/>
        </w:rPr>
        <w:t xml:space="preserve"> پرسنل</w:t>
      </w:r>
      <w:r w:rsidRPr="00BF7BA0">
        <w:rPr>
          <w:rFonts w:cs="Nazanin"/>
          <w:b/>
          <w:bCs/>
          <w:rtl/>
        </w:rPr>
        <w:t xml:space="preserve"> بجاي </w:t>
      </w:r>
      <w:r w:rsidRPr="00BF7BA0">
        <w:rPr>
          <w:rFonts w:cs="Nazanin" w:hint="cs"/>
          <w:b/>
          <w:bCs/>
          <w:rtl/>
        </w:rPr>
        <w:t>آنان</w:t>
      </w:r>
      <w:r w:rsidRPr="00BF7BA0">
        <w:rPr>
          <w:rFonts w:cs="Nazanin"/>
          <w:b/>
          <w:bCs/>
          <w:rtl/>
        </w:rPr>
        <w:t xml:space="preserve"> بكار بگمارد . ضمناً نيروهاي جايگزين از جهت پوشاك و وضع ظاهر ميبايست مشابه نيروهاي اصلي باشند. </w:t>
      </w:r>
    </w:p>
    <w:p w:rsidR="001D455E" w:rsidRDefault="001D455E" w:rsidP="001D455E">
      <w:pPr>
        <w:ind w:left="-18"/>
        <w:jc w:val="lowKashida"/>
        <w:rPr>
          <w:rFonts w:cs="Nazanin"/>
          <w:b/>
          <w:bCs/>
          <w:rtl/>
        </w:rPr>
      </w:pPr>
    </w:p>
    <w:p w:rsidR="0033612C" w:rsidRPr="008D0322" w:rsidRDefault="0033612C" w:rsidP="001D455E">
      <w:pPr>
        <w:ind w:left="-18"/>
        <w:jc w:val="lowKashida"/>
        <w:rPr>
          <w:rFonts w:cs="Nazanin"/>
          <w:b/>
          <w:bCs/>
          <w:rtl/>
        </w:rPr>
      </w:pPr>
    </w:p>
    <w:p w:rsidR="00741B59" w:rsidRDefault="00741B59" w:rsidP="00A956B0">
      <w:pPr>
        <w:ind w:left="-18"/>
        <w:jc w:val="lowKashida"/>
        <w:rPr>
          <w:u w:val="single"/>
          <w:rtl/>
        </w:rPr>
      </w:pPr>
      <w:r w:rsidRPr="00741B59">
        <w:rPr>
          <w:rFonts w:cs="Titr" w:hint="cs"/>
          <w:u w:val="single"/>
          <w:rtl/>
        </w:rPr>
        <w:t>برنامه زماني كلي اوليه</w:t>
      </w:r>
    </w:p>
    <w:p w:rsidR="00741B59" w:rsidRDefault="00741B59" w:rsidP="00374837">
      <w:pPr>
        <w:ind w:left="-18"/>
        <w:jc w:val="lowKashida"/>
        <w:rPr>
          <w:rFonts w:cs="Nazanin"/>
          <w:b/>
          <w:bCs/>
          <w:rtl/>
        </w:rPr>
      </w:pPr>
      <w:r w:rsidRPr="00FF0E31">
        <w:rPr>
          <w:rFonts w:cs="Nazanin" w:hint="cs"/>
          <w:b/>
          <w:bCs/>
          <w:rtl/>
        </w:rPr>
        <w:t>مدت قرار داد</w:t>
      </w:r>
      <w:r w:rsidR="000C3E98">
        <w:rPr>
          <w:rFonts w:cs="Nazanin" w:hint="cs"/>
          <w:b/>
          <w:bCs/>
          <w:rtl/>
        </w:rPr>
        <w:t xml:space="preserve"> </w:t>
      </w:r>
      <w:r w:rsidR="00D903BF">
        <w:rPr>
          <w:rFonts w:cs="Nazanin" w:hint="cs"/>
          <w:b/>
          <w:bCs/>
          <w:rtl/>
        </w:rPr>
        <w:t>يك</w:t>
      </w:r>
      <w:r w:rsidRPr="00FF0E31">
        <w:rPr>
          <w:rFonts w:cs="Nazanin" w:hint="cs"/>
          <w:b/>
          <w:bCs/>
          <w:rtl/>
        </w:rPr>
        <w:t xml:space="preserve"> سال شمسي و تاريخ</w:t>
      </w:r>
      <w:r w:rsidR="00F975EF">
        <w:rPr>
          <w:rFonts w:cs="Nazanin" w:hint="cs"/>
          <w:b/>
          <w:bCs/>
          <w:rtl/>
        </w:rPr>
        <w:t xml:space="preserve"> تقريبي</w:t>
      </w:r>
      <w:r w:rsidRPr="00FF0E31">
        <w:rPr>
          <w:rFonts w:cs="Nazanin" w:hint="cs"/>
          <w:b/>
          <w:bCs/>
          <w:rtl/>
        </w:rPr>
        <w:t xml:space="preserve"> شروع بكار آن مورخ</w:t>
      </w:r>
      <w:r w:rsidR="00FF0E31" w:rsidRPr="00FF0E31">
        <w:rPr>
          <w:rFonts w:cs="Nazanin" w:hint="cs"/>
          <w:b/>
          <w:bCs/>
          <w:rtl/>
        </w:rPr>
        <w:t xml:space="preserve"> </w:t>
      </w:r>
      <w:r w:rsidR="00F975EF">
        <w:rPr>
          <w:rFonts w:cs="Nazanin" w:hint="cs"/>
          <w:b/>
          <w:bCs/>
          <w:rtl/>
        </w:rPr>
        <w:t>01/</w:t>
      </w:r>
      <w:r w:rsidR="00374837">
        <w:rPr>
          <w:rFonts w:cs="Nazanin" w:hint="cs"/>
          <w:b/>
          <w:bCs/>
          <w:rtl/>
        </w:rPr>
        <w:t>10</w:t>
      </w:r>
      <w:r w:rsidR="00F975EF">
        <w:rPr>
          <w:rFonts w:cs="Nazanin" w:hint="cs"/>
          <w:b/>
          <w:bCs/>
          <w:rtl/>
        </w:rPr>
        <w:t>/</w:t>
      </w:r>
      <w:r w:rsidR="0014183C">
        <w:rPr>
          <w:rFonts w:cs="Nazanin" w:hint="cs"/>
          <w:b/>
          <w:bCs/>
          <w:rtl/>
        </w:rPr>
        <w:t>97</w:t>
      </w:r>
      <w:r w:rsidRPr="00FF0E31">
        <w:rPr>
          <w:rFonts w:cs="Nazanin" w:hint="cs"/>
          <w:b/>
          <w:bCs/>
          <w:rtl/>
        </w:rPr>
        <w:t xml:space="preserve"> </w:t>
      </w:r>
      <w:r w:rsidR="00FF0E31" w:rsidRPr="00FF0E31">
        <w:rPr>
          <w:rFonts w:cs="Nazanin" w:hint="cs"/>
          <w:b/>
          <w:bCs/>
          <w:rtl/>
        </w:rPr>
        <w:t xml:space="preserve"> </w:t>
      </w:r>
      <w:r w:rsidRPr="00FF0E31">
        <w:rPr>
          <w:rFonts w:cs="Nazanin" w:hint="cs"/>
          <w:b/>
          <w:bCs/>
          <w:rtl/>
        </w:rPr>
        <w:t>ميباشد.</w:t>
      </w:r>
    </w:p>
    <w:p w:rsidR="006336FD" w:rsidRDefault="006336FD" w:rsidP="00D10ADD">
      <w:pPr>
        <w:ind w:left="-18"/>
        <w:jc w:val="lowKashida"/>
        <w:rPr>
          <w:rFonts w:cs="Nazanin"/>
          <w:b/>
          <w:bCs/>
          <w:rtl/>
        </w:rPr>
      </w:pPr>
    </w:p>
    <w:p w:rsidR="0033612C" w:rsidRDefault="0033612C" w:rsidP="00D10ADD">
      <w:pPr>
        <w:ind w:left="-18"/>
        <w:jc w:val="lowKashida"/>
        <w:rPr>
          <w:rFonts w:cs="Nazanin"/>
          <w:b/>
          <w:bCs/>
          <w:rtl/>
        </w:rPr>
      </w:pPr>
    </w:p>
    <w:p w:rsidR="00741B59" w:rsidRP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t>اطلاعات تامين مالي پروژه</w:t>
      </w:r>
    </w:p>
    <w:p w:rsidR="00741B59" w:rsidRDefault="00741B59" w:rsidP="001D455E">
      <w:pPr>
        <w:ind w:left="-18"/>
        <w:jc w:val="lowKashida"/>
        <w:rPr>
          <w:rFonts w:cs="Nazanin"/>
          <w:b/>
          <w:bCs/>
          <w:rtl/>
        </w:rPr>
      </w:pPr>
      <w:r w:rsidRPr="00FF0E31">
        <w:rPr>
          <w:rFonts w:cs="Nazanin" w:hint="cs"/>
          <w:b/>
          <w:bCs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Default="001D455E" w:rsidP="001D455E">
      <w:pPr>
        <w:ind w:left="-18"/>
        <w:jc w:val="lowKashida"/>
        <w:rPr>
          <w:rFonts w:cs="Nazanin"/>
          <w:b/>
          <w:bCs/>
          <w:rtl/>
        </w:rPr>
      </w:pPr>
    </w:p>
    <w:p w:rsid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t>اسناد فني ، نقشه ها و اطلاعات وضعيت پروژه</w:t>
      </w:r>
    </w:p>
    <w:p w:rsidR="00741B59" w:rsidRDefault="00741B59" w:rsidP="00CF38D1">
      <w:pPr>
        <w:ind w:left="-18"/>
        <w:jc w:val="lowKashida"/>
        <w:rPr>
          <w:rFonts w:cs="Nazanin"/>
          <w:b/>
          <w:bCs/>
        </w:rPr>
      </w:pPr>
      <w:r w:rsidRPr="00FF0E31">
        <w:rPr>
          <w:rFonts w:cs="Nazanin" w:hint="cs"/>
          <w:b/>
          <w:bCs/>
          <w:rtl/>
        </w:rPr>
        <w:t>ندارد</w:t>
      </w:r>
    </w:p>
    <w:p w:rsidR="006862F8" w:rsidRDefault="006862F8" w:rsidP="00CF38D1">
      <w:pPr>
        <w:ind w:left="-18"/>
        <w:jc w:val="lowKashida"/>
        <w:rPr>
          <w:rFonts w:cs="Nazanin"/>
          <w:b/>
          <w:bCs/>
          <w:rtl/>
        </w:rPr>
      </w:pPr>
    </w:p>
    <w:p w:rsidR="00741B59" w:rsidRP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lastRenderedPageBreak/>
        <w:t>برنامه تداركاتي پروژه</w:t>
      </w:r>
    </w:p>
    <w:p w:rsidR="00BD2710" w:rsidRPr="007D10BE" w:rsidRDefault="003E0EE6" w:rsidP="005C3EF5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1</w:t>
      </w:r>
      <w:r w:rsidR="00741B59" w:rsidRPr="007D10BE">
        <w:rPr>
          <w:rFonts w:cs="Nazanin" w:hint="cs"/>
          <w:b/>
          <w:bCs/>
          <w:color w:val="000000"/>
          <w:rtl/>
        </w:rPr>
        <w:t xml:space="preserve">- </w:t>
      </w:r>
      <w:r w:rsidR="005C3EF5" w:rsidRPr="005C3EF5">
        <w:rPr>
          <w:rFonts w:cs="Nazanin" w:hint="cs"/>
          <w:b/>
          <w:bCs/>
          <w:color w:val="000000"/>
          <w:rtl/>
        </w:rPr>
        <w:t xml:space="preserve">تامين كليه ظروف مرتبط با طبخ ، سرو و توزيع غذا از قبيل ( انواع ديگ ها ، تشت ، آبگردان ، سيخ كباب ، ليوان بلور نشكن ، كارد تيزكن برقي ، دستگاه درب قوطي بازكن </w:t>
      </w:r>
      <w:r w:rsidR="00315167">
        <w:rPr>
          <w:rFonts w:cs="Nazanin" w:hint="cs"/>
          <w:b/>
          <w:bCs/>
          <w:color w:val="000000"/>
          <w:rtl/>
        </w:rPr>
        <w:t xml:space="preserve"> روميزي </w:t>
      </w:r>
      <w:r w:rsidR="00315167">
        <w:rPr>
          <w:rFonts w:cs="Nazanin"/>
          <w:b/>
          <w:bCs/>
          <w:color w:val="000000"/>
          <w:rtl/>
        </w:rPr>
        <w:t>–</w:t>
      </w:r>
      <w:r w:rsidR="00315167">
        <w:rPr>
          <w:rFonts w:cs="Nazanin" w:hint="cs"/>
          <w:b/>
          <w:bCs/>
          <w:color w:val="000000"/>
          <w:rtl/>
        </w:rPr>
        <w:t xml:space="preserve">سرويس روميزي </w:t>
      </w:r>
      <w:r w:rsidR="005C3EF5" w:rsidRPr="005C3EF5">
        <w:rPr>
          <w:rFonts w:cs="Nazanin" w:hint="cs"/>
          <w:b/>
          <w:bCs/>
          <w:color w:val="000000"/>
          <w:rtl/>
        </w:rPr>
        <w:t>و كليه ظروف مرتبط با سرو غذا)</w:t>
      </w:r>
    </w:p>
    <w:p w:rsidR="005C3EF5" w:rsidRPr="005C3EF5" w:rsidRDefault="003E0EE6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2</w:t>
      </w:r>
      <w:r w:rsidR="00741B59" w:rsidRPr="007D10BE">
        <w:rPr>
          <w:rFonts w:cs="Nazanin" w:hint="cs"/>
          <w:b/>
          <w:bCs/>
          <w:color w:val="000000"/>
          <w:rtl/>
        </w:rPr>
        <w:t xml:space="preserve">- </w:t>
      </w:r>
      <w:r w:rsidR="005C3EF5" w:rsidRPr="005C3EF5">
        <w:rPr>
          <w:rFonts w:cs="Nazanin" w:hint="cs"/>
          <w:b/>
          <w:bCs/>
          <w:color w:val="000000"/>
          <w:rtl/>
        </w:rPr>
        <w:t>تامين كليه ظروف و لوازم مرتبط به ميز اردو و ميزهاي غذاخوري</w:t>
      </w:r>
    </w:p>
    <w:p w:rsidR="00741B59" w:rsidRPr="007D10BE" w:rsidRDefault="003E0EE6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3</w:t>
      </w:r>
      <w:r w:rsidR="00CD0BF5" w:rsidRPr="007D10BE">
        <w:rPr>
          <w:rFonts w:cs="Nazanin" w:hint="cs"/>
          <w:b/>
          <w:bCs/>
          <w:color w:val="000000"/>
          <w:rtl/>
        </w:rPr>
        <w:t>-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تامين</w:t>
      </w:r>
      <w:r w:rsidR="00A72DBC">
        <w:rPr>
          <w:rFonts w:cs="Nazanin" w:hint="cs"/>
          <w:b/>
          <w:bCs/>
          <w:color w:val="000000"/>
          <w:rtl/>
        </w:rPr>
        <w:t xml:space="preserve"> حداقل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يك دستگاه كاميون مدل </w:t>
      </w:r>
      <w:r w:rsidR="0014183C">
        <w:rPr>
          <w:rFonts w:cs="Nazanin" w:hint="cs"/>
          <w:b/>
          <w:bCs/>
          <w:color w:val="000000"/>
          <w:rtl/>
        </w:rPr>
        <w:t>94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به بالا با</w:t>
      </w:r>
      <w:r w:rsidR="00EE7513">
        <w:rPr>
          <w:rFonts w:cs="Nazanin" w:hint="cs"/>
          <w:b/>
          <w:bCs/>
          <w:color w:val="000000"/>
          <w:rtl/>
        </w:rPr>
        <w:t xml:space="preserve"> راننده و با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ظرفيت حداقل </w:t>
      </w:r>
      <w:r w:rsidR="00A72DBC">
        <w:rPr>
          <w:rFonts w:cs="Nazanin" w:hint="cs"/>
          <w:b/>
          <w:bCs/>
          <w:color w:val="000000"/>
          <w:rtl/>
        </w:rPr>
        <w:t>5</w:t>
      </w:r>
      <w:r w:rsidR="005C3EF5" w:rsidRPr="005C3EF5">
        <w:rPr>
          <w:rFonts w:cs="Nazanin" w:hint="cs"/>
          <w:b/>
          <w:bCs/>
          <w:color w:val="000000"/>
          <w:rtl/>
        </w:rPr>
        <w:t xml:space="preserve"> تن با كانتينر مورد تاييد بهداشت مجهز به موتور سردخانه</w:t>
      </w:r>
      <w:r w:rsidR="00A72DBC">
        <w:rPr>
          <w:rFonts w:cs="Nazanin" w:hint="cs"/>
          <w:b/>
          <w:bCs/>
          <w:color w:val="000000"/>
          <w:rtl/>
        </w:rPr>
        <w:t xml:space="preserve"> و ترموگراف</w:t>
      </w:r>
    </w:p>
    <w:p w:rsidR="00CD0BF5" w:rsidRPr="007D10BE" w:rsidRDefault="003E0EE6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4</w:t>
      </w:r>
      <w:r w:rsidR="00CD0BF5" w:rsidRPr="007D10BE">
        <w:rPr>
          <w:rFonts w:cs="Nazanin" w:hint="cs"/>
          <w:b/>
          <w:bCs/>
          <w:color w:val="000000"/>
          <w:rtl/>
        </w:rPr>
        <w:t>-</w:t>
      </w:r>
      <w:r w:rsidR="00BD2710" w:rsidRPr="007D10BE">
        <w:rPr>
          <w:rFonts w:cs="Nazanin" w:hint="cs"/>
          <w:b/>
          <w:bCs/>
          <w:color w:val="000000"/>
          <w:rtl/>
        </w:rPr>
        <w:t xml:space="preserve"> </w:t>
      </w:r>
      <w:r w:rsidR="00A72DBC">
        <w:rPr>
          <w:rFonts w:cs="Nazanin" w:hint="cs"/>
          <w:b/>
          <w:bCs/>
          <w:color w:val="000000"/>
          <w:rtl/>
        </w:rPr>
        <w:t xml:space="preserve">تامين </w:t>
      </w:r>
      <w:r w:rsidR="00A72DBC" w:rsidRPr="005C3EF5">
        <w:rPr>
          <w:rFonts w:cs="Nazanin" w:hint="cs"/>
          <w:b/>
          <w:bCs/>
          <w:color w:val="000000"/>
          <w:rtl/>
        </w:rPr>
        <w:t>يك دستگاه</w:t>
      </w:r>
      <w:r w:rsidR="00A72DBC" w:rsidRPr="005D04C5">
        <w:rPr>
          <w:rFonts w:ascii="Tahoma" w:hAnsi="Tahoma" w:cs="Mitra" w:hint="cs"/>
          <w:sz w:val="28"/>
          <w:szCs w:val="28"/>
          <w:rtl/>
        </w:rPr>
        <w:t xml:space="preserve"> </w:t>
      </w:r>
      <w:r w:rsidR="00A72DBC" w:rsidRPr="005C3EF5">
        <w:rPr>
          <w:rFonts w:cs="Nazanin" w:hint="cs"/>
          <w:b/>
          <w:bCs/>
          <w:color w:val="000000"/>
          <w:rtl/>
        </w:rPr>
        <w:t xml:space="preserve">وانت سرپوشيده </w:t>
      </w:r>
      <w:r w:rsidR="00A72DBC">
        <w:rPr>
          <w:rFonts w:cs="Nazanin" w:hint="cs"/>
          <w:b/>
          <w:bCs/>
          <w:color w:val="000000"/>
          <w:rtl/>
        </w:rPr>
        <w:t xml:space="preserve">مدل 94 به بالا </w:t>
      </w:r>
      <w:r w:rsidR="00A72DBC" w:rsidRPr="005C3EF5">
        <w:rPr>
          <w:rFonts w:cs="Nazanin" w:hint="cs"/>
          <w:b/>
          <w:bCs/>
          <w:color w:val="000000"/>
          <w:rtl/>
        </w:rPr>
        <w:t xml:space="preserve">جهت حمل مواد غير پروتئيني </w:t>
      </w:r>
      <w:r w:rsidR="00A72DBC">
        <w:rPr>
          <w:rFonts w:cs="Nazanin" w:hint="cs"/>
          <w:b/>
          <w:bCs/>
          <w:color w:val="000000"/>
          <w:rtl/>
        </w:rPr>
        <w:t>با راننده</w:t>
      </w:r>
    </w:p>
    <w:p w:rsidR="00A72DBC" w:rsidRPr="00A72DBC" w:rsidRDefault="003E0EE6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5</w:t>
      </w:r>
      <w:r w:rsidR="008E15F7" w:rsidRPr="007D10BE">
        <w:rPr>
          <w:rFonts w:cs="Nazanin" w:hint="cs"/>
          <w:b/>
          <w:bCs/>
          <w:color w:val="000000"/>
          <w:rtl/>
        </w:rPr>
        <w:t xml:space="preserve">- </w:t>
      </w:r>
      <w:r w:rsidR="005C3EF5">
        <w:rPr>
          <w:rFonts w:cs="Nazanin" w:hint="cs"/>
          <w:b/>
          <w:bCs/>
          <w:color w:val="000000"/>
          <w:rtl/>
        </w:rPr>
        <w:t xml:space="preserve"> </w:t>
      </w:r>
      <w:r w:rsidR="00A72DBC" w:rsidRPr="00A72DBC">
        <w:rPr>
          <w:rFonts w:cs="Nazanin" w:hint="cs"/>
          <w:b/>
          <w:bCs/>
          <w:color w:val="000000"/>
          <w:rtl/>
        </w:rPr>
        <w:t xml:space="preserve">بديهي است تامين خودرو با راننده به عهده و هزينه پيمانكار مي باشد.   </w:t>
      </w:r>
    </w:p>
    <w:p w:rsidR="00A72DBC" w:rsidRPr="00A72DBC" w:rsidRDefault="00A72DBC" w:rsidP="00A72DBC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A72DBC">
        <w:rPr>
          <w:rFonts w:cs="Nazanin" w:hint="cs"/>
          <w:b/>
          <w:bCs/>
          <w:color w:val="000000"/>
          <w:rtl/>
        </w:rPr>
        <w:t>تبصره 1: تمامي هزينه‌هاي جانبي وسيله نقليه پيمانكار از قبيل هزينه تعميرات، بيمه، سوخت و ساير هزينه‌هاي مرتبط به عهده پيمانكار مي‌باشد و از اين بابت مبلغ جداگانه‌اي به پيمانكار پرداخت نخواهد شد.</w:t>
      </w:r>
    </w:p>
    <w:p w:rsidR="003E0EE6" w:rsidRDefault="003E0EE6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>6</w:t>
      </w:r>
      <w:r w:rsidRPr="007D10BE">
        <w:rPr>
          <w:rFonts w:cs="Nazanin" w:hint="cs"/>
          <w:b/>
          <w:bCs/>
          <w:color w:val="000000"/>
          <w:rtl/>
        </w:rPr>
        <w:t>-</w:t>
      </w:r>
      <w:r>
        <w:rPr>
          <w:rFonts w:cs="Nazanin" w:hint="cs"/>
          <w:b/>
          <w:bCs/>
          <w:color w:val="000000"/>
          <w:rtl/>
        </w:rPr>
        <w:t xml:space="preserve"> </w:t>
      </w:r>
      <w:r w:rsidRPr="007D10BE">
        <w:rPr>
          <w:rFonts w:cs="Nazanin" w:hint="cs"/>
          <w:b/>
          <w:bCs/>
          <w:color w:val="000000"/>
          <w:rtl/>
        </w:rPr>
        <w:t xml:space="preserve">تامين وسايل ايمني لازم </w:t>
      </w:r>
    </w:p>
    <w:p w:rsidR="001D455E" w:rsidRPr="007D10BE" w:rsidRDefault="001D455E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</w:p>
    <w:p w:rsidR="00741B59" w:rsidRPr="00741B59" w:rsidRDefault="00741B59" w:rsidP="00741B59">
      <w:pPr>
        <w:ind w:left="-18"/>
        <w:jc w:val="lowKashida"/>
        <w:rPr>
          <w:rFonts w:cs="Titr"/>
          <w:u w:val="single"/>
          <w:rtl/>
        </w:rPr>
      </w:pPr>
      <w:r w:rsidRPr="00741B59">
        <w:rPr>
          <w:rFonts w:cs="Titr" w:hint="cs"/>
          <w:u w:val="single"/>
          <w:rtl/>
        </w:rPr>
        <w:t>قوانين خاص و مقررات اختصاصي پروژه</w:t>
      </w:r>
    </w:p>
    <w:p w:rsidR="00741B59" w:rsidRPr="007D10BE" w:rsidRDefault="00696AAC" w:rsidP="00741B59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1- </w:t>
      </w:r>
      <w:r w:rsidR="00741B59" w:rsidRPr="007D10BE">
        <w:rPr>
          <w:rFonts w:cs="Nazanin" w:hint="cs"/>
          <w:b/>
          <w:bCs/>
          <w:color w:val="000000"/>
          <w:rtl/>
        </w:rPr>
        <w:t>قوانين بيمه و تامين اجتماعي</w:t>
      </w:r>
    </w:p>
    <w:p w:rsidR="00741B59" w:rsidRPr="007D10BE" w:rsidRDefault="00696AAC" w:rsidP="00741B59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2- </w:t>
      </w:r>
      <w:r w:rsidR="00741B59" w:rsidRPr="007D10BE">
        <w:rPr>
          <w:rFonts w:cs="Nazanin" w:hint="cs"/>
          <w:b/>
          <w:bCs/>
          <w:color w:val="000000"/>
          <w:rtl/>
        </w:rPr>
        <w:t>قانون مالياتي</w:t>
      </w:r>
    </w:p>
    <w:p w:rsidR="00741B59" w:rsidRPr="007D10BE" w:rsidRDefault="00696AAC" w:rsidP="00741B59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3- </w:t>
      </w:r>
      <w:r w:rsidR="00741B59" w:rsidRPr="007D10BE">
        <w:rPr>
          <w:rFonts w:cs="Nazanin" w:hint="cs"/>
          <w:b/>
          <w:bCs/>
          <w:color w:val="000000"/>
          <w:rtl/>
        </w:rPr>
        <w:t>ماليات بر ارزش افزوده</w:t>
      </w:r>
    </w:p>
    <w:p w:rsidR="00741B59" w:rsidRDefault="00696AAC" w:rsidP="00741B59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7D10BE">
        <w:rPr>
          <w:rFonts w:cs="Nazanin" w:hint="cs"/>
          <w:b/>
          <w:bCs/>
          <w:color w:val="000000"/>
          <w:rtl/>
        </w:rPr>
        <w:t xml:space="preserve">4- </w:t>
      </w:r>
      <w:r w:rsidR="00741B59" w:rsidRPr="007D10BE">
        <w:rPr>
          <w:rFonts w:cs="Nazanin" w:hint="cs"/>
          <w:b/>
          <w:bCs/>
          <w:color w:val="000000"/>
          <w:rtl/>
        </w:rPr>
        <w:t xml:space="preserve">دستورالعمل </w:t>
      </w:r>
      <w:r w:rsidR="00741B59" w:rsidRPr="007D10BE">
        <w:rPr>
          <w:rFonts w:cs="Nazanin"/>
          <w:b/>
          <w:bCs/>
          <w:color w:val="000000"/>
        </w:rPr>
        <w:t>HSE</w:t>
      </w:r>
      <w:r w:rsidR="00741B59" w:rsidRPr="007D10BE">
        <w:rPr>
          <w:rFonts w:cs="Nazanin" w:hint="cs"/>
          <w:b/>
          <w:bCs/>
          <w:color w:val="000000"/>
          <w:rtl/>
        </w:rPr>
        <w:t xml:space="preserve"> و ايمني كارفرما</w:t>
      </w:r>
    </w:p>
    <w:p w:rsidR="005C3EF5" w:rsidRPr="007D10BE" w:rsidRDefault="005C3EF5" w:rsidP="00741B59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 xml:space="preserve">5- </w:t>
      </w:r>
      <w:r w:rsidRPr="005C3EF5">
        <w:rPr>
          <w:rFonts w:cs="Nazanin" w:hint="cs"/>
          <w:b/>
          <w:bCs/>
          <w:color w:val="000000"/>
          <w:rtl/>
        </w:rPr>
        <w:t>راهنمای بهداشت و امور بهداشت ، ايمنی و محيط زيست</w:t>
      </w:r>
    </w:p>
    <w:p w:rsidR="00741B59" w:rsidRPr="007D10BE" w:rsidRDefault="005C3EF5" w:rsidP="00741B59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>6</w:t>
      </w:r>
      <w:r w:rsidR="00696AAC" w:rsidRPr="007D10BE">
        <w:rPr>
          <w:rFonts w:cs="Nazanin" w:hint="cs"/>
          <w:b/>
          <w:bCs/>
          <w:color w:val="000000"/>
          <w:rtl/>
        </w:rPr>
        <w:t xml:space="preserve">- </w:t>
      </w:r>
      <w:r w:rsidR="00741B59" w:rsidRPr="007D10BE">
        <w:rPr>
          <w:rFonts w:cs="Nazanin" w:hint="cs"/>
          <w:b/>
          <w:bCs/>
          <w:color w:val="000000"/>
          <w:rtl/>
        </w:rPr>
        <w:t>قوانين مربوط به منطقه ويژه اقتصادي</w:t>
      </w:r>
    </w:p>
    <w:p w:rsidR="00741B59" w:rsidRPr="007D10BE" w:rsidRDefault="005C3EF5" w:rsidP="00741B59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>7</w:t>
      </w:r>
      <w:r w:rsidR="00696AAC" w:rsidRPr="007D10BE">
        <w:rPr>
          <w:rFonts w:cs="Nazanin" w:hint="cs"/>
          <w:b/>
          <w:bCs/>
          <w:color w:val="000000"/>
          <w:rtl/>
        </w:rPr>
        <w:t xml:space="preserve">- </w:t>
      </w:r>
      <w:r w:rsidR="00741B59" w:rsidRPr="007D10BE">
        <w:rPr>
          <w:rFonts w:cs="Nazanin" w:hint="cs"/>
          <w:b/>
          <w:bCs/>
          <w:color w:val="000000"/>
          <w:rtl/>
        </w:rPr>
        <w:t>قوانين مربوط به مجتمع گاز پارس جنوبي</w:t>
      </w:r>
    </w:p>
    <w:p w:rsidR="002B25FB" w:rsidRPr="0039247C" w:rsidRDefault="002B25FB" w:rsidP="003E0EE6">
      <w:pPr>
        <w:ind w:left="-18"/>
        <w:jc w:val="lowKashida"/>
        <w:rPr>
          <w:rtl/>
          <w:lang w:bidi="fa-IR"/>
        </w:rPr>
      </w:pPr>
    </w:p>
    <w:sectPr w:rsidR="002B25FB" w:rsidRPr="0039247C" w:rsidSect="0034529A">
      <w:footerReference w:type="even" r:id="rId9"/>
      <w:footerReference w:type="default" r:id="rId10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4E" w:rsidRDefault="00430E4E" w:rsidP="007A200D">
      <w:r>
        <w:separator/>
      </w:r>
    </w:p>
  </w:endnote>
  <w:endnote w:type="continuationSeparator" w:id="1">
    <w:p w:rsidR="00430E4E" w:rsidRDefault="00430E4E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BC" w:rsidRDefault="00544C13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2DB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2DBC" w:rsidRDefault="00A72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BC" w:rsidRPr="006336FD" w:rsidRDefault="00544C13" w:rsidP="006336FD">
    <w:pPr>
      <w:pStyle w:val="Footer"/>
      <w:framePr w:wrap="around" w:vAnchor="text" w:hAnchor="page" w:x="5941" w:y="-193"/>
      <w:rPr>
        <w:rStyle w:val="PageNumber"/>
        <w:rFonts w:cs="Titr"/>
        <w:b/>
        <w:bCs/>
        <w:sz w:val="28"/>
        <w:szCs w:val="28"/>
      </w:rPr>
    </w:pPr>
    <w:r w:rsidRPr="006336FD">
      <w:rPr>
        <w:rStyle w:val="PageNumber"/>
        <w:rFonts w:cs="Titr"/>
        <w:b/>
        <w:bCs/>
        <w:sz w:val="28"/>
        <w:szCs w:val="28"/>
        <w:rtl/>
      </w:rPr>
      <w:fldChar w:fldCharType="begin"/>
    </w:r>
    <w:r w:rsidR="00A72DBC" w:rsidRPr="006336FD">
      <w:rPr>
        <w:rStyle w:val="PageNumber"/>
        <w:rFonts w:cs="Titr"/>
        <w:b/>
        <w:bCs/>
        <w:sz w:val="28"/>
        <w:szCs w:val="28"/>
      </w:rPr>
      <w:instrText xml:space="preserve">PAGE  </w:instrText>
    </w:r>
    <w:r w:rsidRPr="006336FD">
      <w:rPr>
        <w:rStyle w:val="PageNumber"/>
        <w:rFonts w:cs="Titr"/>
        <w:b/>
        <w:bCs/>
        <w:sz w:val="28"/>
        <w:szCs w:val="28"/>
        <w:rtl/>
      </w:rPr>
      <w:fldChar w:fldCharType="separate"/>
    </w:r>
    <w:r w:rsidR="00374837">
      <w:rPr>
        <w:rStyle w:val="PageNumber"/>
        <w:rFonts w:cs="Titr"/>
        <w:b/>
        <w:bCs/>
        <w:noProof/>
        <w:sz w:val="28"/>
        <w:szCs w:val="28"/>
        <w:rtl/>
      </w:rPr>
      <w:t>2</w:t>
    </w:r>
    <w:r w:rsidRPr="006336FD">
      <w:rPr>
        <w:rStyle w:val="PageNumber"/>
        <w:rFonts w:cs="Titr"/>
        <w:b/>
        <w:bCs/>
        <w:sz w:val="28"/>
        <w:szCs w:val="28"/>
        <w:rtl/>
      </w:rPr>
      <w:fldChar w:fldCharType="end"/>
    </w:r>
  </w:p>
  <w:p w:rsidR="00A72DBC" w:rsidRDefault="00A72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4E" w:rsidRDefault="00430E4E" w:rsidP="007A200D">
      <w:r>
        <w:separator/>
      </w:r>
    </w:p>
  </w:footnote>
  <w:footnote w:type="continuationSeparator" w:id="1">
    <w:p w:rsidR="00430E4E" w:rsidRDefault="00430E4E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7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9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27"/>
  </w:num>
  <w:num w:numId="15">
    <w:abstractNumId w:val="10"/>
  </w:num>
  <w:num w:numId="16">
    <w:abstractNumId w:val="14"/>
  </w:num>
  <w:num w:numId="17">
    <w:abstractNumId w:val="20"/>
  </w:num>
  <w:num w:numId="18">
    <w:abstractNumId w:val="26"/>
  </w:num>
  <w:num w:numId="19">
    <w:abstractNumId w:val="28"/>
  </w:num>
  <w:num w:numId="20">
    <w:abstractNumId w:val="19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0"/>
  </w:num>
  <w:num w:numId="26">
    <w:abstractNumId w:val="4"/>
  </w:num>
  <w:num w:numId="27">
    <w:abstractNumId w:val="6"/>
  </w:num>
  <w:num w:numId="28">
    <w:abstractNumId w:val="18"/>
  </w:num>
  <w:num w:numId="29">
    <w:abstractNumId w:val="25"/>
  </w:num>
  <w:num w:numId="30">
    <w:abstractNumId w:val="24"/>
  </w:num>
  <w:num w:numId="31">
    <w:abstractNumId w:val="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1460E"/>
    <w:rsid w:val="000258BC"/>
    <w:rsid w:val="000319BA"/>
    <w:rsid w:val="00033297"/>
    <w:rsid w:val="00035A69"/>
    <w:rsid w:val="00054D19"/>
    <w:rsid w:val="00073C57"/>
    <w:rsid w:val="00073FF2"/>
    <w:rsid w:val="00086332"/>
    <w:rsid w:val="0009211B"/>
    <w:rsid w:val="00092D8C"/>
    <w:rsid w:val="00095FE1"/>
    <w:rsid w:val="000C3E98"/>
    <w:rsid w:val="000C6C4C"/>
    <w:rsid w:val="000D4F7E"/>
    <w:rsid w:val="000E08BC"/>
    <w:rsid w:val="000F4C1B"/>
    <w:rsid w:val="00102788"/>
    <w:rsid w:val="00117349"/>
    <w:rsid w:val="0012743A"/>
    <w:rsid w:val="00134141"/>
    <w:rsid w:val="00134A34"/>
    <w:rsid w:val="0014183C"/>
    <w:rsid w:val="00163BED"/>
    <w:rsid w:val="001B46D8"/>
    <w:rsid w:val="001D455E"/>
    <w:rsid w:val="0020332E"/>
    <w:rsid w:val="00207CA2"/>
    <w:rsid w:val="00216A24"/>
    <w:rsid w:val="002210C6"/>
    <w:rsid w:val="0022604E"/>
    <w:rsid w:val="00227C32"/>
    <w:rsid w:val="00246C47"/>
    <w:rsid w:val="002673C6"/>
    <w:rsid w:val="00271697"/>
    <w:rsid w:val="00277D22"/>
    <w:rsid w:val="00282F49"/>
    <w:rsid w:val="002A161E"/>
    <w:rsid w:val="002B25FB"/>
    <w:rsid w:val="002B6714"/>
    <w:rsid w:val="002B7EC6"/>
    <w:rsid w:val="002D1EC7"/>
    <w:rsid w:val="002E2351"/>
    <w:rsid w:val="002E502A"/>
    <w:rsid w:val="002F0758"/>
    <w:rsid w:val="002F5917"/>
    <w:rsid w:val="002F72A8"/>
    <w:rsid w:val="003020B3"/>
    <w:rsid w:val="00302468"/>
    <w:rsid w:val="00314AE8"/>
    <w:rsid w:val="00315167"/>
    <w:rsid w:val="0033612C"/>
    <w:rsid w:val="00340938"/>
    <w:rsid w:val="0034529A"/>
    <w:rsid w:val="00345E9C"/>
    <w:rsid w:val="00354806"/>
    <w:rsid w:val="00356D01"/>
    <w:rsid w:val="003675B7"/>
    <w:rsid w:val="00373B82"/>
    <w:rsid w:val="00374837"/>
    <w:rsid w:val="0039247C"/>
    <w:rsid w:val="003C5A0E"/>
    <w:rsid w:val="003C6667"/>
    <w:rsid w:val="003D513F"/>
    <w:rsid w:val="003E0EE6"/>
    <w:rsid w:val="003F12A0"/>
    <w:rsid w:val="003F34C8"/>
    <w:rsid w:val="00430E4E"/>
    <w:rsid w:val="00435720"/>
    <w:rsid w:val="00454729"/>
    <w:rsid w:val="00463CF5"/>
    <w:rsid w:val="00475984"/>
    <w:rsid w:val="00476103"/>
    <w:rsid w:val="0048132D"/>
    <w:rsid w:val="00491CB1"/>
    <w:rsid w:val="004B1250"/>
    <w:rsid w:val="004B2432"/>
    <w:rsid w:val="004B319E"/>
    <w:rsid w:val="004D2531"/>
    <w:rsid w:val="004D6F7D"/>
    <w:rsid w:val="004E0858"/>
    <w:rsid w:val="004F5F17"/>
    <w:rsid w:val="00514A4E"/>
    <w:rsid w:val="005231CD"/>
    <w:rsid w:val="00523DAC"/>
    <w:rsid w:val="00534C32"/>
    <w:rsid w:val="00544C13"/>
    <w:rsid w:val="00551C9F"/>
    <w:rsid w:val="00557140"/>
    <w:rsid w:val="00560566"/>
    <w:rsid w:val="005605B3"/>
    <w:rsid w:val="00585A72"/>
    <w:rsid w:val="00594AF2"/>
    <w:rsid w:val="00597A41"/>
    <w:rsid w:val="005A595A"/>
    <w:rsid w:val="005A6326"/>
    <w:rsid w:val="005A6823"/>
    <w:rsid w:val="005B7C92"/>
    <w:rsid w:val="005C341B"/>
    <w:rsid w:val="005C3EF5"/>
    <w:rsid w:val="005D420E"/>
    <w:rsid w:val="005E01EA"/>
    <w:rsid w:val="005E324F"/>
    <w:rsid w:val="005F023E"/>
    <w:rsid w:val="005F5FDC"/>
    <w:rsid w:val="0060118E"/>
    <w:rsid w:val="006102E9"/>
    <w:rsid w:val="0063144A"/>
    <w:rsid w:val="006336FD"/>
    <w:rsid w:val="0064433A"/>
    <w:rsid w:val="00655C24"/>
    <w:rsid w:val="0066222D"/>
    <w:rsid w:val="006632BC"/>
    <w:rsid w:val="00666F31"/>
    <w:rsid w:val="006705CF"/>
    <w:rsid w:val="006800EA"/>
    <w:rsid w:val="006862F8"/>
    <w:rsid w:val="0069233F"/>
    <w:rsid w:val="0069556C"/>
    <w:rsid w:val="00696AAC"/>
    <w:rsid w:val="006B23F8"/>
    <w:rsid w:val="006B470C"/>
    <w:rsid w:val="006B77C7"/>
    <w:rsid w:val="006D42C5"/>
    <w:rsid w:val="006E0446"/>
    <w:rsid w:val="006F4F0D"/>
    <w:rsid w:val="007213E6"/>
    <w:rsid w:val="00741B59"/>
    <w:rsid w:val="00744CA5"/>
    <w:rsid w:val="007453DA"/>
    <w:rsid w:val="00772DD9"/>
    <w:rsid w:val="00775B45"/>
    <w:rsid w:val="00783A12"/>
    <w:rsid w:val="007A200D"/>
    <w:rsid w:val="007A22BD"/>
    <w:rsid w:val="007B305F"/>
    <w:rsid w:val="007C76B9"/>
    <w:rsid w:val="007D10BE"/>
    <w:rsid w:val="007E2518"/>
    <w:rsid w:val="007E2C7C"/>
    <w:rsid w:val="007E5771"/>
    <w:rsid w:val="008079E7"/>
    <w:rsid w:val="00832471"/>
    <w:rsid w:val="00837954"/>
    <w:rsid w:val="0084700E"/>
    <w:rsid w:val="0086563B"/>
    <w:rsid w:val="0087167D"/>
    <w:rsid w:val="008748FD"/>
    <w:rsid w:val="00896535"/>
    <w:rsid w:val="008A49C8"/>
    <w:rsid w:val="008B1774"/>
    <w:rsid w:val="008D0322"/>
    <w:rsid w:val="008D0569"/>
    <w:rsid w:val="008D1FB8"/>
    <w:rsid w:val="008E15F7"/>
    <w:rsid w:val="008E300A"/>
    <w:rsid w:val="008F3482"/>
    <w:rsid w:val="00900939"/>
    <w:rsid w:val="009035AC"/>
    <w:rsid w:val="00925E38"/>
    <w:rsid w:val="009332E1"/>
    <w:rsid w:val="00944621"/>
    <w:rsid w:val="009451CD"/>
    <w:rsid w:val="00947B9C"/>
    <w:rsid w:val="00960265"/>
    <w:rsid w:val="009652B6"/>
    <w:rsid w:val="009654F2"/>
    <w:rsid w:val="00971F88"/>
    <w:rsid w:val="00976721"/>
    <w:rsid w:val="00987ED2"/>
    <w:rsid w:val="009A66E6"/>
    <w:rsid w:val="009B167B"/>
    <w:rsid w:val="009B6EA9"/>
    <w:rsid w:val="009C25FA"/>
    <w:rsid w:val="009E16C4"/>
    <w:rsid w:val="009E278F"/>
    <w:rsid w:val="009F6E56"/>
    <w:rsid w:val="00A12F4F"/>
    <w:rsid w:val="00A1581B"/>
    <w:rsid w:val="00A27508"/>
    <w:rsid w:val="00A44F10"/>
    <w:rsid w:val="00A6055D"/>
    <w:rsid w:val="00A61B10"/>
    <w:rsid w:val="00A7230C"/>
    <w:rsid w:val="00A72DBC"/>
    <w:rsid w:val="00A956B0"/>
    <w:rsid w:val="00AB44EE"/>
    <w:rsid w:val="00AC1BF7"/>
    <w:rsid w:val="00AC5161"/>
    <w:rsid w:val="00AD0602"/>
    <w:rsid w:val="00AE0377"/>
    <w:rsid w:val="00AE6674"/>
    <w:rsid w:val="00AF77E2"/>
    <w:rsid w:val="00B0768E"/>
    <w:rsid w:val="00B10230"/>
    <w:rsid w:val="00B15ACA"/>
    <w:rsid w:val="00B15BFD"/>
    <w:rsid w:val="00B42FF9"/>
    <w:rsid w:val="00B44600"/>
    <w:rsid w:val="00B5463C"/>
    <w:rsid w:val="00B605EE"/>
    <w:rsid w:val="00B77C55"/>
    <w:rsid w:val="00BB1786"/>
    <w:rsid w:val="00BC3554"/>
    <w:rsid w:val="00BD18A7"/>
    <w:rsid w:val="00BD2710"/>
    <w:rsid w:val="00BF7BA0"/>
    <w:rsid w:val="00C16695"/>
    <w:rsid w:val="00C21705"/>
    <w:rsid w:val="00C338B4"/>
    <w:rsid w:val="00C442CA"/>
    <w:rsid w:val="00C6424A"/>
    <w:rsid w:val="00C70E5A"/>
    <w:rsid w:val="00C80B98"/>
    <w:rsid w:val="00C816C4"/>
    <w:rsid w:val="00C86C90"/>
    <w:rsid w:val="00CC06D9"/>
    <w:rsid w:val="00CD0BF5"/>
    <w:rsid w:val="00CF38D1"/>
    <w:rsid w:val="00D05311"/>
    <w:rsid w:val="00D10ADD"/>
    <w:rsid w:val="00D321F0"/>
    <w:rsid w:val="00D330D4"/>
    <w:rsid w:val="00D441EF"/>
    <w:rsid w:val="00D50BF7"/>
    <w:rsid w:val="00D53582"/>
    <w:rsid w:val="00D61140"/>
    <w:rsid w:val="00D623E4"/>
    <w:rsid w:val="00D903BF"/>
    <w:rsid w:val="00D90AC1"/>
    <w:rsid w:val="00DA7FBC"/>
    <w:rsid w:val="00DB60E8"/>
    <w:rsid w:val="00DC4D34"/>
    <w:rsid w:val="00DE2C53"/>
    <w:rsid w:val="00DE5DE3"/>
    <w:rsid w:val="00E03ABF"/>
    <w:rsid w:val="00E10AB2"/>
    <w:rsid w:val="00E36359"/>
    <w:rsid w:val="00E42A11"/>
    <w:rsid w:val="00E81EA4"/>
    <w:rsid w:val="00E92EDA"/>
    <w:rsid w:val="00EA399E"/>
    <w:rsid w:val="00EB30E5"/>
    <w:rsid w:val="00EC2507"/>
    <w:rsid w:val="00EE7513"/>
    <w:rsid w:val="00EF0017"/>
    <w:rsid w:val="00F017C6"/>
    <w:rsid w:val="00F36B1E"/>
    <w:rsid w:val="00F40092"/>
    <w:rsid w:val="00F57B6E"/>
    <w:rsid w:val="00F6067E"/>
    <w:rsid w:val="00F62C18"/>
    <w:rsid w:val="00F63028"/>
    <w:rsid w:val="00F815F3"/>
    <w:rsid w:val="00F84919"/>
    <w:rsid w:val="00F94292"/>
    <w:rsid w:val="00F975EF"/>
    <w:rsid w:val="00FA0371"/>
    <w:rsid w:val="00FA0C54"/>
    <w:rsid w:val="00FA1F5B"/>
    <w:rsid w:val="00FA64C7"/>
    <w:rsid w:val="00FA7B2D"/>
    <w:rsid w:val="00FC648B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6BCF-AF9B-4AA3-829E-1A000BFE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266955</cp:lastModifiedBy>
  <cp:revision>20</cp:revision>
  <cp:lastPrinted>2009-08-13T12:42:00Z</cp:lastPrinted>
  <dcterms:created xsi:type="dcterms:W3CDTF">2014-10-01T04:55:00Z</dcterms:created>
  <dcterms:modified xsi:type="dcterms:W3CDTF">2018-09-26T09:40:00Z</dcterms:modified>
</cp:coreProperties>
</file>