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FD467A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FD467A">
        <w:rPr>
          <w:rFonts w:cs="Titr" w:hint="cs"/>
          <w:shadow/>
          <w:u w:val="single"/>
          <w:rtl/>
          <w:lang w:bidi="fa-IR"/>
        </w:rPr>
        <w:t>5052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C2789D">
        <w:rPr>
          <w:rFonts w:cs="Titr" w:hint="cs"/>
          <w:shadow/>
          <w:u w:val="single"/>
          <w:rtl/>
          <w:lang w:bidi="fa-IR"/>
        </w:rPr>
        <w:t>97</w:t>
      </w:r>
    </w:p>
    <w:p w:rsidR="000C605C" w:rsidRPr="00580F30" w:rsidRDefault="00097524" w:rsidP="00FD467A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BB038A" w:rsidRPr="00BB038A">
        <w:rPr>
          <w:rFonts w:ascii="Arial" w:hAnsi="Arial" w:cs="Mitra" w:hint="cs"/>
          <w:sz w:val="28"/>
          <w:szCs w:val="28"/>
          <w:rtl/>
        </w:rPr>
        <w:t xml:space="preserve"> </w:t>
      </w:r>
      <w:r w:rsidR="00FD467A" w:rsidRPr="00054FCE">
        <w:rPr>
          <w:rFonts w:cs="Mitra"/>
          <w:b/>
          <w:bCs/>
          <w:rtl/>
          <w:lang w:bidi="fa-IR"/>
        </w:rPr>
        <w:t>خدمات</w:t>
      </w:r>
      <w:r w:rsidR="00FD467A" w:rsidRPr="00054FCE">
        <w:rPr>
          <w:rFonts w:cs="Mitra" w:hint="cs"/>
          <w:b/>
          <w:bCs/>
          <w:rtl/>
          <w:lang w:bidi="fa-IR"/>
        </w:rPr>
        <w:t xml:space="preserve"> نگهباني</w:t>
      </w:r>
      <w:r w:rsidR="00FD467A" w:rsidRPr="00054FCE">
        <w:rPr>
          <w:rFonts w:cs="Mitra"/>
          <w:b/>
          <w:bCs/>
          <w:rtl/>
          <w:lang w:bidi="fa-IR"/>
        </w:rPr>
        <w:t xml:space="preserve"> از اماكن ، اموال و تأسيسات</w:t>
      </w:r>
      <w:r w:rsidR="00FD467A" w:rsidRPr="00054FCE">
        <w:rPr>
          <w:rFonts w:cs="Mitra" w:hint="cs"/>
          <w:b/>
          <w:bCs/>
          <w:rtl/>
          <w:lang w:bidi="fa-IR"/>
        </w:rPr>
        <w:t xml:space="preserve"> </w:t>
      </w:r>
      <w:r w:rsidR="00FD467A" w:rsidRPr="00054FCE">
        <w:rPr>
          <w:rFonts w:cs="Mitra"/>
          <w:b/>
          <w:bCs/>
          <w:rtl/>
          <w:lang w:bidi="fa-IR"/>
        </w:rPr>
        <w:t>پالايشگاه پنجم</w:t>
      </w:r>
      <w:r w:rsidR="00FD467A" w:rsidRPr="00054FCE">
        <w:rPr>
          <w:rFonts w:cs="Mitra" w:hint="cs"/>
          <w:b/>
          <w:bCs/>
          <w:rtl/>
          <w:lang w:bidi="fa-IR"/>
        </w:rPr>
        <w:t xml:space="preserve"> شركت 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مفاد مصوبه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هيأت مديره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 اين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شركت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 xml:space="preserve"> ب</w:t>
      </w:r>
      <w:r w:rsidR="000E4EA9" w:rsidRPr="00C2789D">
        <w:rPr>
          <w:rFonts w:cs="Mitra" w:hint="cs"/>
          <w:b/>
          <w:bCs/>
          <w:sz w:val="20"/>
          <w:szCs w:val="20"/>
          <w:rtl/>
          <w:lang w:bidi="fa-IR"/>
        </w:rPr>
        <w:t>ه‌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>شم</w:t>
      </w:r>
      <w:r w:rsidR="00F600D1" w:rsidRPr="00C2789D">
        <w:rPr>
          <w:rFonts w:cs="Mitra" w:hint="cs"/>
          <w:b/>
          <w:bCs/>
          <w:sz w:val="20"/>
          <w:szCs w:val="20"/>
          <w:rtl/>
          <w:lang w:bidi="fa-IR"/>
        </w:rPr>
        <w:t>اره</w:t>
      </w:r>
      <w:r w:rsidR="009048EA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1879AF" w:rsidP="001879AF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>خدمات نگهباني از اماكن ، اموال و تأسيسات پالايشگاه پنجم شركت مجتمع گاز پارس جنوبي</w:t>
            </w:r>
            <w:r w:rsidR="00FD467A" w:rsidRPr="00FD467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FD467A" w:rsidP="00C2789D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5052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97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FD467A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054FCE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163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085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119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56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054FCE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500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622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FD467A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2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FC5366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</w:t>
            </w:r>
            <w:r w:rsidR="007B26A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3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%) </w:t>
            </w:r>
            <w:r w:rsidR="00FC5366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سه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054FCE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054FCE">
              <w:rPr>
                <w:rFonts w:ascii="Arial" w:hAnsi="Arial" w:cs="B Titr" w:hint="cs"/>
                <w:b/>
                <w:bCs/>
                <w:rtl/>
                <w:lang w:bidi="fa-IR"/>
              </w:rPr>
              <w:t>پنج</w:t>
            </w:r>
            <w:r w:rsidR="007B26AB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18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054FC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05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1397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5152CA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152CA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152CA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EE1F54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0A0615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0A061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-31317</w:t>
            </w:r>
            <w:r w:rsidR="000A061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520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0A0615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0A061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523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A061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07731317522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5152CA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bidi/>
        <w:jc w:val="both"/>
        <w:rPr>
          <w:rFonts w:cs="Mitra"/>
          <w:b/>
          <w:bCs/>
          <w:color w:val="000000"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كليه فرمهاي ارزيابي صلاحيت مي بايست پس از دريافت ازطريق سايت مجتمع تحت عنوان </w:t>
      </w:r>
      <w:hyperlink r:id="rId8" w:history="1">
        <w:r w:rsidRPr="00895583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895583">
        <w:rPr>
          <w:rFonts w:cs="Mitra" w:hint="cs"/>
          <w:b/>
          <w:bCs/>
          <w:color w:val="000000"/>
          <w:rtl/>
          <w:lang w:bidi="fa-IR"/>
        </w:rPr>
        <w:t xml:space="preserve"> ،             (بخش مناقصات) ، بدقت مطالعه ، بررسي ، تكميل و به همراه ساير مدارك (رزومه) تا قبل از اتمام مهلت مقرر تسليم گردد.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>كپي كليه مستندات مندرج در هر فرم جهت ارزيابي و امتياز دهي ، مي بايست به همراه فرم مربوطه ارسال گردد.</w:t>
      </w:r>
    </w:p>
    <w:p w:rsidR="0038509D" w:rsidRPr="00054FCE" w:rsidRDefault="0038509D" w:rsidP="00054FCE">
      <w:pPr>
        <w:pStyle w:val="ListParagraph"/>
        <w:numPr>
          <w:ilvl w:val="0"/>
          <w:numId w:val="6"/>
        </w:num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54FCE">
        <w:rPr>
          <w:rFonts w:cs="Mitra" w:hint="cs"/>
          <w:b/>
          <w:bCs/>
          <w:color w:val="000000"/>
          <w:rtl/>
          <w:lang w:bidi="fa-IR"/>
        </w:rPr>
        <w:t>ارسال  نامه درخواست شركت در مناقصه با قيد شماره  و موضوع مناقصه بهمراه ساير مدارك ضروري است.</w:t>
      </w:r>
    </w:p>
    <w:p w:rsidR="00054FCE" w:rsidRPr="00895583" w:rsidRDefault="00054FCE" w:rsidP="00054FCE">
      <w:pPr>
        <w:pStyle w:val="ListParagraph"/>
        <w:numPr>
          <w:ilvl w:val="0"/>
          <w:numId w:val="6"/>
        </w:numPr>
        <w:bidi/>
        <w:jc w:val="both"/>
        <w:rPr>
          <w:rFonts w:cs="Mitra"/>
          <w:b/>
          <w:bCs/>
          <w:color w:val="0070C0"/>
          <w:lang w:bidi="fa-IR"/>
        </w:rPr>
      </w:pPr>
      <w:r w:rsidRPr="00895583">
        <w:rPr>
          <w:rFonts w:cs="Mitra" w:hint="cs"/>
          <w:b/>
          <w:bCs/>
          <w:color w:val="0070C0"/>
          <w:rtl/>
          <w:lang w:bidi="fa-IR"/>
        </w:rPr>
        <w:t xml:space="preserve">ارائه گواهينامه تاييد صلاحيت معتبر و داراي اعتبار زماني در رشته خدمات عمومي(فعاليت نگهباني) از اداره تعاون كار و رفاه اجتماعي الزامي مي باشد. </w:t>
      </w:r>
    </w:p>
    <w:p w:rsidR="00054FCE" w:rsidRPr="00895583" w:rsidRDefault="00054FCE" w:rsidP="00895583">
      <w:pPr>
        <w:numPr>
          <w:ilvl w:val="0"/>
          <w:numId w:val="6"/>
        </w:numPr>
        <w:bidi/>
        <w:jc w:val="both"/>
        <w:rPr>
          <w:rFonts w:cs="Mitra"/>
          <w:b/>
          <w:bCs/>
          <w:color w:val="0070C0"/>
          <w:lang w:bidi="fa-IR"/>
        </w:rPr>
      </w:pPr>
      <w:r w:rsidRPr="00895583">
        <w:rPr>
          <w:rFonts w:cs="Mitra" w:hint="cs"/>
          <w:b/>
          <w:bCs/>
          <w:color w:val="0070C0"/>
          <w:rtl/>
          <w:lang w:bidi="fa-IR"/>
        </w:rPr>
        <w:t>ارائه تائيد صلاحيت داراي اعتبار زماني از سازمان حراست وزارت نفت الزامي مي باشد و</w:t>
      </w:r>
      <w:r w:rsidR="00895583">
        <w:rPr>
          <w:rFonts w:cs="Mitra" w:hint="cs"/>
          <w:b/>
          <w:bCs/>
          <w:color w:val="0070C0"/>
          <w:rtl/>
          <w:lang w:bidi="fa-IR"/>
        </w:rPr>
        <w:t xml:space="preserve"> </w:t>
      </w:r>
      <w:r w:rsidR="00895583" w:rsidRPr="00895583">
        <w:rPr>
          <w:rFonts w:cs="Mitra" w:hint="cs"/>
          <w:b/>
          <w:bCs/>
          <w:color w:val="0070C0"/>
          <w:rtl/>
          <w:lang w:bidi="fa-IR"/>
        </w:rPr>
        <w:t>آن</w:t>
      </w:r>
      <w:r w:rsidRPr="00895583">
        <w:rPr>
          <w:rFonts w:cs="Mitra" w:hint="cs"/>
          <w:b/>
          <w:bCs/>
          <w:color w:val="0070C0"/>
          <w:rtl/>
          <w:lang w:bidi="fa-IR"/>
        </w:rPr>
        <w:t xml:space="preserve"> تائيد صلاحيت، منوط به تائيد حراست مجتمع گاز پارس جنوبي است.</w:t>
      </w:r>
    </w:p>
    <w:p w:rsidR="00895583" w:rsidRPr="00895583" w:rsidRDefault="00895583" w:rsidP="00895583">
      <w:pPr>
        <w:pStyle w:val="ListParagraph"/>
        <w:numPr>
          <w:ilvl w:val="0"/>
          <w:numId w:val="6"/>
        </w:numPr>
        <w:bidi/>
        <w:jc w:val="both"/>
        <w:rPr>
          <w:rFonts w:cs="Mitra"/>
          <w:b/>
          <w:bCs/>
          <w:color w:val="0070C0"/>
          <w:rtl/>
          <w:lang w:bidi="fa-IR"/>
        </w:rPr>
      </w:pPr>
      <w:r w:rsidRPr="00895583">
        <w:rPr>
          <w:rFonts w:cs="Mitra" w:hint="cs"/>
          <w:b/>
          <w:bCs/>
          <w:color w:val="0070C0"/>
          <w:rtl/>
          <w:lang w:bidi="fa-IR"/>
        </w:rPr>
        <w:t>كليه مناقصه گران موظف به ارائه گواهي نامه صلاحيت ايمني معتبر و داراي  اعتبار زماني از وزارت تعاون، كار و امور اجتماعي تا تاريخ سررسيد ارائه پيشنهاد قيمت مي باشند در صورت عدم ارائه تاييديه مذكور پاكت مالي آنها گشايش نخواهد يافت</w:t>
      </w:r>
      <w:r w:rsidRPr="00895583">
        <w:rPr>
          <w:rFonts w:cs="Yagut" w:hint="cs"/>
          <w:b/>
          <w:bCs/>
          <w:color w:val="0070C0"/>
          <w:sz w:val="22"/>
          <w:szCs w:val="22"/>
          <w:rtl/>
        </w:rPr>
        <w:t>.</w:t>
      </w:r>
      <w:r w:rsidRPr="00895583">
        <w:rPr>
          <w:rFonts w:cs="Mitra" w:hint="cs"/>
          <w:b/>
          <w:bCs/>
          <w:color w:val="0070C0"/>
          <w:rtl/>
          <w:lang w:bidi="fa-IR"/>
        </w:rPr>
        <w:t xml:space="preserve"> . ضمنا" پيمانكار برنده مناقصه ملزم به اجراي طرح طبقه بندي مشاغل مي باشد.</w:t>
      </w:r>
    </w:p>
    <w:p w:rsidR="0038509D" w:rsidRPr="00895583" w:rsidRDefault="00D3138C" w:rsidP="00895583">
      <w:pPr>
        <w:pStyle w:val="ListParagraph"/>
        <w:numPr>
          <w:ilvl w:val="0"/>
          <w:numId w:val="6"/>
        </w:numPr>
        <w:tabs>
          <w:tab w:val="left" w:pos="6327"/>
        </w:tabs>
        <w:bidi/>
        <w:jc w:val="both"/>
        <w:rPr>
          <w:rFonts w:cs="Mitra"/>
          <w:b/>
          <w:bCs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895583">
        <w:rPr>
          <w:rFonts w:cs="Mitra" w:hint="cs"/>
          <w:b/>
          <w:bCs/>
          <w:rtl/>
          <w:lang w:bidi="fa-IR"/>
        </w:rPr>
        <w:t>ارائه</w:t>
      </w:r>
      <w:r w:rsidR="00895583">
        <w:rPr>
          <w:rFonts w:cs="Mitra" w:hint="cs"/>
          <w:b/>
          <w:bCs/>
          <w:rtl/>
          <w:lang w:bidi="fa-IR"/>
        </w:rPr>
        <w:t xml:space="preserve"> </w:t>
      </w:r>
      <w:r w:rsidR="0038509D" w:rsidRPr="00895583">
        <w:rPr>
          <w:rFonts w:cs="Mitra" w:hint="cs"/>
          <w:b/>
          <w:bCs/>
          <w:rtl/>
          <w:lang w:bidi="fa-IR"/>
        </w:rPr>
        <w:t>صورتهاي</w:t>
      </w:r>
      <w:r w:rsidRPr="00895583">
        <w:rPr>
          <w:rFonts w:cs="Mitra" w:hint="cs"/>
          <w:b/>
          <w:bCs/>
          <w:rtl/>
          <w:lang w:bidi="fa-IR"/>
        </w:rPr>
        <w:t>‌</w:t>
      </w:r>
      <w:r w:rsidR="0038509D" w:rsidRPr="00895583">
        <w:rPr>
          <w:rFonts w:cs="Mitra" w:hint="cs"/>
          <w:b/>
          <w:bCs/>
          <w:rtl/>
          <w:lang w:bidi="fa-IR"/>
        </w:rPr>
        <w:t>مالي حسابرسي</w:t>
      </w:r>
      <w:r w:rsidRPr="00895583">
        <w:rPr>
          <w:rFonts w:cs="Mitra" w:hint="cs"/>
          <w:b/>
          <w:bCs/>
          <w:rtl/>
          <w:lang w:bidi="fa-IR"/>
        </w:rPr>
        <w:t>‌</w:t>
      </w:r>
      <w:r w:rsidR="0038509D" w:rsidRPr="00895583">
        <w:rPr>
          <w:rFonts w:cs="Mitra" w:hint="cs"/>
          <w:b/>
          <w:bCs/>
          <w:rtl/>
          <w:lang w:bidi="fa-IR"/>
        </w:rPr>
        <w:t xml:space="preserve">شده سال </w:t>
      </w:r>
      <w:r w:rsidR="009048EA" w:rsidRPr="00895583">
        <w:rPr>
          <w:rFonts w:cs="Mitra" w:hint="cs"/>
          <w:b/>
          <w:bCs/>
          <w:rtl/>
          <w:lang w:bidi="fa-IR"/>
        </w:rPr>
        <w:t>1394</w:t>
      </w:r>
      <w:r w:rsidR="0038509D" w:rsidRPr="00895583">
        <w:rPr>
          <w:rFonts w:cs="Mitra" w:hint="cs"/>
          <w:b/>
          <w:bCs/>
          <w:rtl/>
          <w:lang w:bidi="fa-IR"/>
        </w:rPr>
        <w:t xml:space="preserve"> به</w:t>
      </w:r>
      <w:r w:rsidR="00895583">
        <w:rPr>
          <w:rFonts w:cs="Mitra" w:hint="cs"/>
          <w:b/>
          <w:bCs/>
          <w:rtl/>
          <w:lang w:bidi="fa-IR"/>
        </w:rPr>
        <w:t xml:space="preserve"> </w:t>
      </w:r>
      <w:r w:rsidRPr="00895583">
        <w:rPr>
          <w:rFonts w:cs="Mitra" w:hint="cs"/>
          <w:b/>
          <w:bCs/>
          <w:rtl/>
          <w:lang w:bidi="fa-IR"/>
        </w:rPr>
        <w:t>‌</w:t>
      </w:r>
      <w:r w:rsidR="0038509D" w:rsidRPr="00895583">
        <w:rPr>
          <w:rFonts w:cs="Mitra" w:hint="cs"/>
          <w:b/>
          <w:bCs/>
          <w:rtl/>
          <w:lang w:bidi="fa-IR"/>
        </w:rPr>
        <w:t>بعد (حسابرسي</w:t>
      </w:r>
      <w:r w:rsidRPr="00895583">
        <w:rPr>
          <w:rFonts w:cs="Mitra" w:hint="cs"/>
          <w:b/>
          <w:bCs/>
          <w:rtl/>
          <w:lang w:bidi="fa-IR"/>
        </w:rPr>
        <w:t>‌</w:t>
      </w:r>
      <w:r w:rsidR="0038509D" w:rsidRPr="00895583">
        <w:rPr>
          <w:rFonts w:cs="Mitra" w:hint="cs"/>
          <w:b/>
          <w:bCs/>
          <w:rtl/>
          <w:lang w:bidi="fa-IR"/>
        </w:rPr>
        <w:t>ش</w:t>
      </w:r>
      <w:r w:rsidRPr="00895583">
        <w:rPr>
          <w:rFonts w:cs="Mitra" w:hint="cs"/>
          <w:b/>
          <w:bCs/>
          <w:rtl/>
          <w:lang w:bidi="fa-IR"/>
        </w:rPr>
        <w:t>ده توسط سازمان‌حسابرسي</w:t>
      </w:r>
      <w:r w:rsidR="00895583">
        <w:rPr>
          <w:rFonts w:cs="Mitra" w:hint="cs"/>
          <w:b/>
          <w:bCs/>
          <w:rtl/>
          <w:lang w:bidi="fa-IR"/>
        </w:rPr>
        <w:t xml:space="preserve"> </w:t>
      </w:r>
      <w:r w:rsidRPr="00895583">
        <w:rPr>
          <w:rFonts w:cs="Mitra" w:hint="cs"/>
          <w:b/>
          <w:bCs/>
          <w:rtl/>
          <w:lang w:bidi="fa-IR"/>
        </w:rPr>
        <w:t>يا اعضاي‌</w:t>
      </w:r>
      <w:r w:rsidR="0038509D" w:rsidRPr="00895583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895583">
        <w:rPr>
          <w:rFonts w:cs="Mitra"/>
          <w:b/>
          <w:bCs/>
          <w:lang w:bidi="fa-IR"/>
        </w:rPr>
        <w:t xml:space="preserve"> </w:t>
      </w:r>
      <w:r w:rsidR="0038509D" w:rsidRPr="00895583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rtl/>
          <w:lang w:bidi="fa-IR"/>
        </w:rPr>
        <w:t xml:space="preserve">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Pr="00895583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كليه مدارك مي بايست بصورت منظم و كلاسه شده ارسال گردد 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940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1082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كليه فرمها و اسناد مي بايست توسط شخص يا اشخاص صاحب امضاي مجاز مناقصه گر امضاء و مهر گردند.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1082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 w:rsidRPr="0089558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895583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1082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پس از مرحله ارزيابي ، تنها از شركتهاي تأييد صلاحيت شده جهت ادامه فرايند مناقصه دعوت خواهد شد.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1082"/>
        </w:tabs>
        <w:bidi/>
        <w:ind w:left="799" w:hanging="263"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برنامه زماني تحويل و دريافت اسناد پيشنهاد قيمت ، بازگشايي و ساير اطلاعات مربوطه ( پس از فرايند تعيين صلاحيت ) در اسناد مناقصه تحويلي به شركتهاي تأييد صلاحيت شده درج خواهد شد.</w:t>
      </w:r>
    </w:p>
    <w:p w:rsidR="0038509D" w:rsidRPr="00895583" w:rsidRDefault="0038509D" w:rsidP="00895583">
      <w:pPr>
        <w:pStyle w:val="ListParagraph"/>
        <w:numPr>
          <w:ilvl w:val="0"/>
          <w:numId w:val="6"/>
        </w:numPr>
        <w:tabs>
          <w:tab w:val="left" w:pos="940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ارائه سوابق و مدارك نيز هيچ گونه حقي را براي متقاضيان ايجاد نخواهد كرد .</w:t>
      </w:r>
    </w:p>
    <w:p w:rsidR="00485CC1" w:rsidRPr="00895583" w:rsidRDefault="00485CC1" w:rsidP="00895583">
      <w:pPr>
        <w:pStyle w:val="ListParagraph"/>
        <w:numPr>
          <w:ilvl w:val="0"/>
          <w:numId w:val="6"/>
        </w:numPr>
        <w:tabs>
          <w:tab w:val="left" w:pos="940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با عنايت به اينكه اين شركت جزء شركتهاي دولتي مي باشد چنانچه سهامداران و اعضاء هيئت مديره شركتهاي متقاضي (مناقصه گر) كه  مشمول ممنوعيت هاي  قانون منع مداخله كارمندان دولت در معاملات و قراردادهاي دولتي مصوب ديماه 1337 باشند ،  نمي توانند در اين مناقصه شركت نمايند .</w:t>
      </w:r>
    </w:p>
    <w:p w:rsidR="00485CC1" w:rsidRPr="00895583" w:rsidRDefault="0038509D" w:rsidP="00895583">
      <w:pPr>
        <w:pStyle w:val="ListParagraph"/>
        <w:numPr>
          <w:ilvl w:val="0"/>
          <w:numId w:val="6"/>
        </w:numPr>
        <w:tabs>
          <w:tab w:val="left" w:pos="940"/>
        </w:tabs>
        <w:bidi/>
        <w:jc w:val="both"/>
        <w:rPr>
          <w:rFonts w:cs="Mitra"/>
          <w:b/>
          <w:bCs/>
          <w:color w:val="000000"/>
          <w:rtl/>
          <w:lang w:bidi="fa-IR"/>
        </w:rPr>
      </w:pPr>
      <w:r w:rsidRPr="0089558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895583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895583" w:rsidRDefault="00580F30" w:rsidP="00895583">
      <w:pPr>
        <w:pStyle w:val="ListParagraph"/>
        <w:numPr>
          <w:ilvl w:val="0"/>
          <w:numId w:val="6"/>
        </w:numPr>
        <w:tabs>
          <w:tab w:val="left" w:pos="940"/>
        </w:tabs>
        <w:bidi/>
        <w:jc w:val="both"/>
        <w:rPr>
          <w:rFonts w:cs="Mitra"/>
          <w:b/>
          <w:bCs/>
          <w:color w:val="0000FF"/>
          <w:rtl/>
          <w:lang w:bidi="fa-IR"/>
        </w:rPr>
      </w:pPr>
      <w:r w:rsidRPr="00895583">
        <w:rPr>
          <w:rFonts w:cs="Mitra" w:hint="cs"/>
          <w:b/>
          <w:bCs/>
          <w:color w:val="0000FF"/>
          <w:rtl/>
          <w:lang w:bidi="fa-IR"/>
        </w:rPr>
        <w:t xml:space="preserve">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EE1F54" w:rsidRPr="00016AC6" w:rsidRDefault="00EE1F54" w:rsidP="00EE1F54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EE1F54" w:rsidRDefault="00EE1F54" w:rsidP="00EE1F54">
      <w:pPr>
        <w:bidi/>
        <w:jc w:val="center"/>
        <w:rPr>
          <w:rFonts w:cs="Mitra"/>
          <w:sz w:val="28"/>
          <w:szCs w:val="28"/>
          <w:rtl/>
          <w:lang w:bidi="fa-IR"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>
        <w:rPr>
          <w:rFonts w:cs="Mitra"/>
          <w:noProof/>
          <w:sz w:val="28"/>
          <w:szCs w:val="28"/>
          <w:rtl/>
          <w:lang w:bidi="fa-IR"/>
        </w:rPr>
        <w:drawing>
          <wp:inline distT="0" distB="0" distL="0" distR="0">
            <wp:extent cx="5655510" cy="7934118"/>
            <wp:effectExtent l="19050" t="0" r="2340" b="0"/>
            <wp:docPr id="2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46" cy="79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54" w:rsidRDefault="00EE1F54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A97D67" w:rsidRPr="00FD35D4" w:rsidRDefault="00A97D67" w:rsidP="00EE1F5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5152CA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5152CA">
        <w:rPr>
          <w:rFonts w:ascii="Arial" w:hAnsi="Arial" w:cs="B Mitra" w:hint="cs"/>
          <w:b/>
          <w:bCs/>
          <w:sz w:val="22"/>
          <w:szCs w:val="22"/>
          <w:rtl/>
        </w:rPr>
        <w:t>5052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D616B8">
        <w:rPr>
          <w:rFonts w:ascii="Arial" w:hAnsi="Arial" w:cs="B Mitra" w:hint="cs"/>
          <w:b/>
          <w:bCs/>
          <w:sz w:val="22"/>
          <w:szCs w:val="22"/>
          <w:rtl/>
        </w:rPr>
        <w:t>97</w:t>
      </w:r>
    </w:p>
    <w:p w:rsidR="00A97D67" w:rsidRPr="00FD35D4" w:rsidRDefault="00A97D67" w:rsidP="005152CA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5152CA" w:rsidRPr="005152CA">
        <w:rPr>
          <w:rFonts w:cs="B Mitra"/>
          <w:b/>
          <w:bCs/>
          <w:sz w:val="18"/>
          <w:szCs w:val="18"/>
          <w:rtl/>
          <w:lang w:bidi="fa-IR"/>
        </w:rPr>
        <w:t>خدمات</w:t>
      </w:r>
      <w:r w:rsidR="005152CA" w:rsidRPr="005152CA">
        <w:rPr>
          <w:rFonts w:cs="B Mitra" w:hint="cs"/>
          <w:b/>
          <w:bCs/>
          <w:sz w:val="18"/>
          <w:szCs w:val="18"/>
          <w:rtl/>
          <w:lang w:bidi="fa-IR"/>
        </w:rPr>
        <w:t xml:space="preserve"> نگهباني</w:t>
      </w:r>
      <w:r w:rsidR="005152CA" w:rsidRPr="005152CA">
        <w:rPr>
          <w:rFonts w:cs="B Mitra"/>
          <w:b/>
          <w:bCs/>
          <w:sz w:val="18"/>
          <w:szCs w:val="18"/>
          <w:rtl/>
          <w:lang w:bidi="fa-IR"/>
        </w:rPr>
        <w:t xml:space="preserve"> از اماكن ، اموال و تأسيسات</w:t>
      </w:r>
      <w:r w:rsidR="005152CA" w:rsidRPr="005152CA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="005152CA" w:rsidRPr="005152CA">
        <w:rPr>
          <w:rFonts w:cs="B Mitra"/>
          <w:b/>
          <w:bCs/>
          <w:sz w:val="18"/>
          <w:szCs w:val="18"/>
          <w:rtl/>
          <w:lang w:bidi="fa-IR"/>
        </w:rPr>
        <w:t>پالايشگاه پنجم</w:t>
      </w:r>
      <w:r w:rsidR="005152CA" w:rsidRPr="005152CA">
        <w:rPr>
          <w:rFonts w:cs="B Mitra" w:hint="cs"/>
          <w:b/>
          <w:bCs/>
          <w:sz w:val="18"/>
          <w:szCs w:val="18"/>
          <w:rtl/>
          <w:lang w:bidi="fa-IR"/>
        </w:rPr>
        <w:t xml:space="preserve"> شركت مجتمع گاز پارس جنوبي</w:t>
      </w:r>
      <w:r w:rsidR="00D616B8" w:rsidRPr="00EE1F54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D1" w:rsidRDefault="00EB21D1">
      <w:r>
        <w:separator/>
      </w:r>
    </w:p>
  </w:endnote>
  <w:endnote w:type="continuationSeparator" w:id="0">
    <w:p w:rsidR="00EB21D1" w:rsidRDefault="00EB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CE" w:rsidRDefault="001D7B27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4F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FCE" w:rsidRDefault="00054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CE" w:rsidRPr="00D27B1E" w:rsidRDefault="001D7B27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054FCE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EB21D1">
      <w:rPr>
        <w:rStyle w:val="PageNumber"/>
        <w:rFonts w:ascii="Yaqouti" w:hAnsi="Yaqouti" w:cs="Mitra"/>
        <w:b/>
        <w:bCs/>
        <w:noProof/>
        <w:sz w:val="32"/>
        <w:szCs w:val="32"/>
      </w:rPr>
      <w:t>1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054FCE" w:rsidRDefault="00054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D1" w:rsidRDefault="00EB21D1">
      <w:r>
        <w:separator/>
      </w:r>
    </w:p>
  </w:footnote>
  <w:footnote w:type="continuationSeparator" w:id="0">
    <w:p w:rsidR="00EB21D1" w:rsidRDefault="00EB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3ED"/>
    <w:multiLevelType w:val="hybridMultilevel"/>
    <w:tmpl w:val="C36CB84C"/>
    <w:lvl w:ilvl="0" w:tplc="0A70CA56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CF34232"/>
    <w:multiLevelType w:val="hybridMultilevel"/>
    <w:tmpl w:val="9ABEE5B0"/>
    <w:lvl w:ilvl="0" w:tplc="AE6E1DEE">
      <w:start w:val="1"/>
      <w:numFmt w:val="decimal"/>
      <w:lvlText w:val="%1-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56BF4"/>
    <w:multiLevelType w:val="hybridMultilevel"/>
    <w:tmpl w:val="2EDAC126"/>
    <w:lvl w:ilvl="0" w:tplc="040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96F11"/>
    <w:multiLevelType w:val="hybridMultilevel"/>
    <w:tmpl w:val="F3BE5ECE"/>
    <w:lvl w:ilvl="0" w:tplc="F9DAB406">
      <w:start w:val="3"/>
      <w:numFmt w:val="decimal"/>
      <w:lvlText w:val="%1-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54FCE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0615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6538B"/>
    <w:rsid w:val="00167C75"/>
    <w:rsid w:val="00170BBC"/>
    <w:rsid w:val="001721F9"/>
    <w:rsid w:val="00181E32"/>
    <w:rsid w:val="001823AD"/>
    <w:rsid w:val="00185D2C"/>
    <w:rsid w:val="00187239"/>
    <w:rsid w:val="001879AF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D7B27"/>
    <w:rsid w:val="001E0023"/>
    <w:rsid w:val="001E2221"/>
    <w:rsid w:val="001F2797"/>
    <w:rsid w:val="001F66A3"/>
    <w:rsid w:val="00201864"/>
    <w:rsid w:val="002057F7"/>
    <w:rsid w:val="00216426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D54D0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152CA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45C8F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B26AB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5583"/>
    <w:rsid w:val="008A27B2"/>
    <w:rsid w:val="008B232F"/>
    <w:rsid w:val="008B3066"/>
    <w:rsid w:val="008C3C98"/>
    <w:rsid w:val="008C5FD5"/>
    <w:rsid w:val="008C6227"/>
    <w:rsid w:val="008D50FF"/>
    <w:rsid w:val="008D6CAE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269A0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0095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46C"/>
    <w:rsid w:val="00B476CD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C41A1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2789D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1406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53556"/>
    <w:rsid w:val="00D616B8"/>
    <w:rsid w:val="00D67BBE"/>
    <w:rsid w:val="00D84009"/>
    <w:rsid w:val="00D949F4"/>
    <w:rsid w:val="00D97C5D"/>
    <w:rsid w:val="00DA411A"/>
    <w:rsid w:val="00DA54F5"/>
    <w:rsid w:val="00DB250D"/>
    <w:rsid w:val="00DB40C5"/>
    <w:rsid w:val="00DB4704"/>
    <w:rsid w:val="00DB5901"/>
    <w:rsid w:val="00DC3356"/>
    <w:rsid w:val="00DD0DD0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1D1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1F54"/>
    <w:rsid w:val="00EE7800"/>
    <w:rsid w:val="00EF3047"/>
    <w:rsid w:val="00EF4E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366"/>
    <w:rsid w:val="00FC5A20"/>
    <w:rsid w:val="00FD467A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9016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571533</cp:lastModifiedBy>
  <cp:revision>25</cp:revision>
  <cp:lastPrinted>2017-02-23T08:07:00Z</cp:lastPrinted>
  <dcterms:created xsi:type="dcterms:W3CDTF">2017-03-03T07:56:00Z</dcterms:created>
  <dcterms:modified xsi:type="dcterms:W3CDTF">2018-07-25T07:49:00Z</dcterms:modified>
</cp:coreProperties>
</file>