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2006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237"/>
        <w:gridCol w:w="5769"/>
      </w:tblGrid>
      <w:tr w:rsidR="00254495" w:rsidRPr="0095670B" w:rsidTr="00B07ED5">
        <w:trPr>
          <w:trHeight w:val="1358"/>
        </w:trPr>
        <w:tc>
          <w:tcPr>
            <w:tcW w:w="12006" w:type="dxa"/>
            <w:gridSpan w:val="2"/>
          </w:tcPr>
          <w:p w:rsidR="00972349" w:rsidRPr="000B1045" w:rsidRDefault="00972349" w:rsidP="003A4EBB">
            <w:pPr>
              <w:bidi/>
              <w:rPr>
                <w:sz w:val="16"/>
                <w:szCs w:val="16"/>
                <w:rtl/>
              </w:rPr>
            </w:pPr>
            <w:r w:rsidRPr="000B1045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972349" w:rsidRPr="00FA2CC0" w:rsidRDefault="00CD55A3" w:rsidP="006952F7">
            <w:pPr>
              <w:bidi/>
              <w:rPr>
                <w:rFonts w:cs="B Titr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6247868</wp:posOffset>
                  </wp:positionH>
                  <wp:positionV relativeFrom="paragraph">
                    <wp:posOffset>5804</wp:posOffset>
                  </wp:positionV>
                  <wp:extent cx="1076104" cy="733646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04" cy="7336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                                     </w:t>
            </w:r>
            <w:r w:rsidR="000B1045" w:rsidRPr="000B1045">
              <w:rPr>
                <w:rFonts w:hint="cs"/>
                <w:sz w:val="16"/>
                <w:szCs w:val="16"/>
                <w:rtl/>
              </w:rPr>
              <w:t xml:space="preserve">    </w:t>
            </w:r>
            <w:r w:rsidR="00972349" w:rsidRPr="000B1045">
              <w:rPr>
                <w:rFonts w:hint="cs"/>
                <w:sz w:val="16"/>
                <w:szCs w:val="16"/>
                <w:rtl/>
              </w:rPr>
              <w:t xml:space="preserve">       </w:t>
            </w:r>
            <w:r w:rsidR="00972349" w:rsidRPr="0095670B">
              <w:rPr>
                <w:rFonts w:hint="cs"/>
                <w:sz w:val="26"/>
                <w:szCs w:val="26"/>
                <w:rtl/>
              </w:rPr>
              <w:t xml:space="preserve">  </w:t>
            </w:r>
            <w:r w:rsidR="00AA3381">
              <w:rPr>
                <w:rFonts w:hint="cs"/>
                <w:sz w:val="26"/>
                <w:szCs w:val="26"/>
                <w:rtl/>
              </w:rPr>
              <w:t xml:space="preserve">                    </w:t>
            </w:r>
            <w:r w:rsidR="001F29B0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1F29B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آگهي مناقصه عمومي</w:t>
            </w:r>
            <w:r w:rsidR="00C567DF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يك مرحله‌اي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شماره</w:t>
            </w:r>
            <w:r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972349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952F7">
              <w:rPr>
                <w:rFonts w:cs="B Titr" w:hint="cs"/>
                <w:b/>
                <w:bCs/>
                <w:sz w:val="26"/>
                <w:szCs w:val="26"/>
                <w:rtl/>
              </w:rPr>
              <w:t>5041</w:t>
            </w:r>
            <w:r w:rsidR="00097C43" w:rsidRPr="00FA2CC0">
              <w:rPr>
                <w:rFonts w:cs="B Titr" w:hint="cs"/>
                <w:b/>
                <w:bCs/>
                <w:sz w:val="26"/>
                <w:szCs w:val="26"/>
                <w:rtl/>
              </w:rPr>
              <w:t>/</w:t>
            </w:r>
            <w:r w:rsidR="002B1781">
              <w:rPr>
                <w:rFonts w:cs="B Titr" w:hint="cs"/>
                <w:b/>
                <w:bCs/>
                <w:sz w:val="26"/>
                <w:szCs w:val="26"/>
                <w:rtl/>
              </w:rPr>
              <w:t>96</w:t>
            </w:r>
          </w:p>
          <w:p w:rsidR="00FE381C" w:rsidRDefault="00FE381C" w:rsidP="00FE381C">
            <w:pPr>
              <w:bidi/>
              <w:jc w:val="center"/>
              <w:rPr>
                <w:rFonts w:ascii="Arial" w:hAnsi="Arial" w:cs="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AA3381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             </w:t>
            </w:r>
            <w:r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C600C6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مو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>ضوع</w:t>
            </w:r>
            <w:r w:rsidR="002721DA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:</w:t>
            </w:r>
            <w:r w:rsidR="00972349" w:rsidRPr="00FE381C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64CFB" w:rsidRPr="00FE381C">
              <w:rPr>
                <w:rFonts w:cs="B Titr"/>
                <w:b/>
                <w:bCs/>
                <w:sz w:val="22"/>
                <w:szCs w:val="22"/>
                <w:rtl/>
              </w:rPr>
              <w:t xml:space="preserve"> </w:t>
            </w:r>
            <w:r w:rsidR="006952F7" w:rsidRPr="00FE381C">
              <w:rPr>
                <w:rFonts w:ascii="Arial" w:hAnsi="Arial" w:cs="Titr"/>
                <w:b/>
                <w:bCs/>
                <w:rtl/>
              </w:rPr>
              <w:t xml:space="preserve">پياده سازي و نظارت بر اجراي سيستمهاي ايمني، بهداشت، محيط زيست و آتش نشاني </w:t>
            </w:r>
            <w:r w:rsidR="006952F7" w:rsidRPr="00FE381C">
              <w:rPr>
                <w:rFonts w:ascii="Arial" w:hAnsi="Arial" w:cs="Titr" w:hint="cs"/>
                <w:b/>
                <w:bCs/>
                <w:rtl/>
              </w:rPr>
              <w:t>پالايشگاه پنجم</w:t>
            </w:r>
          </w:p>
          <w:p w:rsidR="00CD55A3" w:rsidRPr="002B1781" w:rsidRDefault="00FE381C" w:rsidP="00FE381C">
            <w:pPr>
              <w:bidi/>
              <w:jc w:val="center"/>
              <w:rPr>
                <w:rFonts w:cs="Mitra"/>
                <w:b/>
                <w:bCs/>
                <w:shadow/>
                <w:color w:val="4F81BD" w:themeColor="accent1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Titr" w:hint="cs"/>
                <w:b/>
                <w:bCs/>
                <w:rtl/>
              </w:rPr>
              <w:t xml:space="preserve">                        </w:t>
            </w:r>
            <w:r w:rsidR="006952F7" w:rsidRPr="00FE381C">
              <w:rPr>
                <w:rFonts w:ascii="Arial" w:hAnsi="Arial" w:cs="Titr" w:hint="cs"/>
                <w:b/>
                <w:bCs/>
                <w:rtl/>
              </w:rPr>
              <w:t>شركت مجتمع گاز پارس جنوبي</w:t>
            </w:r>
          </w:p>
          <w:p w:rsidR="00254495" w:rsidRPr="00AA3381" w:rsidRDefault="00816418" w:rsidP="002B1781">
            <w:pPr>
              <w:bidi/>
              <w:rPr>
                <w:rFonts w:cs="Titr"/>
                <w:b/>
                <w:bCs/>
                <w:color w:val="0000FF"/>
                <w:lang w:bidi="fa-IR"/>
              </w:rPr>
            </w:pPr>
            <w:r w:rsidRPr="00CD55A3">
              <w:rPr>
                <w:rFonts w:cs="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CD55A3" w:rsidRPr="00AA3381">
              <w:rPr>
                <w:rFonts w:cs="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شركت مجنمع گاز پارس جنوبي</w:t>
            </w:r>
            <w:r w:rsidR="00CD55A3" w:rsidRPr="00AA3381">
              <w:rPr>
                <w:rFonts w:cs="Mitra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(سهامي خاص)</w:t>
            </w:r>
            <w:r w:rsidRPr="00AA3381">
              <w:rPr>
                <w:rFonts w:cs="Mitra" w:hint="cs"/>
                <w:b/>
                <w:bCs/>
                <w:color w:val="000000"/>
                <w:sz w:val="14"/>
                <w:szCs w:val="14"/>
                <w:rtl/>
                <w:lang w:bidi="fa-IR"/>
              </w:rPr>
              <w:t xml:space="preserve">                 </w:t>
            </w:r>
            <w:r w:rsidRPr="00AA3381">
              <w:rPr>
                <w:rFonts w:cs="Titr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                 </w:t>
            </w:r>
            <w:r w:rsidR="00CD55A3" w:rsidRPr="00AA3381">
              <w:rPr>
                <w:rFonts w:cs="Titr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                                              </w:t>
            </w:r>
            <w:r w:rsidRPr="00AA3381">
              <w:rPr>
                <w:rFonts w:cs="Titr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      </w:t>
            </w:r>
            <w:r w:rsidR="00CD55A3" w:rsidRPr="00AA3381">
              <w:rPr>
                <w:rFonts w:cs="Titr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                </w:t>
            </w:r>
            <w:r w:rsidRPr="00AA3381">
              <w:rPr>
                <w:rFonts w:cs="Titr" w:hint="cs"/>
                <w:b/>
                <w:bCs/>
                <w:color w:val="0000FF"/>
                <w:sz w:val="14"/>
                <w:szCs w:val="14"/>
                <w:rtl/>
                <w:lang w:bidi="fa-IR"/>
              </w:rPr>
              <w:t xml:space="preserve">    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7F5173" w:rsidRDefault="00E33DA6" w:rsidP="001F29B0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استان بوشهر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عسلويه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63B6F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منطقه ويژه اقتصادي انرژي پارس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="00AA11B0" w:rsidRPr="007F517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شركت مجتمع گاز پارس جنوبي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ـ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پالايشگاه پنجم</w:t>
            </w:r>
            <w:r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ساختمان اداري 2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03CE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ـ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اتاق </w:t>
            </w:r>
            <w:r w:rsidR="001F29B0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21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-</w:t>
            </w:r>
            <w:r w:rsidR="004653FE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570B5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خدمات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97C43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>پيمانها</w:t>
            </w:r>
            <w:r w:rsidR="00B0622D" w:rsidRPr="007F5173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B36CC0" w:rsidP="00C707F7">
            <w:pPr>
              <w:bidi/>
              <w:jc w:val="both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و نشاني مناقصه گزار</w:t>
            </w:r>
            <w:r w:rsidR="00210557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:</w:t>
            </w:r>
            <w:r w:rsidR="00C600C6" w:rsidRPr="005D37B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B36CC0" w:rsidRPr="0095670B" w:rsidTr="005D37BF">
        <w:tc>
          <w:tcPr>
            <w:tcW w:w="6237" w:type="dxa"/>
          </w:tcPr>
          <w:p w:rsidR="00B36CC0" w:rsidRPr="005D37BF" w:rsidRDefault="00A6527B" w:rsidP="00410A53">
            <w:pPr>
              <w:bidi/>
              <w:jc w:val="center"/>
              <w:rPr>
                <w:rFonts w:cs="B Titr"/>
                <w:b/>
                <w:bCs/>
                <w:color w:val="0000FF"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color w:val="0000FF"/>
                <w:sz w:val="32"/>
                <w:szCs w:val="32"/>
                <w:rtl/>
                <w:lang w:bidi="fa-IR"/>
              </w:rPr>
              <w:t>13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F85F6C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10</w:t>
            </w:r>
            <w:r w:rsidR="00097C43" w:rsidRPr="005D37BF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/</w:t>
            </w:r>
            <w:r w:rsidR="00F85F6C">
              <w:rPr>
                <w:rFonts w:cs="B Titr" w:hint="cs"/>
                <w:b/>
                <w:bCs/>
                <w:color w:val="0000FF"/>
                <w:sz w:val="32"/>
                <w:szCs w:val="32"/>
                <w:rtl/>
              </w:rPr>
              <w:t>1396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36CC0" w:rsidRPr="005D37BF" w:rsidRDefault="00E55C81" w:rsidP="00203C7B">
            <w:pPr>
              <w:bidi/>
              <w:jc w:val="both"/>
              <w:rPr>
                <w:rFonts w:cs="B Titr"/>
                <w:b/>
                <w:bCs/>
                <w:color w:val="0000FF"/>
                <w:sz w:val="22"/>
                <w:szCs w:val="22"/>
              </w:rPr>
            </w:pP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آخرين مهلت اعلام آمادگي و تسليم رزومه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از طرف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203C7B"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پيمانكاران </w:t>
            </w:r>
            <w:r w:rsidRPr="005D37BF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متقاضي  </w:t>
            </w:r>
          </w:p>
        </w:tc>
      </w:tr>
      <w:tr w:rsidR="004244BE" w:rsidRPr="0095670B" w:rsidTr="005D37BF">
        <w:trPr>
          <w:trHeight w:val="73"/>
        </w:trPr>
        <w:tc>
          <w:tcPr>
            <w:tcW w:w="6237" w:type="dxa"/>
            <w:vMerge w:val="restart"/>
          </w:tcPr>
          <w:p w:rsidR="004244BE" w:rsidRPr="00FA2CC0" w:rsidRDefault="004244BE" w:rsidP="005D37BF">
            <w:pPr>
              <w:bidi/>
              <w:jc w:val="both"/>
              <w:rPr>
                <w:rFonts w:cs="Mitra"/>
                <w:b/>
                <w:bCs/>
                <w:sz w:val="22"/>
                <w:szCs w:val="22"/>
              </w:rPr>
            </w:pP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برنامه زماني تحويل و دريافت اسناد پيشنهاد قيمت ، بازگشايي و ساير اطلاعات مربوطه (پس از فرايند تعيين صلاحيت) در اسناد مناقصه تحويلي به شركتهاي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تأييد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صلاحيت شده </w:t>
            </w:r>
            <w:r>
              <w:rPr>
                <w:rFonts w:cs="Mitra" w:hint="cs"/>
                <w:b/>
                <w:bCs/>
                <w:color w:val="000000"/>
                <w:rtl/>
                <w:lang w:bidi="fa-IR"/>
              </w:rPr>
              <w:t>اعلام</w:t>
            </w:r>
            <w:r w:rsidRPr="000D08ED">
              <w:rPr>
                <w:rFonts w:cs="Mitra" w:hint="cs"/>
                <w:b/>
                <w:bCs/>
                <w:color w:val="000000"/>
                <w:rtl/>
                <w:lang w:bidi="fa-IR"/>
              </w:rPr>
              <w:t xml:space="preserve"> خواهد شد.</w:t>
            </w: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3A4EBB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مهلت تحويل  اسناد مناقصه به شركتهاي واجد صلاحيت</w:t>
            </w:r>
          </w:p>
        </w:tc>
      </w:tr>
      <w:tr w:rsidR="004244BE" w:rsidRPr="0095670B" w:rsidTr="005D37BF">
        <w:trPr>
          <w:trHeight w:val="50"/>
        </w:trPr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BE7615" w:rsidRPr="005D37BF" w:rsidRDefault="004244BE" w:rsidP="005D37BF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</w:rPr>
            </w:pP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مهلت تسليم </w:t>
            </w:r>
            <w:r w:rsidRPr="005D37BF">
              <w:rPr>
                <w:rFonts w:cs="B Titr"/>
                <w:b/>
                <w:bCs/>
                <w:sz w:val="20"/>
                <w:szCs w:val="20"/>
                <w:rtl/>
              </w:rPr>
              <w:t>پاكات پيشنهاد</w:t>
            </w:r>
            <w:r w:rsidR="005D37BF" w:rsidRPr="005D37BF">
              <w:rPr>
                <w:rFonts w:cs="B Titr"/>
                <w:b/>
                <w:bCs/>
                <w:sz w:val="20"/>
                <w:szCs w:val="20"/>
                <w:rtl/>
              </w:rPr>
              <w:t>(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پاكات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الف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ب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،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ج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و 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د</w:t>
            </w:r>
            <w:r w:rsidR="005D37BF" w:rsidRPr="005D37BF">
              <w:rPr>
                <w:rFonts w:cs="Yagut" w:hint="cs"/>
                <w:b/>
                <w:bCs/>
                <w:sz w:val="20"/>
                <w:szCs w:val="20"/>
                <w:rtl/>
              </w:rPr>
              <w:t>"</w:t>
            </w:r>
            <w:r w:rsidR="005D37BF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) </w:t>
            </w:r>
            <w:r w:rsidR="005D37BF">
              <w:rPr>
                <w:rFonts w:cs="B Titr" w:hint="cs"/>
                <w:b/>
                <w:bCs/>
                <w:sz w:val="20"/>
                <w:szCs w:val="20"/>
                <w:rtl/>
              </w:rPr>
              <w:t>توسط مناقصه‌</w:t>
            </w:r>
            <w:r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>گران</w:t>
            </w:r>
            <w:r w:rsidR="00BE7615" w:rsidRPr="005D37BF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244BE" w:rsidRPr="0095670B" w:rsidTr="005D37BF">
        <w:tc>
          <w:tcPr>
            <w:tcW w:w="6237" w:type="dxa"/>
            <w:vMerge/>
          </w:tcPr>
          <w:p w:rsidR="004244BE" w:rsidRPr="00FA2CC0" w:rsidRDefault="004244BE" w:rsidP="00CF1E89">
            <w:pPr>
              <w:bidi/>
              <w:jc w:val="center"/>
              <w:rPr>
                <w:rFonts w:cs="Mitra"/>
                <w:b/>
                <w:bCs/>
                <w:sz w:val="22"/>
                <w:szCs w:val="22"/>
              </w:rPr>
            </w:pPr>
          </w:p>
        </w:tc>
        <w:tc>
          <w:tcPr>
            <w:tcW w:w="5769" w:type="dxa"/>
            <w:shd w:val="clear" w:color="auto" w:fill="FFFFFF" w:themeFill="background1"/>
            <w:vAlign w:val="center"/>
          </w:tcPr>
          <w:p w:rsidR="004244BE" w:rsidRPr="005D37BF" w:rsidRDefault="004244BE" w:rsidP="005D37BF">
            <w:pPr>
              <w:bidi/>
              <w:jc w:val="both"/>
              <w:rPr>
                <w:rFonts w:cs="B Titr"/>
                <w:b/>
                <w:bCs/>
              </w:rPr>
            </w:pPr>
            <w:r w:rsidRPr="005D37BF">
              <w:rPr>
                <w:rFonts w:cs="B Titr" w:hint="cs"/>
                <w:b/>
                <w:bCs/>
                <w:rtl/>
              </w:rPr>
              <w:t>تاريخ بازگشائي</w:t>
            </w:r>
            <w:r w:rsidR="005D37BF" w:rsidRPr="005D37BF">
              <w:rPr>
                <w:rFonts w:cs="B Titr" w:hint="cs"/>
                <w:b/>
                <w:bCs/>
                <w:rtl/>
              </w:rPr>
              <w:t xml:space="preserve"> پاكات</w:t>
            </w:r>
            <w:r w:rsidRPr="005D37BF">
              <w:rPr>
                <w:rFonts w:cs="B Titr" w:hint="cs"/>
                <w:b/>
                <w:bCs/>
                <w:rtl/>
              </w:rPr>
              <w:t xml:space="preserve"> پيشنهاد مالي</w:t>
            </w:r>
          </w:p>
        </w:tc>
      </w:tr>
      <w:tr w:rsidR="00BE7615" w:rsidRPr="0095670B" w:rsidTr="006952F7">
        <w:trPr>
          <w:trHeight w:val="1032"/>
        </w:trPr>
        <w:tc>
          <w:tcPr>
            <w:tcW w:w="12006" w:type="dxa"/>
            <w:gridSpan w:val="2"/>
          </w:tcPr>
          <w:p w:rsidR="006F55D9" w:rsidRDefault="00BE7615" w:rsidP="00AD4194">
            <w:pPr>
              <w:bidi/>
              <w:jc w:val="both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مبلغ تضمين شركت در فرآيند ارجاع كار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معادل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D4194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300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AD4194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635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2B1781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3</w:t>
            </w:r>
            <w:r w:rsidRPr="007F5D0C">
              <w:rPr>
                <w:rFonts w:cs="B Titr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است كه مناقصه</w:t>
            </w:r>
            <w:r w:rsidR="005D37BF">
              <w:rPr>
                <w:rFonts w:cs="B Mitra" w:hint="cs"/>
                <w:b/>
                <w:bCs/>
                <w:sz w:val="22"/>
                <w:szCs w:val="22"/>
                <w:rtl/>
              </w:rPr>
              <w:t>‌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گران تأييد صلاحيت شده (پس از اتمام مرحله ارزيابي صلاحيت) ، </w:t>
            </w:r>
            <w:r w:rsidR="003D047D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در مرحله تسليم پاكات پيشنهادي مناقصه ،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در داخل پاكت "الف" پيشنهادي خود ارائه خواهند نمود. تضمين شركت در فرآيند ارجاع كار بايستي به صورت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يكي از</w:t>
            </w:r>
            <w:r w:rsidRPr="00135B4A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تضامين قابل قبول وفق آئين‌نامه تضمين شماره 123402/ت50659هـ  مورخ 22/09/94 هيات وزيران باشد. </w:t>
            </w:r>
          </w:p>
          <w:p w:rsidR="00BE7615" w:rsidRPr="006F55D9" w:rsidRDefault="00BE7615" w:rsidP="006F55D9">
            <w:pPr>
              <w:bidi/>
              <w:rPr>
                <w:rFonts w:cs="B Mitra"/>
                <w:b/>
                <w:bCs/>
                <w:sz w:val="22"/>
                <w:szCs w:val="22"/>
              </w:rPr>
            </w:pP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تبصره</w:t>
            </w:r>
            <w:r w:rsidR="007F5D0C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: درصورت ارائه تضمين شركت در فرايند ارجاع كار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صورت وجه نقد، مبلغ نقدي مي‌بايست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به حساب سيباي شماره ٠١١١١١٢٥٢٥٠٠٨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نزد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بانک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ملي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ايران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شعبه عسلويه كد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٧٧٢٥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بنام پالايشگاه پنجم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شركت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مجتمع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گاز</w:t>
            </w:r>
            <w:r w:rsidRPr="00BE7615">
              <w:rPr>
                <w:rFonts w:cs="B Mitra"/>
                <w:b/>
                <w:bCs/>
                <w:sz w:val="22"/>
                <w:szCs w:val="22"/>
              </w:rPr>
              <w:t xml:space="preserve"> 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پارس جنوبي واريز</w:t>
            </w:r>
            <w:r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 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>و فيش واريزي</w:t>
            </w:r>
            <w:r w:rsidR="006F55D9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در داخل پاكت </w:t>
            </w:r>
            <w:r w:rsidR="006F55D9" w:rsidRPr="007F5D0C">
              <w:rPr>
                <w:rFonts w:cs="B Mitra" w:hint="cs"/>
                <w:b/>
                <w:bCs/>
                <w:sz w:val="22"/>
                <w:szCs w:val="22"/>
                <w:rtl/>
              </w:rPr>
              <w:t>"الف"</w:t>
            </w:r>
            <w:r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ارائه گردد.</w:t>
            </w:r>
          </w:p>
        </w:tc>
      </w:tr>
      <w:tr w:rsidR="00CF0334" w:rsidRPr="0095670B" w:rsidTr="00B07ED5">
        <w:trPr>
          <w:trHeight w:val="94"/>
        </w:trPr>
        <w:tc>
          <w:tcPr>
            <w:tcW w:w="12006" w:type="dxa"/>
            <w:gridSpan w:val="2"/>
            <w:shd w:val="clear" w:color="auto" w:fill="FFFFFF" w:themeFill="background1"/>
            <w:vAlign w:val="center"/>
          </w:tcPr>
          <w:p w:rsidR="00CF0334" w:rsidRPr="0095670B" w:rsidRDefault="00CF0334" w:rsidP="007F5173">
            <w:pPr>
              <w:bidi/>
              <w:jc w:val="center"/>
              <w:rPr>
                <w:rFonts w:cs="Titr"/>
                <w:b/>
                <w:bCs/>
                <w:sz w:val="22"/>
                <w:szCs w:val="22"/>
                <w:rtl/>
                <w:lang w:bidi="fa-IR"/>
              </w:rPr>
            </w:pP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جهت كسب اطلاعات بيشتر به سايت مجتمع به آدرس </w:t>
            </w:r>
            <w:hyperlink r:id="rId6" w:history="1">
              <w:r w:rsidR="004653FE" w:rsidRPr="0095670B">
                <w:rPr>
                  <w:rStyle w:val="Hyperlink"/>
                  <w:rFonts w:cs="Titr"/>
                  <w:sz w:val="22"/>
                  <w:szCs w:val="22"/>
                </w:rPr>
                <w:t>WWW.SPGC.IR</w:t>
              </w:r>
            </w:hyperlink>
            <w:r w:rsidRPr="0095670B">
              <w:rPr>
                <w:rFonts w:cs="Titr"/>
                <w:sz w:val="22"/>
                <w:szCs w:val="22"/>
              </w:rPr>
              <w:t xml:space="preserve"> </w:t>
            </w:r>
            <w:r w:rsidR="008570B5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FA2CC0">
              <w:rPr>
                <w:rFonts w:cs="B Titr" w:hint="cs"/>
                <w:b/>
                <w:bCs/>
                <w:sz w:val="22"/>
                <w:szCs w:val="22"/>
                <w:rtl/>
              </w:rPr>
              <w:t>مراجعه فرمائيد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2052E"/>
    <w:rsid w:val="00025451"/>
    <w:rsid w:val="00030E4B"/>
    <w:rsid w:val="00033715"/>
    <w:rsid w:val="000350FE"/>
    <w:rsid w:val="00040E15"/>
    <w:rsid w:val="00046F4F"/>
    <w:rsid w:val="00050881"/>
    <w:rsid w:val="00074F70"/>
    <w:rsid w:val="00083EC7"/>
    <w:rsid w:val="0009106A"/>
    <w:rsid w:val="00091488"/>
    <w:rsid w:val="0009440D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121AD6"/>
    <w:rsid w:val="0013426E"/>
    <w:rsid w:val="00135B4A"/>
    <w:rsid w:val="00163AD1"/>
    <w:rsid w:val="00166CEA"/>
    <w:rsid w:val="00173B87"/>
    <w:rsid w:val="00185D2C"/>
    <w:rsid w:val="00193595"/>
    <w:rsid w:val="00197A4C"/>
    <w:rsid w:val="001A5F3A"/>
    <w:rsid w:val="001C5DD1"/>
    <w:rsid w:val="001D7CE7"/>
    <w:rsid w:val="001E2CF1"/>
    <w:rsid w:val="001F29B0"/>
    <w:rsid w:val="001F523F"/>
    <w:rsid w:val="00200BF8"/>
    <w:rsid w:val="00203C7B"/>
    <w:rsid w:val="002057F7"/>
    <w:rsid w:val="00210557"/>
    <w:rsid w:val="00220B2A"/>
    <w:rsid w:val="0022559A"/>
    <w:rsid w:val="00241F0B"/>
    <w:rsid w:val="00244C68"/>
    <w:rsid w:val="002521E6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A4621"/>
    <w:rsid w:val="002B1781"/>
    <w:rsid w:val="002C2462"/>
    <w:rsid w:val="002D2D10"/>
    <w:rsid w:val="002E060A"/>
    <w:rsid w:val="002F5184"/>
    <w:rsid w:val="002F6A91"/>
    <w:rsid w:val="00300FF9"/>
    <w:rsid w:val="00315A4B"/>
    <w:rsid w:val="00323183"/>
    <w:rsid w:val="00340465"/>
    <w:rsid w:val="0034105B"/>
    <w:rsid w:val="00352E6B"/>
    <w:rsid w:val="00355B6C"/>
    <w:rsid w:val="00377968"/>
    <w:rsid w:val="0039413C"/>
    <w:rsid w:val="00396E3C"/>
    <w:rsid w:val="003974DB"/>
    <w:rsid w:val="003A06DC"/>
    <w:rsid w:val="003A1DD6"/>
    <w:rsid w:val="003A21D5"/>
    <w:rsid w:val="003A4EBB"/>
    <w:rsid w:val="003A7EC7"/>
    <w:rsid w:val="003B3A61"/>
    <w:rsid w:val="003B4CBC"/>
    <w:rsid w:val="003C2579"/>
    <w:rsid w:val="003C333A"/>
    <w:rsid w:val="003D047D"/>
    <w:rsid w:val="003D400E"/>
    <w:rsid w:val="00410A53"/>
    <w:rsid w:val="0041446E"/>
    <w:rsid w:val="004244BE"/>
    <w:rsid w:val="00433A4E"/>
    <w:rsid w:val="004350CC"/>
    <w:rsid w:val="00437A57"/>
    <w:rsid w:val="00440986"/>
    <w:rsid w:val="00444459"/>
    <w:rsid w:val="00456BA8"/>
    <w:rsid w:val="00464CFB"/>
    <w:rsid w:val="004652AD"/>
    <w:rsid w:val="004653FE"/>
    <w:rsid w:val="00483423"/>
    <w:rsid w:val="00486D28"/>
    <w:rsid w:val="004A7CD5"/>
    <w:rsid w:val="004B3C2E"/>
    <w:rsid w:val="004C35E9"/>
    <w:rsid w:val="00502A12"/>
    <w:rsid w:val="00505A22"/>
    <w:rsid w:val="00512A7F"/>
    <w:rsid w:val="0051741A"/>
    <w:rsid w:val="00520F41"/>
    <w:rsid w:val="00533825"/>
    <w:rsid w:val="00535C8D"/>
    <w:rsid w:val="00536BAA"/>
    <w:rsid w:val="00541AFE"/>
    <w:rsid w:val="00542785"/>
    <w:rsid w:val="00543E59"/>
    <w:rsid w:val="00552FF5"/>
    <w:rsid w:val="00567DFF"/>
    <w:rsid w:val="005764AD"/>
    <w:rsid w:val="00583606"/>
    <w:rsid w:val="005857A7"/>
    <w:rsid w:val="0058748A"/>
    <w:rsid w:val="005A3F84"/>
    <w:rsid w:val="005B1990"/>
    <w:rsid w:val="005B3735"/>
    <w:rsid w:val="005B3C6E"/>
    <w:rsid w:val="005D37BF"/>
    <w:rsid w:val="005E045F"/>
    <w:rsid w:val="005E186F"/>
    <w:rsid w:val="005E47D7"/>
    <w:rsid w:val="005E522D"/>
    <w:rsid w:val="005E660F"/>
    <w:rsid w:val="005F0FB0"/>
    <w:rsid w:val="005F3601"/>
    <w:rsid w:val="005F588C"/>
    <w:rsid w:val="006031A8"/>
    <w:rsid w:val="006039E2"/>
    <w:rsid w:val="00603CEE"/>
    <w:rsid w:val="00613BFD"/>
    <w:rsid w:val="006166B2"/>
    <w:rsid w:val="00617EE3"/>
    <w:rsid w:val="00620BB0"/>
    <w:rsid w:val="00630C6E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952F7"/>
    <w:rsid w:val="006976D6"/>
    <w:rsid w:val="006A2CBF"/>
    <w:rsid w:val="006A54DF"/>
    <w:rsid w:val="006E73BA"/>
    <w:rsid w:val="006F55D9"/>
    <w:rsid w:val="006F6D99"/>
    <w:rsid w:val="007027E2"/>
    <w:rsid w:val="00722926"/>
    <w:rsid w:val="00726A55"/>
    <w:rsid w:val="00736C71"/>
    <w:rsid w:val="00751002"/>
    <w:rsid w:val="00757726"/>
    <w:rsid w:val="0076757A"/>
    <w:rsid w:val="00774730"/>
    <w:rsid w:val="00781AD3"/>
    <w:rsid w:val="00782736"/>
    <w:rsid w:val="007A2D17"/>
    <w:rsid w:val="007A7308"/>
    <w:rsid w:val="007B4F9A"/>
    <w:rsid w:val="007B537A"/>
    <w:rsid w:val="007C14D1"/>
    <w:rsid w:val="007C3C4A"/>
    <w:rsid w:val="007C4ED5"/>
    <w:rsid w:val="007D145A"/>
    <w:rsid w:val="007D5596"/>
    <w:rsid w:val="007E2A8B"/>
    <w:rsid w:val="007F5173"/>
    <w:rsid w:val="007F5D0C"/>
    <w:rsid w:val="00814B1A"/>
    <w:rsid w:val="00816418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F4652"/>
    <w:rsid w:val="00914152"/>
    <w:rsid w:val="00927853"/>
    <w:rsid w:val="00927F78"/>
    <w:rsid w:val="009354FB"/>
    <w:rsid w:val="00943711"/>
    <w:rsid w:val="00952C39"/>
    <w:rsid w:val="00954252"/>
    <w:rsid w:val="00955537"/>
    <w:rsid w:val="0095670B"/>
    <w:rsid w:val="00963AAB"/>
    <w:rsid w:val="00963B21"/>
    <w:rsid w:val="00970124"/>
    <w:rsid w:val="00972349"/>
    <w:rsid w:val="00977F60"/>
    <w:rsid w:val="0098460E"/>
    <w:rsid w:val="0098536E"/>
    <w:rsid w:val="00992600"/>
    <w:rsid w:val="009B56C8"/>
    <w:rsid w:val="009B5A68"/>
    <w:rsid w:val="009C1B57"/>
    <w:rsid w:val="009C2601"/>
    <w:rsid w:val="009C65BF"/>
    <w:rsid w:val="009D0CA4"/>
    <w:rsid w:val="009D4537"/>
    <w:rsid w:val="009D45B2"/>
    <w:rsid w:val="009E137F"/>
    <w:rsid w:val="009F4694"/>
    <w:rsid w:val="009F4978"/>
    <w:rsid w:val="00A0677E"/>
    <w:rsid w:val="00A134AE"/>
    <w:rsid w:val="00A14D8B"/>
    <w:rsid w:val="00A17B82"/>
    <w:rsid w:val="00A25075"/>
    <w:rsid w:val="00A31178"/>
    <w:rsid w:val="00A419AF"/>
    <w:rsid w:val="00A501DC"/>
    <w:rsid w:val="00A50CC0"/>
    <w:rsid w:val="00A63B6F"/>
    <w:rsid w:val="00A6527B"/>
    <w:rsid w:val="00A715A6"/>
    <w:rsid w:val="00A773C7"/>
    <w:rsid w:val="00A84809"/>
    <w:rsid w:val="00A965A2"/>
    <w:rsid w:val="00A97559"/>
    <w:rsid w:val="00AA11B0"/>
    <w:rsid w:val="00AA3381"/>
    <w:rsid w:val="00AA3F81"/>
    <w:rsid w:val="00AB03B2"/>
    <w:rsid w:val="00AB5479"/>
    <w:rsid w:val="00AB6F2A"/>
    <w:rsid w:val="00AC5C06"/>
    <w:rsid w:val="00AD0083"/>
    <w:rsid w:val="00AD154D"/>
    <w:rsid w:val="00AD4194"/>
    <w:rsid w:val="00AE26ED"/>
    <w:rsid w:val="00AE6B1F"/>
    <w:rsid w:val="00AE714B"/>
    <w:rsid w:val="00AF1139"/>
    <w:rsid w:val="00B00047"/>
    <w:rsid w:val="00B04B62"/>
    <w:rsid w:val="00B05F04"/>
    <w:rsid w:val="00B0622D"/>
    <w:rsid w:val="00B0657E"/>
    <w:rsid w:val="00B07ED5"/>
    <w:rsid w:val="00B10F71"/>
    <w:rsid w:val="00B116C8"/>
    <w:rsid w:val="00B25827"/>
    <w:rsid w:val="00B301C6"/>
    <w:rsid w:val="00B32062"/>
    <w:rsid w:val="00B36CC0"/>
    <w:rsid w:val="00B41AC4"/>
    <w:rsid w:val="00B4418D"/>
    <w:rsid w:val="00B476CD"/>
    <w:rsid w:val="00B620FE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4CEC"/>
    <w:rsid w:val="00BC05AA"/>
    <w:rsid w:val="00BD34BC"/>
    <w:rsid w:val="00BD3FDD"/>
    <w:rsid w:val="00BD4578"/>
    <w:rsid w:val="00BE2DA1"/>
    <w:rsid w:val="00BE5BD8"/>
    <w:rsid w:val="00BE6500"/>
    <w:rsid w:val="00BE7615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567DF"/>
    <w:rsid w:val="00C600C6"/>
    <w:rsid w:val="00C707F7"/>
    <w:rsid w:val="00C742D4"/>
    <w:rsid w:val="00C76815"/>
    <w:rsid w:val="00C8052F"/>
    <w:rsid w:val="00C80801"/>
    <w:rsid w:val="00C91ECE"/>
    <w:rsid w:val="00C957EC"/>
    <w:rsid w:val="00C96C65"/>
    <w:rsid w:val="00CB643E"/>
    <w:rsid w:val="00CC6572"/>
    <w:rsid w:val="00CD48FF"/>
    <w:rsid w:val="00CD55A3"/>
    <w:rsid w:val="00CE5F05"/>
    <w:rsid w:val="00CE69D9"/>
    <w:rsid w:val="00CF0334"/>
    <w:rsid w:val="00CF1E89"/>
    <w:rsid w:val="00CF658D"/>
    <w:rsid w:val="00D006D0"/>
    <w:rsid w:val="00D03D75"/>
    <w:rsid w:val="00D207AD"/>
    <w:rsid w:val="00D26488"/>
    <w:rsid w:val="00D30764"/>
    <w:rsid w:val="00D42693"/>
    <w:rsid w:val="00D52BE2"/>
    <w:rsid w:val="00D53F89"/>
    <w:rsid w:val="00D62FFF"/>
    <w:rsid w:val="00D74E41"/>
    <w:rsid w:val="00D94A4D"/>
    <w:rsid w:val="00DA30D5"/>
    <w:rsid w:val="00DA5414"/>
    <w:rsid w:val="00DD5DF9"/>
    <w:rsid w:val="00DF40EB"/>
    <w:rsid w:val="00E10620"/>
    <w:rsid w:val="00E117C6"/>
    <w:rsid w:val="00E204E2"/>
    <w:rsid w:val="00E31D47"/>
    <w:rsid w:val="00E33DA6"/>
    <w:rsid w:val="00E413B9"/>
    <w:rsid w:val="00E55C81"/>
    <w:rsid w:val="00E65ACC"/>
    <w:rsid w:val="00E67C2C"/>
    <w:rsid w:val="00E74D36"/>
    <w:rsid w:val="00E828B9"/>
    <w:rsid w:val="00E86F28"/>
    <w:rsid w:val="00E911AC"/>
    <w:rsid w:val="00E972B5"/>
    <w:rsid w:val="00EA32BB"/>
    <w:rsid w:val="00EB332C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5F6C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3CB2"/>
    <w:rsid w:val="00FE381C"/>
    <w:rsid w:val="00FE4B95"/>
    <w:rsid w:val="00FE6B8D"/>
    <w:rsid w:val="00FE79B8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84</TotalTime>
  <Pages>1</Pages>
  <Words>263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1781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farhangi_h</dc:creator>
  <cp:keywords/>
  <cp:lastModifiedBy>abdi_mr</cp:lastModifiedBy>
  <cp:revision>27</cp:revision>
  <cp:lastPrinted>2017-02-23T08:06:00Z</cp:lastPrinted>
  <dcterms:created xsi:type="dcterms:W3CDTF">2017-02-20T13:55:00Z</dcterms:created>
  <dcterms:modified xsi:type="dcterms:W3CDTF">2017-12-17T06:46:00Z</dcterms:modified>
</cp:coreProperties>
</file>