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A1" w:rsidRDefault="009869A1" w:rsidP="009869A1">
      <w:pPr>
        <w:pStyle w:val="Title"/>
        <w:ind w:left="216" w:right="216"/>
        <w:jc w:val="left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                                             </w:t>
      </w:r>
    </w:p>
    <w:p w:rsidR="009869A1" w:rsidRDefault="009869A1" w:rsidP="009869A1">
      <w:pPr>
        <w:pStyle w:val="Title"/>
        <w:ind w:left="216" w:right="216"/>
        <w:jc w:val="left"/>
        <w:rPr>
          <w:rFonts w:cs="Mitra"/>
          <w:b/>
          <w:bCs/>
          <w:rtl/>
        </w:rPr>
      </w:pPr>
    </w:p>
    <w:p w:rsidR="009869A1" w:rsidRDefault="009869A1" w:rsidP="009869A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</w:rPr>
      </w:pPr>
      <w:r>
        <w:rPr>
          <w:rFonts w:cs="Mitra" w:hint="cs"/>
          <w:b/>
          <w:bCs/>
          <w:rtl/>
        </w:rPr>
        <w:t>بسمه تعالي</w:t>
      </w:r>
    </w:p>
    <w:p w:rsidR="009869A1" w:rsidRDefault="009869A1" w:rsidP="009869A1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 قصه عمومي ( دو مرحله اي )</w:t>
      </w:r>
    </w:p>
    <w:p w:rsidR="009869A1" w:rsidRDefault="009869A1" w:rsidP="00000913">
      <w:pPr>
        <w:pStyle w:val="Heading8"/>
        <w:bidi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  موضوع :مناقصه </w:t>
      </w:r>
      <w:r w:rsidR="0070745D">
        <w:rPr>
          <w:b/>
          <w:bCs/>
          <w:color w:val="FF0000"/>
          <w:sz w:val="22"/>
          <w:szCs w:val="22"/>
        </w:rPr>
        <w:t>9</w:t>
      </w:r>
      <w:r w:rsidR="00000913">
        <w:rPr>
          <w:b/>
          <w:bCs/>
          <w:color w:val="FF0000"/>
          <w:sz w:val="22"/>
          <w:szCs w:val="22"/>
        </w:rPr>
        <w:t>6</w:t>
      </w:r>
      <w:r>
        <w:rPr>
          <w:b/>
          <w:bCs/>
          <w:color w:val="FF0000"/>
          <w:sz w:val="22"/>
          <w:szCs w:val="22"/>
        </w:rPr>
        <w:t>/0</w:t>
      </w:r>
      <w:r w:rsidR="00000913">
        <w:rPr>
          <w:b/>
          <w:bCs/>
          <w:color w:val="FF0000"/>
          <w:sz w:val="22"/>
          <w:szCs w:val="22"/>
        </w:rPr>
        <w:t>38</w:t>
      </w:r>
      <w:r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تقاضاي شماره </w:t>
      </w:r>
      <w:r>
        <w:rPr>
          <w:b/>
          <w:bCs/>
          <w:color w:val="FF0000"/>
          <w:sz w:val="22"/>
          <w:szCs w:val="22"/>
        </w:rPr>
        <w:t>AA</w:t>
      </w:r>
      <w:r>
        <w:rPr>
          <w:rFonts w:hint="cs"/>
          <w:b/>
          <w:bCs/>
          <w:color w:val="FF0000"/>
          <w:sz w:val="22"/>
          <w:szCs w:val="22"/>
          <w:rtl/>
        </w:rPr>
        <w:t xml:space="preserve">- </w:t>
      </w:r>
      <w:r w:rsidR="0070745D">
        <w:rPr>
          <w:rFonts w:hint="cs"/>
          <w:b/>
          <w:bCs/>
          <w:color w:val="FF0000"/>
          <w:sz w:val="22"/>
          <w:szCs w:val="22"/>
          <w:rtl/>
        </w:rPr>
        <w:t>9500001</w:t>
      </w:r>
      <w:r w:rsidR="0070745D" w:rsidRPr="0070745D">
        <w:rPr>
          <w:b/>
          <w:bCs/>
          <w:color w:val="FF0000"/>
          <w:sz w:val="22"/>
          <w:szCs w:val="22"/>
        </w:rPr>
        <w:t>O-</w:t>
      </w:r>
    </w:p>
    <w:p w:rsidR="009869A1" w:rsidRDefault="009869A1" w:rsidP="009869A1">
      <w:pPr>
        <w:pStyle w:val="BodyText2"/>
        <w:rPr>
          <w:rFonts w:cs="Titr"/>
          <w:b/>
          <w:bCs/>
          <w:sz w:val="16"/>
          <w:szCs w:val="16"/>
        </w:rPr>
      </w:pPr>
      <w:r>
        <w:rPr>
          <w:rFonts w:cs="Titr" w:hint="cs"/>
          <w:b/>
          <w:bCs/>
          <w:sz w:val="16"/>
          <w:szCs w:val="16"/>
          <w:rtl/>
        </w:rPr>
        <w:t xml:space="preserve">  </w:t>
      </w:r>
    </w:p>
    <w:p w:rsidR="009869A1" w:rsidRDefault="009869A1" w:rsidP="009869A1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>
        <w:rPr>
          <w:rFonts w:cs="Titr" w:hint="cs"/>
          <w:b/>
          <w:bCs/>
          <w:sz w:val="18"/>
          <w:szCs w:val="18"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9869A1" w:rsidRDefault="009869A1" w:rsidP="009869A1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 w:rsidP="0070745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70745D">
              <w:rPr>
                <w:rFonts w:cs="Titr" w:hint="cs"/>
                <w:b/>
                <w:bCs/>
                <w:sz w:val="20"/>
                <w:szCs w:val="20"/>
                <w:rtl/>
              </w:rPr>
              <w:t>535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70745D">
              <w:rPr>
                <w:rFonts w:cs="Titr" w:hint="cs"/>
                <w:b/>
                <w:bCs/>
                <w:sz w:val="20"/>
                <w:szCs w:val="20"/>
                <w:rtl/>
              </w:rPr>
              <w:t>211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اظهارنامه مالياتي و ارائه اسناد مالياتهاي قطعي و علي الحساب پرداخت شده در پنج سال گذشته</w:t>
            </w:r>
            <w:r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2.فروش آخرين سال توليد مستند به قراردادها و اسناد فروش يا صورتهاي مالي تأييد شده در پنج سال گذشته</w:t>
            </w:r>
            <w:r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3.دارايي‌هاي ثابت مستند به اظهارنامه رسمي يا گواهي بيمه دارايي‌ها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      و اطلاعاتي كه توانمندي پيشنهاد دهنده را براي عرضه كالاي مورد نظر به اثبات برساند .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5"/>
                <w:szCs w:val="15"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1.ارائه گواهي كيفيت مواد اوليه توليد  مطابق جدول شماره 6-1 و  اعلام نحوة  تضمين و گارانتي محصولات مطابق جدول 6-2</w:t>
            </w:r>
          </w:p>
        </w:tc>
      </w:tr>
      <w:tr w:rsidR="009869A1" w:rsidTr="009869A1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1" w:rsidRDefault="009869A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</w:p>
        </w:tc>
      </w:tr>
    </w:tbl>
    <w:p w:rsidR="009869A1" w:rsidRDefault="009869A1" w:rsidP="009869A1">
      <w:pPr>
        <w:bidi/>
        <w:ind w:left="329"/>
        <w:jc w:val="both"/>
        <w:rPr>
          <w:rFonts w:cs="Titr"/>
          <w:b/>
          <w:bCs/>
          <w:sz w:val="16"/>
          <w:szCs w:val="16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20"/>
          <w:szCs w:val="20"/>
        </w:rPr>
      </w:pPr>
      <w:r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حداكثر 14 روز پس از درج آگهي نوبت دوم مدارك  ، سوابق كاري و همچنين نامه اعلام آمادگي خود جهت شركت در اين مناقصه را به آدرس استان بوشهر ـ بندر عسلويه ـ منطقه ويژه اقتصادي انرژي پارس ـ شركت مجتمع گاز پارس جنوبي ـ پالايشگاه فاز 2و3 ـ مديريت بازرگاني  ـ اداره  خريد ـ صندوق پستي 311-75391  </w:t>
      </w:r>
      <w:r>
        <w:rPr>
          <w:rFonts w:cs="Titr" w:hint="cs"/>
          <w:b/>
          <w:bCs/>
          <w:color w:val="FF0000"/>
          <w:sz w:val="32"/>
          <w:szCs w:val="32"/>
          <w:rtl/>
        </w:rPr>
        <w:t>تلفن</w:t>
      </w:r>
      <w:r>
        <w:rPr>
          <w:rFonts w:cs="Titr"/>
          <w:b/>
          <w:bCs/>
          <w:color w:val="FF0000"/>
          <w:sz w:val="32"/>
          <w:szCs w:val="32"/>
        </w:rPr>
        <w:t>: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</w:t>
      </w:r>
      <w:r w:rsidR="0070745D">
        <w:rPr>
          <w:rFonts w:cs="Titr"/>
          <w:b/>
          <w:bCs/>
          <w:color w:val="FF0000"/>
          <w:sz w:val="32"/>
          <w:szCs w:val="32"/>
        </w:rPr>
        <w:t>54</w:t>
      </w:r>
      <w:r w:rsidR="0070745D">
        <w:rPr>
          <w:rFonts w:cs="Titr" w:hint="cs"/>
          <w:b/>
          <w:bCs/>
          <w:color w:val="FF0000"/>
          <w:sz w:val="32"/>
          <w:szCs w:val="32"/>
          <w:rtl/>
        </w:rPr>
        <w:t>و</w:t>
      </w:r>
      <w:r>
        <w:rPr>
          <w:rFonts w:cs="Titr"/>
          <w:b/>
          <w:bCs/>
          <w:color w:val="FF0000"/>
          <w:sz w:val="32"/>
          <w:szCs w:val="32"/>
        </w:rPr>
        <w:t>07731312250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، فاكس</w:t>
      </w:r>
      <w:r>
        <w:rPr>
          <w:rFonts w:cs="Titr"/>
          <w:b/>
          <w:bCs/>
          <w:color w:val="FF0000"/>
          <w:sz w:val="32"/>
          <w:szCs w:val="32"/>
        </w:rPr>
        <w:t>:</w:t>
      </w:r>
      <w:r>
        <w:rPr>
          <w:rFonts w:cs="Titr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Titr"/>
          <w:b/>
          <w:bCs/>
          <w:color w:val="FF0000"/>
          <w:sz w:val="32"/>
          <w:szCs w:val="32"/>
        </w:rPr>
        <w:t>07737325435-6</w:t>
      </w:r>
      <w:r>
        <w:rPr>
          <w:rFonts w:cs="Titr" w:hint="cs"/>
          <w:b/>
          <w:bCs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جهت ارزيابي و تعيين صلاحيت ارسال نمايند (ارزيابي صلاحيت متقاضيان مطابق جدول شماره 7 صورت مي پذيرد)  . 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 داوطلبان واجد صلاحيت 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color w:val="FF0000"/>
          <w:sz w:val="18"/>
          <w:szCs w:val="18"/>
          <w:rtl/>
        </w:rPr>
      </w:pP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9869A1" w:rsidRDefault="009869A1" w:rsidP="009869A1">
      <w:pPr>
        <w:bidi/>
        <w:ind w:right="108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9869A1" w:rsidRDefault="009869A1" w:rsidP="009869A1">
      <w:pPr>
        <w:bidi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9869A1" w:rsidRDefault="009869A1" w:rsidP="009869A1">
      <w:pPr>
        <w:bidi/>
        <w:rPr>
          <w:rFonts w:cs="Titr"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8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مي </w:t>
      </w:r>
      <w:r>
        <w:rPr>
          <w:rFonts w:cs="Titr" w:hint="cs"/>
          <w:sz w:val="18"/>
          <w:szCs w:val="18"/>
          <w:highlight w:val="yellow"/>
          <w:rtl/>
        </w:rPr>
        <w:t>باشد .</w:t>
      </w:r>
      <w:r>
        <w:rPr>
          <w:rFonts w:cs="Titr" w:hint="cs"/>
          <w:sz w:val="18"/>
          <w:szCs w:val="18"/>
          <w:rtl/>
        </w:rPr>
        <w:t xml:space="preserve"> </w:t>
      </w:r>
    </w:p>
    <w:p w:rsidR="009869A1" w:rsidRDefault="009869A1" w:rsidP="009869A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color w:val="000000"/>
          <w:sz w:val="18"/>
          <w:szCs w:val="18"/>
          <w:rtl/>
        </w:rPr>
        <w:t>مشخصات اقلام :</w:t>
      </w:r>
    </w:p>
    <w:p w:rsidR="009869A1" w:rsidRDefault="0070745D" w:rsidP="009869A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FLANGE</w:t>
      </w: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  <w:r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>
        <w:rPr>
          <w:rFonts w:cs="Titr" w:hint="cs"/>
          <w:color w:val="FF6600"/>
          <w:sz w:val="16"/>
          <w:szCs w:val="16"/>
        </w:rPr>
        <w:t xml:space="preserve"> </w:t>
      </w:r>
      <w:r>
        <w:rPr>
          <w:rFonts w:cs="Titr" w:hint="cs"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 ارسال نمايند</w:t>
      </w:r>
      <w:r>
        <w:rPr>
          <w:rFonts w:cs="Titr" w:hint="cs"/>
          <w:color w:val="FF6600"/>
          <w:sz w:val="16"/>
          <w:szCs w:val="16"/>
          <w:rtl/>
        </w:rPr>
        <w:t>.</w:t>
      </w: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rtl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9869A1" w:rsidRDefault="009869A1" w:rsidP="009869A1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9869A1">
          <w:pgSz w:w="11909" w:h="16834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</w:sectPr>
      </w:pPr>
      <w:r>
        <w:rPr>
          <w:rFonts w:cs="Titr" w:hint="cs"/>
          <w:color w:val="339966"/>
          <w:sz w:val="26"/>
          <w:szCs w:val="26"/>
          <w:rtl/>
        </w:rPr>
        <w:t xml:space="preserve">                                           </w:t>
      </w:r>
      <w:r w:rsidR="0070745D">
        <w:rPr>
          <w:rFonts w:cs="Titr" w:hint="cs"/>
          <w:color w:val="339966"/>
          <w:sz w:val="26"/>
          <w:szCs w:val="26"/>
          <w:rtl/>
        </w:rPr>
        <w:t xml:space="preserve">                             </w:t>
      </w:r>
      <w:r>
        <w:rPr>
          <w:rFonts w:cs="Titr" w:hint="cs"/>
          <w:color w:val="339966"/>
          <w:sz w:val="26"/>
          <w:szCs w:val="26"/>
          <w:rtl/>
        </w:rPr>
        <w:t xml:space="preserve"> روابط عمومي شركت مجتمع گاز پارس جنوبي</w:t>
      </w:r>
    </w:p>
    <w:p w:rsidR="00DC7D02" w:rsidRDefault="00DC7D02" w:rsidP="009869A1"/>
    <w:sectPr w:rsidR="00DC7D02" w:rsidSect="00C44B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9A1"/>
    <w:rsid w:val="00000913"/>
    <w:rsid w:val="0070745D"/>
    <w:rsid w:val="009869A1"/>
    <w:rsid w:val="00C44BED"/>
    <w:rsid w:val="00D92B4E"/>
    <w:rsid w:val="00DB64E9"/>
    <w:rsid w:val="00D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69A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69A1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9869A1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9869A1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9869A1"/>
    <w:pPr>
      <w:bidi/>
      <w:jc w:val="center"/>
    </w:pPr>
    <w:rPr>
      <w:szCs w:val="28"/>
    </w:rPr>
  </w:style>
  <w:style w:type="character" w:customStyle="1" w:styleId="TitleChar">
    <w:name w:val="Title Char"/>
    <w:basedOn w:val="DefaultParagraphFont"/>
    <w:link w:val="Title"/>
    <w:rsid w:val="009869A1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semiHidden/>
    <w:unhideWhenUsed/>
    <w:rsid w:val="009869A1"/>
    <w:pPr>
      <w:bidi/>
      <w:jc w:val="both"/>
    </w:pPr>
    <w:rPr>
      <w:rFonts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869A1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3566</Characters>
  <Application>Microsoft Office Word</Application>
  <DocSecurity>0</DocSecurity>
  <Lines>29</Lines>
  <Paragraphs>8</Paragraphs>
  <ScaleCrop>false</ScaleCrop>
  <Company>SPGC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563942</dc:creator>
  <cp:lastModifiedBy>563942</cp:lastModifiedBy>
  <cp:revision>4</cp:revision>
  <dcterms:created xsi:type="dcterms:W3CDTF">2017-10-07T06:27:00Z</dcterms:created>
  <dcterms:modified xsi:type="dcterms:W3CDTF">2017-10-22T05:01:00Z</dcterms:modified>
</cp:coreProperties>
</file>