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1" w:type="dxa"/>
        <w:jc w:val="center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221"/>
        <w:gridCol w:w="5610"/>
      </w:tblGrid>
      <w:tr w:rsidR="00D04AB4" w:rsidTr="00D04AB4">
        <w:trPr>
          <w:trHeight w:val="1314"/>
          <w:jc w:val="center"/>
        </w:trPr>
        <w:tc>
          <w:tcPr>
            <w:tcW w:w="11831" w:type="dxa"/>
            <w:gridSpan w:val="2"/>
          </w:tcPr>
          <w:p w:rsidR="00D04AB4" w:rsidRDefault="00D04AB4" w:rsidP="00D04AB4">
            <w:pPr>
              <w:bidi/>
              <w:jc w:val="center"/>
              <w:rPr>
                <w:rFonts w:cs="B Titr"/>
                <w:b/>
                <w:bCs/>
                <w:noProof/>
                <w:sz w:val="22"/>
                <w:szCs w:val="22"/>
              </w:rPr>
            </w:pPr>
            <w:r w:rsidRPr="00F609E1">
              <w:rPr>
                <w:rFonts w:cs="B Titr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5541747E" wp14:editId="4B1EE6A8">
                  <wp:simplePos x="0" y="0"/>
                  <wp:positionH relativeFrom="column">
                    <wp:posOffset>3370580</wp:posOffset>
                  </wp:positionH>
                  <wp:positionV relativeFrom="paragraph">
                    <wp:posOffset>78105</wp:posOffset>
                  </wp:positionV>
                  <wp:extent cx="876300" cy="676275"/>
                  <wp:effectExtent l="0" t="0" r="0" b="0"/>
                  <wp:wrapNone/>
                  <wp:docPr id="4" name="Picture 1" descr="Copy of SPGC NIGC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SPGC NIGC Logo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4AB4" w:rsidRPr="00D04AB4" w:rsidRDefault="00D04AB4" w:rsidP="00D04AB4">
            <w:pPr>
              <w:bidi/>
              <w:jc w:val="center"/>
              <w:rPr>
                <w:rFonts w:cs="B Titr"/>
                <w:sz w:val="22"/>
                <w:szCs w:val="22"/>
              </w:rPr>
            </w:pPr>
          </w:p>
          <w:p w:rsidR="00D04AB4" w:rsidRPr="00D04AB4" w:rsidRDefault="00D04AB4" w:rsidP="00D04AB4">
            <w:pPr>
              <w:bidi/>
              <w:jc w:val="center"/>
              <w:rPr>
                <w:rFonts w:cs="B Titr"/>
                <w:sz w:val="22"/>
                <w:szCs w:val="22"/>
              </w:rPr>
            </w:pPr>
          </w:p>
          <w:p w:rsidR="00D04AB4" w:rsidRPr="00D04AB4" w:rsidRDefault="00D04AB4" w:rsidP="00D04AB4">
            <w:pPr>
              <w:tabs>
                <w:tab w:val="left" w:pos="1655"/>
              </w:tabs>
              <w:bidi/>
              <w:rPr>
                <w:rFonts w:cs="B Titr"/>
                <w:sz w:val="22"/>
                <w:szCs w:val="22"/>
                <w:rtl/>
                <w:lang w:bidi="fa-IR"/>
              </w:rPr>
            </w:pPr>
            <w:r w:rsidRPr="00D04AB4">
              <w:rPr>
                <w:rFonts w:cs="B Titr" w:hint="cs"/>
                <w:rtl/>
                <w:lang w:bidi="fa-IR"/>
              </w:rPr>
              <w:t>روابط عمومي شركت مجتمع گاز پارس جنوبي</w:t>
            </w:r>
          </w:p>
        </w:tc>
      </w:tr>
      <w:tr w:rsidR="00254495" w:rsidTr="00D04AB4">
        <w:trPr>
          <w:trHeight w:val="1510"/>
          <w:jc w:val="center"/>
        </w:trPr>
        <w:tc>
          <w:tcPr>
            <w:tcW w:w="11831" w:type="dxa"/>
            <w:gridSpan w:val="2"/>
            <w:vAlign w:val="center"/>
          </w:tcPr>
          <w:p w:rsidR="00972349" w:rsidRPr="00F609E1" w:rsidRDefault="00972349" w:rsidP="00523D50">
            <w:pPr>
              <w:bidi/>
              <w:jc w:val="center"/>
              <w:rPr>
                <w:rFonts w:cs="B Titr"/>
                <w:b/>
                <w:bCs/>
                <w:u w:val="single"/>
                <w:rtl/>
              </w:rPr>
            </w:pPr>
            <w:r w:rsidRPr="00F609E1">
              <w:rPr>
                <w:rFonts w:cs="B Titr" w:hint="cs"/>
                <w:b/>
                <w:bCs/>
                <w:u w:val="single"/>
                <w:rtl/>
              </w:rPr>
              <w:t>آگهي مناقصه عمومي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 xml:space="preserve"> يك مرحله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 xml:space="preserve">اي </w:t>
            </w:r>
            <w:r w:rsidRPr="00F609E1">
              <w:rPr>
                <w:rFonts w:cs="B Titr" w:hint="cs"/>
                <w:b/>
                <w:bCs/>
                <w:u w:val="single"/>
                <w:rtl/>
              </w:rPr>
              <w:t xml:space="preserve"> شماره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>‌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>: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 xml:space="preserve"> </w:t>
            </w:r>
            <w:r w:rsidR="00697768">
              <w:rPr>
                <w:rFonts w:cs="B Titr" w:hint="cs"/>
                <w:b/>
                <w:bCs/>
                <w:u w:val="single"/>
                <w:rtl/>
                <w:lang w:bidi="fa-IR"/>
              </w:rPr>
              <w:t>205</w:t>
            </w:r>
            <w:r w:rsidR="00523D50">
              <w:rPr>
                <w:rFonts w:cs="B Titr" w:hint="cs"/>
                <w:b/>
                <w:bCs/>
                <w:u w:val="single"/>
                <w:rtl/>
                <w:lang w:bidi="fa-IR"/>
              </w:rPr>
              <w:t>7</w:t>
            </w:r>
            <w:r w:rsidR="000D1700" w:rsidRPr="00F609E1">
              <w:rPr>
                <w:rFonts w:cs="B Titr" w:hint="cs"/>
                <w:b/>
                <w:bCs/>
                <w:u w:val="single"/>
                <w:rtl/>
              </w:rPr>
              <w:t>/</w:t>
            </w:r>
            <w:r w:rsidR="00F24488" w:rsidRPr="00F609E1">
              <w:rPr>
                <w:rFonts w:cs="B Titr" w:hint="cs"/>
                <w:b/>
                <w:bCs/>
                <w:u w:val="single"/>
                <w:rtl/>
              </w:rPr>
              <w:t>9</w:t>
            </w:r>
            <w:r w:rsidR="00697768">
              <w:rPr>
                <w:rFonts w:cs="B Titr" w:hint="cs"/>
                <w:b/>
                <w:bCs/>
                <w:u w:val="single"/>
                <w:rtl/>
              </w:rPr>
              <w:t>7</w:t>
            </w:r>
          </w:p>
          <w:p w:rsidR="00254495" w:rsidRPr="00F609E1" w:rsidRDefault="00972349" w:rsidP="00D04AB4">
            <w:pPr>
              <w:bidi/>
              <w:jc w:val="center"/>
              <w:rPr>
                <w:rFonts w:cs="B Titr"/>
                <w:b/>
                <w:bCs/>
                <w:sz w:val="22"/>
                <w:szCs w:val="22"/>
                <w:u w:val="single"/>
              </w:rPr>
            </w:pPr>
            <w:r w:rsidRPr="00F609E1">
              <w:rPr>
                <w:rFonts w:cs="B Titr" w:hint="cs"/>
                <w:rtl/>
              </w:rPr>
              <w:t>موضوع</w:t>
            </w:r>
            <w:r w:rsidR="00F24488" w:rsidRPr="00F609E1">
              <w:rPr>
                <w:rFonts w:cs="B Titr" w:hint="cs"/>
                <w:rtl/>
              </w:rPr>
              <w:t>‌</w:t>
            </w:r>
            <w:r w:rsidRPr="00F609E1">
              <w:rPr>
                <w:rFonts w:cs="B Titr" w:hint="cs"/>
                <w:rtl/>
              </w:rPr>
              <w:t>:</w:t>
            </w:r>
            <w:r w:rsidR="00A35E80" w:rsidRPr="00F609E1">
              <w:rPr>
                <w:rFonts w:cs="B Titr" w:hint="cs"/>
                <w:rtl/>
              </w:rPr>
              <w:t xml:space="preserve"> </w:t>
            </w:r>
            <w:r w:rsidR="00523D50" w:rsidRPr="00523D50">
              <w:rPr>
                <w:rFonts w:cs="B Titr"/>
                <w:b/>
                <w:bCs/>
                <w:sz w:val="22"/>
                <w:szCs w:val="22"/>
                <w:rtl/>
              </w:rPr>
              <w:t>خدمات نگهباني از اماکن، اموال و تأسيسات پالايشگاه دوم</w:t>
            </w:r>
          </w:p>
        </w:tc>
      </w:tr>
      <w:tr w:rsidR="00B36CC0" w:rsidTr="00F609E1">
        <w:trPr>
          <w:trHeight w:val="702"/>
          <w:jc w:val="center"/>
        </w:trPr>
        <w:tc>
          <w:tcPr>
            <w:tcW w:w="6221" w:type="dxa"/>
            <w:vAlign w:val="center"/>
          </w:tcPr>
          <w:p w:rsidR="00B36CC0" w:rsidRPr="00F609E1" w:rsidRDefault="00F24488" w:rsidP="00F24488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استان بوشهر،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عسلويه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،‌ 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،</w:t>
            </w:r>
            <w:r w:rsidR="00E33DA6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7105F4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پالايشگاه </w:t>
            </w:r>
            <w:r w:rsidR="007E27DE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دوم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ساختمان </w:t>
            </w:r>
            <w:r w:rsidR="007E27DE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مديريت‌</w:t>
            </w:r>
            <w:r w:rsidR="000C3B01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پالايشگاه دوم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08688B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اتاق</w:t>
            </w:r>
            <w:r w:rsidR="0065097C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شماره 212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‌، </w:t>
            </w:r>
            <w:r w:rsidR="0065097C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دفتر </w:t>
            </w:r>
            <w:r w:rsidR="00A90B82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خدمات</w:t>
            </w:r>
            <w:r w:rsidR="00DD0FD9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پيمان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ها</w:t>
            </w:r>
            <w:r w:rsidR="00A90B82" w:rsidRPr="00F609E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 xml:space="preserve">ي پالايشگاه </w:t>
            </w:r>
            <w:r w:rsidR="00916116" w:rsidRPr="00F609E1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B36CC0" w:rsidP="00DB6414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F609E1">
              <w:rPr>
                <w:rFonts w:cs="Titr" w:hint="cs"/>
                <w:sz w:val="20"/>
                <w:szCs w:val="20"/>
                <w:rtl/>
                <w:lang w:bidi="fa-IR"/>
              </w:rPr>
              <w:t>نام و نشاني مناقصه گزار</w:t>
            </w:r>
          </w:p>
        </w:tc>
      </w:tr>
      <w:tr w:rsidR="00B36CC0" w:rsidTr="00F609E1">
        <w:trPr>
          <w:trHeight w:val="471"/>
          <w:jc w:val="center"/>
        </w:trPr>
        <w:tc>
          <w:tcPr>
            <w:tcW w:w="6221" w:type="dxa"/>
            <w:vAlign w:val="center"/>
          </w:tcPr>
          <w:p w:rsidR="00B36CC0" w:rsidRPr="006E29AD" w:rsidRDefault="00AD7F39" w:rsidP="00842421">
            <w:pPr>
              <w:bidi/>
              <w:jc w:val="center"/>
              <w:rPr>
                <w:rFonts w:cs="Titr"/>
                <w:sz w:val="20"/>
                <w:szCs w:val="20"/>
                <w:rtl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26</w:t>
            </w:r>
            <w:r w:rsidR="002E622D" w:rsidRPr="006E29AD">
              <w:rPr>
                <w:rFonts w:cs="Titr" w:hint="cs"/>
                <w:sz w:val="20"/>
                <w:szCs w:val="20"/>
                <w:rtl/>
              </w:rPr>
              <w:t>/</w:t>
            </w:r>
            <w:r w:rsidR="00842421" w:rsidRPr="006E29AD">
              <w:rPr>
                <w:rFonts w:cs="Titr" w:hint="cs"/>
                <w:sz w:val="20"/>
                <w:szCs w:val="20"/>
                <w:rtl/>
              </w:rPr>
              <w:t>08</w:t>
            </w:r>
            <w:r w:rsidR="002E622D" w:rsidRPr="006E29AD">
              <w:rPr>
                <w:rFonts w:cs="Titr" w:hint="cs"/>
                <w:sz w:val="20"/>
                <w:szCs w:val="20"/>
                <w:rtl/>
              </w:rPr>
              <w:t>/</w:t>
            </w:r>
            <w:r w:rsidR="00F609E1" w:rsidRPr="006E29AD">
              <w:rPr>
                <w:rFonts w:cs="Titr" w:hint="cs"/>
                <w:sz w:val="20"/>
                <w:szCs w:val="20"/>
                <w:rtl/>
              </w:rPr>
              <w:t>13</w:t>
            </w:r>
            <w:r w:rsidR="00697768" w:rsidRPr="006E29AD">
              <w:rPr>
                <w:rFonts w:cs="Titr" w:hint="cs"/>
                <w:sz w:val="20"/>
                <w:szCs w:val="20"/>
                <w:rtl/>
              </w:rPr>
              <w:t>97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B36CC0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B36CC0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B36CC0" w:rsidRPr="006E29AD" w:rsidRDefault="00AD7F39" w:rsidP="00842421">
            <w:pPr>
              <w:bidi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22</w:t>
            </w:r>
            <w:r w:rsidR="00F609E1" w:rsidRPr="006E29AD">
              <w:rPr>
                <w:rFonts w:cs="Titr" w:hint="cs"/>
                <w:sz w:val="20"/>
                <w:szCs w:val="20"/>
                <w:rtl/>
              </w:rPr>
              <w:t>/</w:t>
            </w:r>
            <w:r w:rsidR="00842421" w:rsidRPr="006E29AD">
              <w:rPr>
                <w:rFonts w:cs="Titr" w:hint="cs"/>
                <w:sz w:val="20"/>
                <w:szCs w:val="20"/>
                <w:rtl/>
              </w:rPr>
              <w:t>09</w:t>
            </w:r>
            <w:r w:rsidR="00F609E1" w:rsidRPr="006E29AD">
              <w:rPr>
                <w:rFonts w:cs="Titr" w:hint="cs"/>
                <w:sz w:val="20"/>
                <w:szCs w:val="20"/>
                <w:rtl/>
              </w:rPr>
              <w:t>/13</w:t>
            </w:r>
            <w:r w:rsidR="00697768" w:rsidRPr="006E29AD">
              <w:rPr>
                <w:rFonts w:cs="Titr" w:hint="cs"/>
                <w:sz w:val="20"/>
                <w:szCs w:val="20"/>
                <w:rtl/>
              </w:rPr>
              <w:t>97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B36CC0" w:rsidRPr="00F609E1" w:rsidRDefault="00597438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توزيع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 xml:space="preserve">  اسناد مناقصه به 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>شركت</w:t>
            </w:r>
            <w:r w:rsidR="00EE089A" w:rsidRPr="00F609E1">
              <w:rPr>
                <w:rFonts w:cs="Titr" w:hint="cs"/>
                <w:sz w:val="20"/>
                <w:szCs w:val="20"/>
                <w:rtl/>
              </w:rPr>
              <w:t>‌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 xml:space="preserve">هاي 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>واج</w:t>
            </w:r>
            <w:r w:rsidR="00A078C6" w:rsidRPr="00F609E1">
              <w:rPr>
                <w:rFonts w:cs="Titr" w:hint="cs"/>
                <w:sz w:val="20"/>
                <w:szCs w:val="20"/>
                <w:rtl/>
              </w:rPr>
              <w:t xml:space="preserve">د </w:t>
            </w:r>
            <w:r w:rsidR="00B36CC0" w:rsidRPr="00F609E1">
              <w:rPr>
                <w:rFonts w:cs="Titr" w:hint="cs"/>
                <w:sz w:val="20"/>
                <w:szCs w:val="20"/>
                <w:rtl/>
              </w:rPr>
              <w:t>صلاحيت</w:t>
            </w:r>
          </w:p>
        </w:tc>
      </w:tr>
      <w:tr w:rsidR="00784A46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784A46" w:rsidRPr="006E29AD" w:rsidRDefault="00AD7F39" w:rsidP="00842421">
            <w:pPr>
              <w:bidi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08</w:t>
            </w:r>
            <w:r w:rsidR="00F609E1" w:rsidRPr="006E29AD">
              <w:rPr>
                <w:rFonts w:cs="Titr" w:hint="cs"/>
                <w:sz w:val="20"/>
                <w:szCs w:val="20"/>
                <w:rtl/>
              </w:rPr>
              <w:t>/</w:t>
            </w:r>
            <w:r w:rsidR="00842421" w:rsidRPr="006E29AD">
              <w:rPr>
                <w:rFonts w:cs="Titr" w:hint="cs"/>
                <w:sz w:val="20"/>
                <w:szCs w:val="20"/>
                <w:rtl/>
              </w:rPr>
              <w:t>10</w:t>
            </w:r>
            <w:r w:rsidR="00F609E1" w:rsidRPr="006E29AD">
              <w:rPr>
                <w:rFonts w:cs="Titr" w:hint="cs"/>
                <w:sz w:val="20"/>
                <w:szCs w:val="20"/>
                <w:rtl/>
              </w:rPr>
              <w:t>/139</w:t>
            </w:r>
            <w:r w:rsidR="00697768" w:rsidRPr="006E29AD">
              <w:rPr>
                <w:rFonts w:cs="Titr" w:hint="cs"/>
                <w:sz w:val="20"/>
                <w:szCs w:val="20"/>
                <w:rtl/>
              </w:rPr>
              <w:t>7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784A46" w:rsidRPr="00F609E1" w:rsidRDefault="00784A46" w:rsidP="00EE089A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مهلت تحويل پيشنهادات مالي توسط مناقصه</w:t>
            </w:r>
            <w:r w:rsidR="00EE089A" w:rsidRPr="00F609E1">
              <w:rPr>
                <w:rFonts w:cs="Titr" w:hint="cs"/>
                <w:sz w:val="20"/>
                <w:szCs w:val="20"/>
                <w:rtl/>
              </w:rPr>
              <w:t>‌</w:t>
            </w:r>
            <w:r w:rsidRPr="00F609E1">
              <w:rPr>
                <w:rFonts w:cs="Titr" w:hint="cs"/>
                <w:sz w:val="20"/>
                <w:szCs w:val="20"/>
                <w:rtl/>
              </w:rPr>
              <w:t>گران</w:t>
            </w:r>
          </w:p>
        </w:tc>
      </w:tr>
      <w:tr w:rsidR="00364A00" w:rsidTr="00F609E1">
        <w:trPr>
          <w:trHeight w:val="421"/>
          <w:jc w:val="center"/>
        </w:trPr>
        <w:tc>
          <w:tcPr>
            <w:tcW w:w="6221" w:type="dxa"/>
            <w:vAlign w:val="center"/>
          </w:tcPr>
          <w:p w:rsidR="00364A00" w:rsidRPr="006E29AD" w:rsidRDefault="00AD7F39" w:rsidP="006E29AD">
            <w:pPr>
              <w:bidi/>
              <w:jc w:val="center"/>
              <w:rPr>
                <w:rFonts w:cs="Titr"/>
                <w:sz w:val="20"/>
                <w:szCs w:val="20"/>
              </w:rPr>
            </w:pPr>
            <w:r>
              <w:rPr>
                <w:rFonts w:cs="Titr" w:hint="cs"/>
                <w:sz w:val="20"/>
                <w:szCs w:val="20"/>
                <w:rtl/>
                <w:lang w:bidi="fa-IR"/>
              </w:rPr>
              <w:t>09</w:t>
            </w:r>
            <w:bookmarkStart w:id="0" w:name="_GoBack"/>
            <w:bookmarkEnd w:id="0"/>
            <w:r w:rsidR="00F609E1" w:rsidRPr="006E29AD">
              <w:rPr>
                <w:rFonts w:cs="Titr" w:hint="cs"/>
                <w:sz w:val="20"/>
                <w:szCs w:val="20"/>
                <w:rtl/>
              </w:rPr>
              <w:t>/</w:t>
            </w:r>
            <w:r w:rsidR="006E29AD" w:rsidRPr="006E29AD">
              <w:rPr>
                <w:rFonts w:cs="Titr" w:hint="cs"/>
                <w:sz w:val="20"/>
                <w:szCs w:val="20"/>
                <w:rtl/>
              </w:rPr>
              <w:t>10</w:t>
            </w:r>
            <w:r w:rsidR="00F609E1" w:rsidRPr="006E29AD">
              <w:rPr>
                <w:rFonts w:cs="Titr" w:hint="cs"/>
                <w:sz w:val="20"/>
                <w:szCs w:val="20"/>
                <w:rtl/>
              </w:rPr>
              <w:t>/139</w:t>
            </w:r>
            <w:r w:rsidR="00697768" w:rsidRPr="006E29AD">
              <w:rPr>
                <w:rFonts w:cs="Titr" w:hint="cs"/>
                <w:sz w:val="20"/>
                <w:szCs w:val="20"/>
                <w:rtl/>
              </w:rPr>
              <w:t>7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364A00" w:rsidRPr="00F609E1" w:rsidRDefault="00364A00" w:rsidP="00DB6414">
            <w:pPr>
              <w:bidi/>
              <w:rPr>
                <w:rFonts w:cs="Titr"/>
                <w:sz w:val="20"/>
                <w:szCs w:val="20"/>
              </w:rPr>
            </w:pPr>
            <w:r w:rsidRPr="00F609E1">
              <w:rPr>
                <w:rFonts w:cs="Titr" w:hint="cs"/>
                <w:sz w:val="20"/>
                <w:szCs w:val="20"/>
                <w:rtl/>
              </w:rPr>
              <w:t>تاريخ بازگشائي پيشنهادات مالي</w:t>
            </w:r>
          </w:p>
        </w:tc>
      </w:tr>
      <w:tr w:rsidR="00364A00" w:rsidTr="00F609E1">
        <w:trPr>
          <w:trHeight w:val="1124"/>
          <w:jc w:val="center"/>
        </w:trPr>
        <w:tc>
          <w:tcPr>
            <w:tcW w:w="6221" w:type="dxa"/>
            <w:vAlign w:val="center"/>
          </w:tcPr>
          <w:p w:rsidR="00364A00" w:rsidRPr="00E81646" w:rsidRDefault="00CB3DAB" w:rsidP="006E29AD">
            <w:pPr>
              <w:bidi/>
              <w:jc w:val="both"/>
              <w:rPr>
                <w:rFonts w:cs="Titr"/>
                <w:b/>
                <w:bCs/>
                <w:sz w:val="20"/>
                <w:szCs w:val="20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پس از اتمام مرحله ارزيابي 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صلاحيت</w:t>
            </w:r>
            <w:r w:rsidR="00F24488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، </w:t>
            </w:r>
            <w:r w:rsidR="002E622D" w:rsidRPr="00F609E1">
              <w:rPr>
                <w:rFonts w:cs="Titr" w:hint="cs"/>
                <w:b/>
                <w:bCs/>
                <w:sz w:val="20"/>
                <w:szCs w:val="20"/>
                <w:rtl/>
              </w:rPr>
              <w:t> </w:t>
            </w:r>
            <w:r w:rsidR="002E622D" w:rsidRPr="006E29A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به مبلغ </w:t>
            </w:r>
            <w:r w:rsidR="00104B05" w:rsidRPr="006E29AD">
              <w:rPr>
                <w:rFonts w:cs="Titr"/>
                <w:b/>
                <w:bCs/>
                <w:sz w:val="20"/>
                <w:szCs w:val="20"/>
                <w:rtl/>
              </w:rPr>
              <w:t>000/000/</w:t>
            </w:r>
            <w:r w:rsidR="006E29AD" w:rsidRPr="006E29AD">
              <w:rPr>
                <w:rFonts w:cs="Titr" w:hint="cs"/>
                <w:b/>
                <w:bCs/>
                <w:sz w:val="20"/>
                <w:szCs w:val="20"/>
                <w:rtl/>
              </w:rPr>
              <w:t>081</w:t>
            </w:r>
            <w:r w:rsidR="00104B05" w:rsidRPr="006E29AD">
              <w:rPr>
                <w:rFonts w:cs="Titr"/>
                <w:b/>
                <w:bCs/>
                <w:sz w:val="20"/>
                <w:szCs w:val="20"/>
                <w:rtl/>
              </w:rPr>
              <w:t>/</w:t>
            </w:r>
            <w:r w:rsidR="006E29AD" w:rsidRPr="006E29AD">
              <w:rPr>
                <w:rFonts w:cs="Titr" w:hint="cs"/>
                <w:b/>
                <w:bCs/>
                <w:sz w:val="20"/>
                <w:szCs w:val="20"/>
                <w:rtl/>
              </w:rPr>
              <w:t>5</w:t>
            </w:r>
            <w:r w:rsidR="00104B05" w:rsidRPr="006E29AD">
              <w:rPr>
                <w:rFonts w:cs="Titr"/>
                <w:b/>
                <w:bCs/>
                <w:sz w:val="20"/>
                <w:szCs w:val="20"/>
                <w:rtl/>
              </w:rPr>
              <w:t xml:space="preserve"> </w:t>
            </w:r>
            <w:r w:rsidR="002E622D" w:rsidRPr="006E29AD">
              <w:rPr>
                <w:rFonts w:cs="Titr" w:hint="cs"/>
                <w:b/>
                <w:bCs/>
                <w:sz w:val="20"/>
                <w:szCs w:val="20"/>
                <w:rtl/>
              </w:rPr>
              <w:t>ريال ب</w:t>
            </w:r>
            <w:r w:rsidR="00D331E2" w:rsidRPr="006E29A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="002E622D" w:rsidRPr="006E29AD">
              <w:rPr>
                <w:rFonts w:cs="Titr" w:hint="cs"/>
                <w:b/>
                <w:bCs/>
                <w:sz w:val="20"/>
                <w:szCs w:val="20"/>
                <w:rtl/>
              </w:rPr>
              <w:t>صورت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تضامين قابل قبول وفق آئين</w:t>
            </w:r>
            <w:r w:rsidR="00BB15ED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نامه تضمين معاملات دولتي شماره 123402/ت50659هـ مورخ 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>/09/</w:t>
            </w:r>
            <w:r w:rsidR="002E622D">
              <w:rPr>
                <w:rFonts w:cs="Titr" w:hint="cs"/>
                <w:b/>
                <w:bCs/>
                <w:sz w:val="20"/>
                <w:szCs w:val="20"/>
                <w:rtl/>
              </w:rPr>
              <w:t>94</w:t>
            </w:r>
            <w:r w:rsidR="002E622D" w:rsidRPr="002E622D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هيأت وزيران</w:t>
            </w:r>
            <w:r w:rsidR="002E622D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و يا واريز نقدي به شماره حساب سيبا </w:t>
            </w:r>
            <w:r w:rsidR="00532257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11111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2222</w:t>
            </w:r>
            <w:r w:rsidR="003C14FF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00</w:t>
            </w:r>
            <w:r w:rsidR="00916116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5</w:t>
            </w:r>
            <w:r w:rsidR="007105F4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بانک ملي ايران شعبه عسلويه ب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ه 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0C3B01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پالايشگاه دوم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و ارائه فيش واريزي</w:t>
            </w:r>
          </w:p>
        </w:tc>
        <w:tc>
          <w:tcPr>
            <w:tcW w:w="5610" w:type="dxa"/>
            <w:shd w:val="clear" w:color="auto" w:fill="FFFFFF"/>
            <w:vAlign w:val="center"/>
          </w:tcPr>
          <w:p w:rsidR="00364A00" w:rsidRPr="00E81646" w:rsidRDefault="00364A00" w:rsidP="00EE089A">
            <w:pPr>
              <w:bidi/>
              <w:rPr>
                <w:rFonts w:cs="Titr"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sz w:val="20"/>
                <w:szCs w:val="20"/>
                <w:rtl/>
              </w:rPr>
              <w:t xml:space="preserve">نوع و مبلغ تضمين شركت در </w:t>
            </w:r>
            <w:r w:rsidR="00EE089A">
              <w:rPr>
                <w:rFonts w:cs="Titr" w:hint="cs"/>
                <w:sz w:val="20"/>
                <w:szCs w:val="20"/>
                <w:rtl/>
              </w:rPr>
              <w:t>فرايند ارجاع كار</w:t>
            </w:r>
          </w:p>
        </w:tc>
      </w:tr>
      <w:tr w:rsidR="00364A00" w:rsidTr="00F609E1">
        <w:trPr>
          <w:trHeight w:val="369"/>
          <w:jc w:val="center"/>
        </w:trPr>
        <w:tc>
          <w:tcPr>
            <w:tcW w:w="11831" w:type="dxa"/>
            <w:gridSpan w:val="2"/>
            <w:shd w:val="clear" w:color="auto" w:fill="FFFFFF"/>
            <w:vAlign w:val="center"/>
          </w:tcPr>
          <w:p w:rsidR="00364A00" w:rsidRPr="00E81646" w:rsidRDefault="0025152A" w:rsidP="006E29AD">
            <w:pPr>
              <w:bidi/>
              <w:jc w:val="center"/>
              <w:rPr>
                <w:rFonts w:cs="Titr"/>
                <w:b/>
                <w:bCs/>
                <w:sz w:val="20"/>
                <w:szCs w:val="20"/>
                <w:rtl/>
                <w:lang w:bidi="fa-IR"/>
              </w:rPr>
            </w:pP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جهت كسب اطلاعات بيشتر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به آدرس</w:t>
            </w:r>
            <w:r w:rsidR="00F24488">
              <w:rPr>
                <w:rFonts w:cs="Titr" w:hint="cs"/>
                <w:b/>
                <w:bCs/>
                <w:sz w:val="20"/>
                <w:szCs w:val="20"/>
                <w:rtl/>
              </w:rPr>
              <w:t>‌</w:t>
            </w:r>
            <w:r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هاي: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73AC7" w:rsidRPr="00E81646">
              <w:rPr>
                <w:rFonts w:cs="Titr"/>
                <w:b/>
                <w:bCs/>
                <w:sz w:val="20"/>
                <w:szCs w:val="20"/>
              </w:rPr>
              <w:t xml:space="preserve"> </w:t>
            </w:r>
            <w:hyperlink r:id="rId8" w:history="1">
              <w:r w:rsidR="00AC65E1"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SPGC.IR</w:t>
              </w:r>
              <w:r w:rsidR="00AC65E1" w:rsidRPr="00E81646">
                <w:rPr>
                  <w:rStyle w:val="Hyperlink"/>
                  <w:rFonts w:cs="Titr" w:hint="cs"/>
                  <w:color w:val="auto"/>
                  <w:sz w:val="20"/>
                  <w:szCs w:val="20"/>
                  <w:u w:val="none"/>
                  <w:rtl/>
                  <w:lang w:bidi="fa-IR"/>
                </w:rPr>
                <w:t>(بخش</w:t>
              </w:r>
            </w:hyperlink>
            <w:r w:rsidR="00F24488">
              <w:rPr>
                <w:rFonts w:hint="cs"/>
                <w:rtl/>
              </w:rPr>
              <w:t xml:space="preserve"> </w:t>
            </w:r>
            <w:r w:rsidR="00104B05">
              <w:rPr>
                <w:rFonts w:cs="Titr" w:hint="cs"/>
                <w:sz w:val="20"/>
                <w:szCs w:val="20"/>
                <w:rtl/>
                <w:lang w:bidi="fa-IR"/>
              </w:rPr>
              <w:t>مناقصات</w:t>
            </w:r>
            <w:r w:rsidR="00AC65E1" w:rsidRPr="00E81646">
              <w:rPr>
                <w:rFonts w:cs="Titr" w:hint="cs"/>
                <w:sz w:val="20"/>
                <w:szCs w:val="20"/>
                <w:rtl/>
                <w:lang w:bidi="fa-IR"/>
              </w:rPr>
              <w:t>)</w:t>
            </w:r>
            <w:r w:rsidR="00F24488">
              <w:rPr>
                <w:rFonts w:cs="Titr" w:hint="cs"/>
                <w:sz w:val="20"/>
                <w:szCs w:val="20"/>
                <w:rtl/>
                <w:lang w:bidi="fa-IR"/>
              </w:rPr>
              <w:t xml:space="preserve">، </w:t>
            </w:r>
            <w:hyperlink r:id="rId9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TENDER.BAZRASI.IR</w:t>
              </w:r>
            </w:hyperlink>
            <w:r w:rsidR="00F24488" w:rsidRPr="00F24488">
              <w:rPr>
                <w:rStyle w:val="Hyperlink"/>
                <w:rFonts w:cs="Titr" w:hint="cs"/>
                <w:b/>
                <w:bCs/>
                <w:color w:val="auto"/>
                <w:sz w:val="20"/>
                <w:szCs w:val="20"/>
                <w:u w:val="none"/>
                <w:rtl/>
              </w:rPr>
              <w:t xml:space="preserve"> و</w:t>
            </w:r>
            <w:r w:rsidRPr="00F24488">
              <w:rPr>
                <w:rStyle w:val="Hyperlink"/>
                <w:rFonts w:cs="Titr"/>
                <w:b/>
                <w:bCs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Pr="00E81646">
                <w:rPr>
                  <w:rStyle w:val="Hyperlink"/>
                  <w:rFonts w:cs="Titr"/>
                  <w:b/>
                  <w:bCs/>
                  <w:color w:val="auto"/>
                  <w:sz w:val="20"/>
                  <w:szCs w:val="20"/>
                </w:rPr>
                <w:t>IETS.MPORG.IR</w:t>
              </w:r>
            </w:hyperlink>
            <w:r w:rsidRPr="00E81646">
              <w:rPr>
                <w:rFonts w:cs="Titr"/>
                <w:sz w:val="20"/>
                <w:szCs w:val="20"/>
              </w:rPr>
              <w:t xml:space="preserve">  </w:t>
            </w:r>
            <w:r w:rsidR="00F24488">
              <w:rPr>
                <w:rFonts w:cs="Titr" w:hint="cs"/>
                <w:sz w:val="20"/>
                <w:szCs w:val="20"/>
                <w:rtl/>
              </w:rPr>
              <w:t xml:space="preserve"> </w:t>
            </w:r>
            <w:r w:rsidR="00364A00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مراجعه فرمائيد</w:t>
            </w:r>
            <w:r w:rsidR="00A90B82" w:rsidRPr="00E81646">
              <w:rPr>
                <w:rFonts w:cs="Titr" w:hint="cs"/>
                <w:b/>
                <w:bCs/>
                <w:sz w:val="20"/>
                <w:szCs w:val="20"/>
                <w:rtl/>
              </w:rPr>
              <w:t>.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E81646">
      <w:footerReference w:type="even" r:id="rId11"/>
      <w:footerReference w:type="default" r:id="rId12"/>
      <w:footerReference w:type="first" r:id="rId13"/>
      <w:pgSz w:w="16839" w:h="11907" w:orient="landscape" w:code="9"/>
      <w:pgMar w:top="1797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421" w:rsidRDefault="00842421">
      <w:r>
        <w:separator/>
      </w:r>
    </w:p>
  </w:endnote>
  <w:endnote w:type="continuationSeparator" w:id="0">
    <w:p w:rsidR="00842421" w:rsidRDefault="0084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21" w:rsidRDefault="00842421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2421" w:rsidRDefault="00842421" w:rsidP="00D9701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21" w:rsidRDefault="00842421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2421" w:rsidRDefault="00842421" w:rsidP="00D9701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421" w:rsidRDefault="00842421">
    <w:pPr>
      <w:pStyle w:val="Footer"/>
    </w:pPr>
    <w:r>
      <w:t>SPGC-P023-FO-MGT-CTR-002-REV01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421" w:rsidRDefault="00842421">
      <w:r>
        <w:separator/>
      </w:r>
    </w:p>
  </w:footnote>
  <w:footnote w:type="continuationSeparator" w:id="0">
    <w:p w:rsidR="00842421" w:rsidRDefault="00842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2600"/>
    <w:rsid w:val="0000666A"/>
    <w:rsid w:val="00007E56"/>
    <w:rsid w:val="0002052E"/>
    <w:rsid w:val="00021DED"/>
    <w:rsid w:val="000233D6"/>
    <w:rsid w:val="00033715"/>
    <w:rsid w:val="00043F78"/>
    <w:rsid w:val="00050881"/>
    <w:rsid w:val="00063801"/>
    <w:rsid w:val="00074F70"/>
    <w:rsid w:val="00083EC7"/>
    <w:rsid w:val="0008688B"/>
    <w:rsid w:val="0009106A"/>
    <w:rsid w:val="000A128B"/>
    <w:rsid w:val="000A3ACC"/>
    <w:rsid w:val="000A497B"/>
    <w:rsid w:val="000A528E"/>
    <w:rsid w:val="000A5410"/>
    <w:rsid w:val="000B0CBD"/>
    <w:rsid w:val="000B5FE5"/>
    <w:rsid w:val="000C3B01"/>
    <w:rsid w:val="000C68D7"/>
    <w:rsid w:val="000D03F7"/>
    <w:rsid w:val="000D1700"/>
    <w:rsid w:val="000D66E5"/>
    <w:rsid w:val="000E294C"/>
    <w:rsid w:val="000E7B90"/>
    <w:rsid w:val="000F4572"/>
    <w:rsid w:val="0010351D"/>
    <w:rsid w:val="00104B05"/>
    <w:rsid w:val="00113D93"/>
    <w:rsid w:val="00121AD6"/>
    <w:rsid w:val="00132579"/>
    <w:rsid w:val="0013426E"/>
    <w:rsid w:val="001410B8"/>
    <w:rsid w:val="0014438C"/>
    <w:rsid w:val="00152830"/>
    <w:rsid w:val="00163AD1"/>
    <w:rsid w:val="001658F8"/>
    <w:rsid w:val="00167698"/>
    <w:rsid w:val="00182B7D"/>
    <w:rsid w:val="00185D2C"/>
    <w:rsid w:val="00193595"/>
    <w:rsid w:val="00197446"/>
    <w:rsid w:val="00197A4C"/>
    <w:rsid w:val="001A5F3A"/>
    <w:rsid w:val="001C5DD1"/>
    <w:rsid w:val="001C7487"/>
    <w:rsid w:val="001E2CF1"/>
    <w:rsid w:val="001E78FC"/>
    <w:rsid w:val="001F0F89"/>
    <w:rsid w:val="001F523F"/>
    <w:rsid w:val="001F5D66"/>
    <w:rsid w:val="002057F7"/>
    <w:rsid w:val="002152D4"/>
    <w:rsid w:val="00220B2A"/>
    <w:rsid w:val="00220E30"/>
    <w:rsid w:val="00227FFC"/>
    <w:rsid w:val="00242986"/>
    <w:rsid w:val="002439B3"/>
    <w:rsid w:val="0025152A"/>
    <w:rsid w:val="00254495"/>
    <w:rsid w:val="002619BC"/>
    <w:rsid w:val="002622A1"/>
    <w:rsid w:val="002638AC"/>
    <w:rsid w:val="00271611"/>
    <w:rsid w:val="002720ED"/>
    <w:rsid w:val="00272A93"/>
    <w:rsid w:val="00273FE6"/>
    <w:rsid w:val="00275AC6"/>
    <w:rsid w:val="00276B70"/>
    <w:rsid w:val="00281E77"/>
    <w:rsid w:val="0028577B"/>
    <w:rsid w:val="002911A4"/>
    <w:rsid w:val="00291A26"/>
    <w:rsid w:val="002947E8"/>
    <w:rsid w:val="002A4621"/>
    <w:rsid w:val="002C1FBC"/>
    <w:rsid w:val="002C44DE"/>
    <w:rsid w:val="002C46BC"/>
    <w:rsid w:val="002C5BC7"/>
    <w:rsid w:val="002D2D10"/>
    <w:rsid w:val="002E5BD0"/>
    <w:rsid w:val="002E622D"/>
    <w:rsid w:val="002F5184"/>
    <w:rsid w:val="002F6A91"/>
    <w:rsid w:val="003003A8"/>
    <w:rsid w:val="00300FF9"/>
    <w:rsid w:val="00301FE4"/>
    <w:rsid w:val="00312373"/>
    <w:rsid w:val="00315A4B"/>
    <w:rsid w:val="00323183"/>
    <w:rsid w:val="00340465"/>
    <w:rsid w:val="00356929"/>
    <w:rsid w:val="00364A00"/>
    <w:rsid w:val="0036642D"/>
    <w:rsid w:val="00371C16"/>
    <w:rsid w:val="00376E8E"/>
    <w:rsid w:val="0039413C"/>
    <w:rsid w:val="00396E3C"/>
    <w:rsid w:val="003A1DD6"/>
    <w:rsid w:val="003A21D5"/>
    <w:rsid w:val="003A2DE1"/>
    <w:rsid w:val="003A7EC7"/>
    <w:rsid w:val="003B05D3"/>
    <w:rsid w:val="003B4DF7"/>
    <w:rsid w:val="003C14FF"/>
    <w:rsid w:val="003C2579"/>
    <w:rsid w:val="003C2A9D"/>
    <w:rsid w:val="003C333A"/>
    <w:rsid w:val="003D400E"/>
    <w:rsid w:val="00406107"/>
    <w:rsid w:val="00416AA6"/>
    <w:rsid w:val="0042761D"/>
    <w:rsid w:val="00436FAD"/>
    <w:rsid w:val="004412D9"/>
    <w:rsid w:val="004531AC"/>
    <w:rsid w:val="00456BA8"/>
    <w:rsid w:val="00483423"/>
    <w:rsid w:val="00497763"/>
    <w:rsid w:val="004A0AC8"/>
    <w:rsid w:val="004A4ABF"/>
    <w:rsid w:val="004A7CD5"/>
    <w:rsid w:val="004E301C"/>
    <w:rsid w:val="004F6313"/>
    <w:rsid w:val="005033BA"/>
    <w:rsid w:val="00505A22"/>
    <w:rsid w:val="005145BA"/>
    <w:rsid w:val="0051741A"/>
    <w:rsid w:val="00520881"/>
    <w:rsid w:val="00520F41"/>
    <w:rsid w:val="00523D50"/>
    <w:rsid w:val="00532257"/>
    <w:rsid w:val="00533825"/>
    <w:rsid w:val="005353AF"/>
    <w:rsid w:val="00535C8D"/>
    <w:rsid w:val="00536BAA"/>
    <w:rsid w:val="00541AFE"/>
    <w:rsid w:val="00543E59"/>
    <w:rsid w:val="00552C60"/>
    <w:rsid w:val="005549B9"/>
    <w:rsid w:val="00583606"/>
    <w:rsid w:val="005841C2"/>
    <w:rsid w:val="00597438"/>
    <w:rsid w:val="005A3F84"/>
    <w:rsid w:val="005A5963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0E70"/>
    <w:rsid w:val="006244C5"/>
    <w:rsid w:val="006274BA"/>
    <w:rsid w:val="00630C6E"/>
    <w:rsid w:val="00635E2A"/>
    <w:rsid w:val="00637831"/>
    <w:rsid w:val="0064000D"/>
    <w:rsid w:val="00640F73"/>
    <w:rsid w:val="0064783C"/>
    <w:rsid w:val="0065097C"/>
    <w:rsid w:val="00651CAF"/>
    <w:rsid w:val="00656853"/>
    <w:rsid w:val="00657087"/>
    <w:rsid w:val="0069269A"/>
    <w:rsid w:val="00693081"/>
    <w:rsid w:val="006934E3"/>
    <w:rsid w:val="00697768"/>
    <w:rsid w:val="006A1E98"/>
    <w:rsid w:val="006A2CBF"/>
    <w:rsid w:val="006A54DF"/>
    <w:rsid w:val="006B0A0A"/>
    <w:rsid w:val="006C08B6"/>
    <w:rsid w:val="006D1260"/>
    <w:rsid w:val="006D6149"/>
    <w:rsid w:val="006D6E68"/>
    <w:rsid w:val="006E29AD"/>
    <w:rsid w:val="006F32D5"/>
    <w:rsid w:val="006F6D99"/>
    <w:rsid w:val="007027E2"/>
    <w:rsid w:val="007105F4"/>
    <w:rsid w:val="007158A1"/>
    <w:rsid w:val="00722926"/>
    <w:rsid w:val="00751002"/>
    <w:rsid w:val="00757726"/>
    <w:rsid w:val="0076757A"/>
    <w:rsid w:val="00774730"/>
    <w:rsid w:val="0078251B"/>
    <w:rsid w:val="00782736"/>
    <w:rsid w:val="007830E2"/>
    <w:rsid w:val="00784A46"/>
    <w:rsid w:val="00797A92"/>
    <w:rsid w:val="007A3B57"/>
    <w:rsid w:val="007B4F9A"/>
    <w:rsid w:val="007B537A"/>
    <w:rsid w:val="007C14D1"/>
    <w:rsid w:val="007C4ED5"/>
    <w:rsid w:val="007D2C13"/>
    <w:rsid w:val="007D59A9"/>
    <w:rsid w:val="007E208E"/>
    <w:rsid w:val="007E27DE"/>
    <w:rsid w:val="007E291C"/>
    <w:rsid w:val="007E644A"/>
    <w:rsid w:val="007F0E65"/>
    <w:rsid w:val="00803359"/>
    <w:rsid w:val="00804D29"/>
    <w:rsid w:val="00806B33"/>
    <w:rsid w:val="00816CF4"/>
    <w:rsid w:val="00817311"/>
    <w:rsid w:val="00823A07"/>
    <w:rsid w:val="008310EA"/>
    <w:rsid w:val="00842421"/>
    <w:rsid w:val="00850F6A"/>
    <w:rsid w:val="00855F78"/>
    <w:rsid w:val="00867452"/>
    <w:rsid w:val="008871F8"/>
    <w:rsid w:val="008926B7"/>
    <w:rsid w:val="00895662"/>
    <w:rsid w:val="008A101A"/>
    <w:rsid w:val="008C513C"/>
    <w:rsid w:val="008F4652"/>
    <w:rsid w:val="008F5535"/>
    <w:rsid w:val="008F5FC1"/>
    <w:rsid w:val="008F67CC"/>
    <w:rsid w:val="009077D7"/>
    <w:rsid w:val="00914152"/>
    <w:rsid w:val="00914EC8"/>
    <w:rsid w:val="00916116"/>
    <w:rsid w:val="00927F78"/>
    <w:rsid w:val="0093641A"/>
    <w:rsid w:val="00940962"/>
    <w:rsid w:val="00943711"/>
    <w:rsid w:val="00946C90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78C6"/>
    <w:rsid w:val="00A17B82"/>
    <w:rsid w:val="00A31178"/>
    <w:rsid w:val="00A35E80"/>
    <w:rsid w:val="00A501DC"/>
    <w:rsid w:val="00A50CC0"/>
    <w:rsid w:val="00A542EC"/>
    <w:rsid w:val="00A90B82"/>
    <w:rsid w:val="00A965A2"/>
    <w:rsid w:val="00AA1899"/>
    <w:rsid w:val="00AA3F81"/>
    <w:rsid w:val="00AB03B2"/>
    <w:rsid w:val="00AB5479"/>
    <w:rsid w:val="00AC5C06"/>
    <w:rsid w:val="00AC65E1"/>
    <w:rsid w:val="00AD0083"/>
    <w:rsid w:val="00AD154D"/>
    <w:rsid w:val="00AD7F39"/>
    <w:rsid w:val="00AE6B1F"/>
    <w:rsid w:val="00AE714B"/>
    <w:rsid w:val="00AF1139"/>
    <w:rsid w:val="00AF2D41"/>
    <w:rsid w:val="00B00047"/>
    <w:rsid w:val="00B045B9"/>
    <w:rsid w:val="00B04B62"/>
    <w:rsid w:val="00B05A26"/>
    <w:rsid w:val="00B05F04"/>
    <w:rsid w:val="00B116C8"/>
    <w:rsid w:val="00B21EC3"/>
    <w:rsid w:val="00B23576"/>
    <w:rsid w:val="00B32062"/>
    <w:rsid w:val="00B36CC0"/>
    <w:rsid w:val="00B41AC4"/>
    <w:rsid w:val="00B476CD"/>
    <w:rsid w:val="00B620FE"/>
    <w:rsid w:val="00B64158"/>
    <w:rsid w:val="00B65C58"/>
    <w:rsid w:val="00B73AC7"/>
    <w:rsid w:val="00B856EE"/>
    <w:rsid w:val="00B90D42"/>
    <w:rsid w:val="00B90EC6"/>
    <w:rsid w:val="00B92501"/>
    <w:rsid w:val="00B973B3"/>
    <w:rsid w:val="00BA1D50"/>
    <w:rsid w:val="00BA41F0"/>
    <w:rsid w:val="00BA6D38"/>
    <w:rsid w:val="00BA749F"/>
    <w:rsid w:val="00BB15ED"/>
    <w:rsid w:val="00BB4CEC"/>
    <w:rsid w:val="00BC05AA"/>
    <w:rsid w:val="00BC2FF8"/>
    <w:rsid w:val="00BD34BC"/>
    <w:rsid w:val="00BD3FDD"/>
    <w:rsid w:val="00BE6500"/>
    <w:rsid w:val="00BE77DF"/>
    <w:rsid w:val="00BE79FB"/>
    <w:rsid w:val="00C07B5A"/>
    <w:rsid w:val="00C12DAE"/>
    <w:rsid w:val="00C13A71"/>
    <w:rsid w:val="00C13EF2"/>
    <w:rsid w:val="00C21917"/>
    <w:rsid w:val="00C4049C"/>
    <w:rsid w:val="00C40ADB"/>
    <w:rsid w:val="00C47341"/>
    <w:rsid w:val="00C52F3F"/>
    <w:rsid w:val="00C742D4"/>
    <w:rsid w:val="00C76815"/>
    <w:rsid w:val="00C80801"/>
    <w:rsid w:val="00C8677E"/>
    <w:rsid w:val="00C91ECE"/>
    <w:rsid w:val="00C957EC"/>
    <w:rsid w:val="00C96C65"/>
    <w:rsid w:val="00C97EC8"/>
    <w:rsid w:val="00CA25D3"/>
    <w:rsid w:val="00CA2FED"/>
    <w:rsid w:val="00CA709A"/>
    <w:rsid w:val="00CB369D"/>
    <w:rsid w:val="00CB3DAB"/>
    <w:rsid w:val="00CB643E"/>
    <w:rsid w:val="00CC15D7"/>
    <w:rsid w:val="00CD48DB"/>
    <w:rsid w:val="00CD48FF"/>
    <w:rsid w:val="00CE5F05"/>
    <w:rsid w:val="00CE69D9"/>
    <w:rsid w:val="00CF0334"/>
    <w:rsid w:val="00CF4CDC"/>
    <w:rsid w:val="00CF5B55"/>
    <w:rsid w:val="00CF658D"/>
    <w:rsid w:val="00D006D0"/>
    <w:rsid w:val="00D0185E"/>
    <w:rsid w:val="00D04AB4"/>
    <w:rsid w:val="00D07100"/>
    <w:rsid w:val="00D207AD"/>
    <w:rsid w:val="00D2489F"/>
    <w:rsid w:val="00D26312"/>
    <w:rsid w:val="00D26488"/>
    <w:rsid w:val="00D30764"/>
    <w:rsid w:val="00D331E2"/>
    <w:rsid w:val="00D37D64"/>
    <w:rsid w:val="00D42693"/>
    <w:rsid w:val="00D44B47"/>
    <w:rsid w:val="00D52BE2"/>
    <w:rsid w:val="00D555E1"/>
    <w:rsid w:val="00D62FFF"/>
    <w:rsid w:val="00D63988"/>
    <w:rsid w:val="00D65EE7"/>
    <w:rsid w:val="00D74E41"/>
    <w:rsid w:val="00D845F7"/>
    <w:rsid w:val="00D94A4D"/>
    <w:rsid w:val="00D97012"/>
    <w:rsid w:val="00DA30D5"/>
    <w:rsid w:val="00DA5414"/>
    <w:rsid w:val="00DA72C5"/>
    <w:rsid w:val="00DA7874"/>
    <w:rsid w:val="00DB57AF"/>
    <w:rsid w:val="00DB6414"/>
    <w:rsid w:val="00DD0FD9"/>
    <w:rsid w:val="00DD1D62"/>
    <w:rsid w:val="00DF40EB"/>
    <w:rsid w:val="00E10620"/>
    <w:rsid w:val="00E117C6"/>
    <w:rsid w:val="00E31D47"/>
    <w:rsid w:val="00E33DA6"/>
    <w:rsid w:val="00E34F2E"/>
    <w:rsid w:val="00E37397"/>
    <w:rsid w:val="00E413B9"/>
    <w:rsid w:val="00E46CDC"/>
    <w:rsid w:val="00E610F5"/>
    <w:rsid w:val="00E64ED4"/>
    <w:rsid w:val="00E74D36"/>
    <w:rsid w:val="00E81646"/>
    <w:rsid w:val="00E828B9"/>
    <w:rsid w:val="00E86F28"/>
    <w:rsid w:val="00E911AC"/>
    <w:rsid w:val="00E92D95"/>
    <w:rsid w:val="00E972B5"/>
    <w:rsid w:val="00EA11CB"/>
    <w:rsid w:val="00EA11E1"/>
    <w:rsid w:val="00EB1A1B"/>
    <w:rsid w:val="00EC103D"/>
    <w:rsid w:val="00EC41A6"/>
    <w:rsid w:val="00EC4BC4"/>
    <w:rsid w:val="00EC5F36"/>
    <w:rsid w:val="00ED24C0"/>
    <w:rsid w:val="00ED38C5"/>
    <w:rsid w:val="00ED6951"/>
    <w:rsid w:val="00ED6A13"/>
    <w:rsid w:val="00ED7B9A"/>
    <w:rsid w:val="00EE089A"/>
    <w:rsid w:val="00EF72DF"/>
    <w:rsid w:val="00EF7505"/>
    <w:rsid w:val="00F03237"/>
    <w:rsid w:val="00F110E8"/>
    <w:rsid w:val="00F15D7B"/>
    <w:rsid w:val="00F16757"/>
    <w:rsid w:val="00F24488"/>
    <w:rsid w:val="00F31C0A"/>
    <w:rsid w:val="00F41E37"/>
    <w:rsid w:val="00F43920"/>
    <w:rsid w:val="00F44056"/>
    <w:rsid w:val="00F54E5E"/>
    <w:rsid w:val="00F5618D"/>
    <w:rsid w:val="00F609E1"/>
    <w:rsid w:val="00F66844"/>
    <w:rsid w:val="00F66AE5"/>
    <w:rsid w:val="00F67D6E"/>
    <w:rsid w:val="00F70CE7"/>
    <w:rsid w:val="00F71935"/>
    <w:rsid w:val="00F72927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Title">
    <w:name w:val="Title"/>
    <w:basedOn w:val="Normal"/>
    <w:link w:val="TitleChar"/>
    <w:qFormat/>
    <w:rsid w:val="008A101A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8A101A"/>
    <w:rPr>
      <w:rFonts w:cs="Nasim"/>
      <w:b/>
      <w:bCs/>
    </w:rPr>
  </w:style>
  <w:style w:type="paragraph" w:styleId="Header">
    <w:name w:val="header"/>
    <w:basedOn w:val="Normal"/>
    <w:link w:val="HeaderChar"/>
    <w:rsid w:val="00E81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1646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F24488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24488"/>
    <w:rPr>
      <w:rFonts w:cs="Nasim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C.IR(&#1576;&#1582;&#1588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ETS.MPORG.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NDER.BAZRASI.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1153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احمدی اقدم، پیمان</cp:lastModifiedBy>
  <cp:revision>41</cp:revision>
  <cp:lastPrinted>2018-08-12T04:02:00Z</cp:lastPrinted>
  <dcterms:created xsi:type="dcterms:W3CDTF">2014-06-29T05:50:00Z</dcterms:created>
  <dcterms:modified xsi:type="dcterms:W3CDTF">2018-10-22T09:10:00Z</dcterms:modified>
</cp:coreProperties>
</file>