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D27FB5" w:rsidP="003E7FD2">
      <w:pPr>
        <w:jc w:val="center"/>
        <w:rPr>
          <w:rFonts w:cs="2  Titr"/>
          <w:b/>
          <w:bCs/>
          <w:rtl/>
        </w:rPr>
      </w:pPr>
      <w:r w:rsidRPr="00D27FB5">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298.65pt;z-index:251663360" fillcolor="#92cddc" strokecolor="#92cddc" strokeweight="1pt">
            <v:fill color2="#daeef3" angle="-45" focus="-50%" type="gradient"/>
            <v:shadow on="t" type="perspective" color="#205867" opacity=".5" origin="-.5,.5" offset="0,0" matrix=",92680f,,,,-95367431641e-17"/>
            <v:textbox style="mso-next-textbox:#_x0000_s1037">
              <w:txbxContent>
                <w:p w:rsidR="00A51C8A" w:rsidRDefault="00A51C8A" w:rsidP="003E7FD2">
                  <w:pPr>
                    <w:rPr>
                      <w:rtl/>
                    </w:rPr>
                  </w:pPr>
                </w:p>
                <w:p w:rsidR="00A51C8A" w:rsidRPr="002E0AF2" w:rsidRDefault="00A51C8A" w:rsidP="003E7FD2">
                  <w:pPr>
                    <w:rPr>
                      <w:sz w:val="6"/>
                      <w:szCs w:val="10"/>
                      <w:rtl/>
                    </w:rPr>
                  </w:pPr>
                </w:p>
                <w:p w:rsidR="00A51C8A" w:rsidRDefault="00A51C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51C8A" w:rsidRPr="00077C39" w:rsidRDefault="00A51C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A51C8A" w:rsidRPr="00A90D79" w:rsidRDefault="00A51C8A" w:rsidP="003E7FD2">
                  <w:pPr>
                    <w:ind w:left="283"/>
                    <w:jc w:val="center"/>
                    <w:rPr>
                      <w:rFonts w:cs="B Nazanin"/>
                      <w:b/>
                      <w:bCs/>
                      <w:szCs w:val="20"/>
                      <w:rtl/>
                    </w:rPr>
                  </w:pPr>
                </w:p>
                <w:p w:rsidR="00A51C8A" w:rsidRPr="00A90D79" w:rsidRDefault="00A51C8A" w:rsidP="003E7FD2">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بر اساس 20 برابر مبلغ تضمين شركت در مناقصه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F616DB">
            <w:pPr>
              <w:rPr>
                <w:rFonts w:cs="B Titr"/>
                <w:rtl/>
              </w:rPr>
            </w:pPr>
            <w:r w:rsidRPr="00446D14">
              <w:rPr>
                <w:rFonts w:cs="B Titr" w:hint="cs"/>
                <w:rtl/>
              </w:rPr>
              <w:t>شماره مناقصه :</w:t>
            </w:r>
            <w:r w:rsidR="006D0314">
              <w:rPr>
                <w:rFonts w:cs="B Titr" w:hint="cs"/>
                <w:rtl/>
              </w:rPr>
              <w:t xml:space="preserve">                    </w:t>
            </w:r>
            <w:r w:rsidR="0094728A">
              <w:rPr>
                <w:rFonts w:cs="B Titr" w:hint="cs"/>
                <w:rtl/>
              </w:rPr>
              <w:t xml:space="preserve">                      </w:t>
            </w:r>
            <w:r w:rsidR="00B5104C">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F616DB">
              <w:rPr>
                <w:rFonts w:cs="B Titr" w:hint="cs"/>
                <w:b/>
                <w:bCs/>
                <w:rtl/>
              </w:rPr>
              <w:t>3422840910</w:t>
            </w:r>
            <w:r w:rsidR="00D04195" w:rsidRPr="00D04195">
              <w:rPr>
                <w:rFonts w:cs="B Titr"/>
                <w:b/>
                <w:bCs/>
                <w:rtl/>
              </w:rPr>
              <w:t xml:space="preserve">      </w:t>
            </w:r>
          </w:p>
          <w:p w:rsidR="007170AF" w:rsidRPr="00446D14" w:rsidRDefault="007170AF" w:rsidP="00516B01">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F616DB" w:rsidRPr="00F616DB">
              <w:rPr>
                <w:rFonts w:cs="Yagut" w:hint="cs"/>
                <w:b/>
                <w:bCs/>
                <w:sz w:val="28"/>
                <w:szCs w:val="28"/>
                <w:rtl/>
              </w:rPr>
              <w:t>خريد</w:t>
            </w:r>
            <w:r w:rsidR="00F616DB" w:rsidRPr="00F616DB">
              <w:rPr>
                <w:rFonts w:cs="Yagut"/>
                <w:b/>
                <w:bCs/>
                <w:sz w:val="28"/>
                <w:szCs w:val="28"/>
                <w:rtl/>
              </w:rPr>
              <w:t xml:space="preserve"> </w:t>
            </w:r>
            <w:r w:rsidR="00F616DB" w:rsidRPr="00F616DB">
              <w:rPr>
                <w:rFonts w:cs="Yagut" w:hint="cs"/>
                <w:b/>
                <w:bCs/>
                <w:sz w:val="28"/>
                <w:szCs w:val="28"/>
                <w:rtl/>
              </w:rPr>
              <w:t>واترجت</w:t>
            </w:r>
            <w:r w:rsidR="00F616DB" w:rsidRPr="00F616DB">
              <w:rPr>
                <w:rFonts w:cs="Yagut"/>
                <w:b/>
                <w:bCs/>
                <w:sz w:val="28"/>
                <w:szCs w:val="28"/>
                <w:rtl/>
              </w:rPr>
              <w:t xml:space="preserve">  </w:t>
            </w:r>
            <w:r w:rsidR="00F616DB" w:rsidRPr="00F616DB">
              <w:rPr>
                <w:rFonts w:cs="Yagut" w:hint="cs"/>
                <w:b/>
                <w:bCs/>
                <w:sz w:val="28"/>
                <w:szCs w:val="28"/>
                <w:rtl/>
              </w:rPr>
              <w:t>ماشين</w:t>
            </w:r>
            <w:r w:rsidR="00F616DB" w:rsidRPr="00F616DB">
              <w:rPr>
                <w:rFonts w:cs="Yagut"/>
                <w:b/>
                <w:bCs/>
                <w:sz w:val="28"/>
                <w:szCs w:val="28"/>
                <w:rtl/>
              </w:rPr>
              <w:t xml:space="preserve"> </w:t>
            </w:r>
            <w:r w:rsidR="00F616DB" w:rsidRPr="00F616DB">
              <w:rPr>
                <w:rFonts w:cs="Yagut" w:hint="cs"/>
                <w:b/>
                <w:bCs/>
                <w:sz w:val="28"/>
                <w:szCs w:val="28"/>
                <w:rtl/>
              </w:rPr>
              <w:t>فشار</w:t>
            </w:r>
            <w:r w:rsidR="00F616DB" w:rsidRPr="00F616DB">
              <w:rPr>
                <w:rFonts w:cs="Yagut"/>
                <w:b/>
                <w:bCs/>
                <w:sz w:val="28"/>
                <w:szCs w:val="28"/>
                <w:rtl/>
              </w:rPr>
              <w:t xml:space="preserve"> </w:t>
            </w:r>
            <w:r w:rsidR="00F616DB" w:rsidRPr="00F616DB">
              <w:rPr>
                <w:rFonts w:cs="Yagut" w:hint="cs"/>
                <w:b/>
                <w:bCs/>
                <w:sz w:val="28"/>
                <w:szCs w:val="28"/>
                <w:rtl/>
              </w:rPr>
              <w:t>قوي</w:t>
            </w:r>
            <w:r w:rsidR="00F616DB" w:rsidRPr="00F616DB">
              <w:rPr>
                <w:rFonts w:cs="Yagut"/>
                <w:b/>
                <w:bCs/>
                <w:sz w:val="28"/>
                <w:szCs w:val="28"/>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4D413E">
        <w:trPr>
          <w:trHeight w:val="1160"/>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4D413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47601">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4D413E">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847601" w:rsidRDefault="00847601"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551B13" w:rsidP="00254374">
            <w:pPr>
              <w:jc w:val="center"/>
              <w:rPr>
                <w:rFonts w:cs="B Titr"/>
                <w:b/>
                <w:bCs/>
                <w:rtl/>
              </w:rPr>
            </w:pPr>
            <w:r>
              <w:rPr>
                <w:rFonts w:cs="B Titr" w:hint="cs"/>
                <w:b/>
                <w:bCs/>
                <w:rtl/>
              </w:rPr>
              <w:t>25</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4F5672"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6512F6"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6512F6" w:rsidP="00254374">
            <w:pPr>
              <w:autoSpaceDE w:val="0"/>
              <w:autoSpaceDN w:val="0"/>
              <w:adjustRightInd w:val="0"/>
              <w:jc w:val="center"/>
              <w:rPr>
                <w:rFonts w:ascii="BTitrBold" w:cs="B Titr"/>
                <w:b/>
                <w:bCs/>
                <w:rtl/>
              </w:rPr>
            </w:pPr>
            <w:r>
              <w:rPr>
                <w:rFonts w:ascii="BTitrBold" w:cs="B Titr" w:hint="cs"/>
                <w:b/>
                <w:bCs/>
                <w:rtl/>
              </w:rPr>
              <w:t>40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863379"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551B13"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6512F6" w:rsidP="006512F6">
            <w:pPr>
              <w:autoSpaceDE w:val="0"/>
              <w:autoSpaceDN w:val="0"/>
              <w:adjustRightInd w:val="0"/>
              <w:jc w:val="center"/>
              <w:rPr>
                <w:rFonts w:cs="B Nazanin"/>
                <w:b/>
                <w:bCs/>
                <w:rtl/>
              </w:rPr>
            </w:pPr>
            <w:r w:rsidRPr="006512F6">
              <w:rPr>
                <w:rFonts w:cs="B Nazanin" w:hint="cs"/>
                <w:b/>
                <w:bCs/>
                <w:sz w:val="24"/>
                <w:szCs w:val="24"/>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58608A">
      <w:pPr>
        <w:spacing w:after="0"/>
        <w:jc w:val="lowKashida"/>
        <w:rPr>
          <w:rFonts w:cs="B Titr"/>
          <w:b/>
          <w:bCs/>
          <w:rtl/>
        </w:rPr>
      </w:pPr>
      <w:r>
        <w:rPr>
          <w:rFonts w:cs="B Titr" w:hint="cs"/>
          <w:b/>
          <w:bCs/>
          <w:rtl/>
        </w:rPr>
        <w:t>حداقل امتياز قابل قبول 60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847601" w:rsidTr="00144151">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847601" w:rsidRDefault="00847601"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847601" w:rsidRPr="00C81A41" w:rsidRDefault="00847601"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096F8D" w:rsidRPr="006512F6" w:rsidRDefault="00096F8D" w:rsidP="00FC35C5">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6512F6">
        <w:rPr>
          <w:rFonts w:cs="B Zar" w:hint="cs"/>
          <w:sz w:val="20"/>
          <w:szCs w:val="20"/>
          <w:rtl/>
        </w:rPr>
        <w:t xml:space="preserve">مقدار  </w:t>
      </w:r>
      <w:r w:rsidR="00502DD0">
        <w:rPr>
          <w:rFonts w:cs="B Zar"/>
          <w:sz w:val="20"/>
          <w:szCs w:val="20"/>
        </w:rPr>
        <w:t xml:space="preserve">A </w:t>
      </w:r>
      <w:r w:rsidR="00502DD0">
        <w:rPr>
          <w:rFonts w:cs="B Zar" w:hint="cs"/>
          <w:sz w:val="20"/>
          <w:szCs w:val="20"/>
          <w:rtl/>
        </w:rPr>
        <w:t xml:space="preserve"> در رديف 1 از حاصل  تقسيم مقدار متوسط سالي</w:t>
      </w:r>
      <w:r w:rsidR="00FC35C5">
        <w:rPr>
          <w:rFonts w:cs="B Zar" w:hint="cs"/>
          <w:sz w:val="20"/>
          <w:szCs w:val="20"/>
          <w:rtl/>
        </w:rPr>
        <w:t>ان</w:t>
      </w:r>
      <w:r w:rsidR="00502DD0">
        <w:rPr>
          <w:rFonts w:cs="B Zar" w:hint="cs"/>
          <w:sz w:val="20"/>
          <w:szCs w:val="20"/>
          <w:rtl/>
        </w:rPr>
        <w:t>ه به بيست  برابر  مقدار ضمانت نامه به دست مي آيد.</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84760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00847601">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551B13">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r w:rsidR="00551B13">
              <w:rPr>
                <w:rFonts w:cs="B Nazanin" w:hint="cs"/>
                <w:b/>
                <w:bCs/>
                <w:sz w:val="24"/>
                <w:szCs w:val="24"/>
                <w:rtl/>
              </w:rPr>
              <w:t>و وزارت نيرو</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1341AE">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1341AE" w:rsidRDefault="001341AE"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E47128" w:rsidRDefault="00E47128" w:rsidP="00E47128">
      <w:pPr>
        <w:pStyle w:val="ListParagraph"/>
        <w:numPr>
          <w:ilvl w:val="0"/>
          <w:numId w:val="7"/>
        </w:numPr>
        <w:spacing w:after="0"/>
        <w:rPr>
          <w:rFonts w:cs="B Nazanin"/>
          <w:b/>
          <w:bCs/>
          <w:sz w:val="24"/>
          <w:szCs w:val="24"/>
        </w:rPr>
      </w:pPr>
      <w:r w:rsidRPr="00C40D7E">
        <w:rPr>
          <w:rFonts w:cs="B Nazanin" w:hint="cs"/>
          <w:b/>
          <w:bCs/>
          <w:sz w:val="24"/>
          <w:szCs w:val="24"/>
          <w:rtl/>
        </w:rPr>
        <w:t>استاندارهای</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r w:rsidRPr="00C40D7E">
        <w:rPr>
          <w:rFonts w:cs="B Nazanin" w:hint="cs"/>
          <w:b/>
          <w:bCs/>
          <w:sz w:val="24"/>
          <w:szCs w:val="24"/>
          <w:rtl/>
        </w:rPr>
        <w:t>نظیر</w:t>
      </w:r>
      <w:r w:rsidRPr="00C40D7E">
        <w:rPr>
          <w:rFonts w:cs="B Nazanin"/>
          <w:b/>
          <w:bCs/>
          <w:sz w:val="24"/>
          <w:szCs w:val="24"/>
          <w:rtl/>
        </w:rPr>
        <w:t xml:space="preserve"> </w:t>
      </w:r>
      <w:r w:rsidRPr="00C40D7E">
        <w:rPr>
          <w:rFonts w:cs="B Nazanin" w:hint="cs"/>
          <w:b/>
          <w:bCs/>
          <w:sz w:val="24"/>
          <w:szCs w:val="24"/>
          <w:rtl/>
        </w:rPr>
        <w:t>سري</w:t>
      </w:r>
      <w:r w:rsidRPr="00C40D7E">
        <w:rPr>
          <w:rFonts w:cs="B Nazanin"/>
          <w:b/>
          <w:bCs/>
          <w:sz w:val="24"/>
          <w:szCs w:val="24"/>
          <w:rtl/>
        </w:rPr>
        <w:t xml:space="preserve"> </w:t>
      </w:r>
      <w:r>
        <w:rPr>
          <w:rFonts w:cs="B Nazanin" w:hint="cs"/>
          <w:b/>
          <w:bCs/>
          <w:sz w:val="24"/>
          <w:szCs w:val="24"/>
          <w:rtl/>
        </w:rPr>
        <w:t xml:space="preserve"> </w:t>
      </w:r>
      <w:r>
        <w:rPr>
          <w:rFonts w:cs="B Nazanin"/>
          <w:b/>
          <w:bCs/>
          <w:sz w:val="24"/>
          <w:szCs w:val="24"/>
        </w:rPr>
        <w:t>OHSAS 18000</w:t>
      </w:r>
      <w:r>
        <w:rPr>
          <w:rFonts w:cs="B Nazanin" w:hint="cs"/>
          <w:b/>
          <w:bCs/>
          <w:sz w:val="24"/>
          <w:szCs w:val="24"/>
          <w:rtl/>
        </w:rPr>
        <w:t>،</w:t>
      </w:r>
      <w:r>
        <w:rPr>
          <w:rFonts w:cs="B Nazanin"/>
          <w:b/>
          <w:bCs/>
          <w:sz w:val="24"/>
          <w:szCs w:val="24"/>
        </w:rPr>
        <w:t>ISO 9000</w:t>
      </w:r>
      <w:r>
        <w:rPr>
          <w:rFonts w:cs="B Nazanin" w:hint="cs"/>
          <w:b/>
          <w:bCs/>
          <w:sz w:val="24"/>
          <w:szCs w:val="24"/>
          <w:rtl/>
        </w:rPr>
        <w:t>،</w:t>
      </w:r>
      <w:r>
        <w:rPr>
          <w:rFonts w:cs="B Nazanin"/>
          <w:b/>
          <w:bCs/>
          <w:sz w:val="24"/>
          <w:szCs w:val="24"/>
        </w:rPr>
        <w:t>ISO 14000</w:t>
      </w:r>
      <w:r>
        <w:rPr>
          <w:rFonts w:cs="B Nazanin" w:hint="cs"/>
          <w:b/>
          <w:bCs/>
          <w:sz w:val="24"/>
          <w:szCs w:val="24"/>
          <w:rtl/>
        </w:rPr>
        <w:t xml:space="preserve"> </w:t>
      </w:r>
      <w:r w:rsidRPr="00C40D7E">
        <w:rPr>
          <w:rFonts w:cs="B Nazanin" w:hint="cs"/>
          <w:b/>
          <w:bCs/>
          <w:sz w:val="24"/>
          <w:szCs w:val="24"/>
          <w:rtl/>
        </w:rPr>
        <w:t>و</w:t>
      </w:r>
      <w:r w:rsidRPr="00C40D7E">
        <w:rPr>
          <w:rFonts w:cs="B Nazanin"/>
          <w:b/>
          <w:bCs/>
          <w:sz w:val="24"/>
          <w:szCs w:val="24"/>
          <w:rtl/>
        </w:rPr>
        <w:t xml:space="preserve"> </w:t>
      </w:r>
      <w:r w:rsidRPr="00C40D7E">
        <w:rPr>
          <w:rFonts w:cs="B Nazanin" w:hint="cs"/>
          <w:b/>
          <w:bCs/>
          <w:sz w:val="24"/>
          <w:szCs w:val="24"/>
          <w:rtl/>
        </w:rPr>
        <w:t>سایر</w:t>
      </w:r>
      <w:r w:rsidRPr="00C40D7E">
        <w:rPr>
          <w:rFonts w:cs="B Nazanin"/>
          <w:b/>
          <w:bCs/>
          <w:sz w:val="24"/>
          <w:szCs w:val="24"/>
          <w:rtl/>
        </w:rPr>
        <w:t xml:space="preserve"> </w:t>
      </w:r>
      <w:r w:rsidRPr="00C40D7E">
        <w:rPr>
          <w:rFonts w:cs="B Nazanin" w:hint="cs"/>
          <w:b/>
          <w:bCs/>
          <w:sz w:val="24"/>
          <w:szCs w:val="24"/>
          <w:rtl/>
        </w:rPr>
        <w:t>گواهینامه</w:t>
      </w:r>
      <w:r w:rsidRPr="00C40D7E">
        <w:rPr>
          <w:rFonts w:cs="B Nazanin"/>
          <w:b/>
          <w:bCs/>
          <w:sz w:val="24"/>
          <w:szCs w:val="24"/>
          <w:rtl/>
        </w:rPr>
        <w:t xml:space="preserve"> </w:t>
      </w:r>
      <w:r w:rsidRPr="00C40D7E">
        <w:rPr>
          <w:rFonts w:cs="B Nazanin" w:hint="cs"/>
          <w:b/>
          <w:bCs/>
          <w:sz w:val="24"/>
          <w:szCs w:val="24"/>
          <w:rtl/>
        </w:rPr>
        <w:t>هاي</w:t>
      </w:r>
      <w:r w:rsidRPr="00C40D7E">
        <w:rPr>
          <w:rFonts w:cs="B Nazanin"/>
          <w:b/>
          <w:bCs/>
          <w:sz w:val="24"/>
          <w:szCs w:val="24"/>
          <w:rtl/>
        </w:rPr>
        <w:t xml:space="preserve"> </w:t>
      </w:r>
      <w:r w:rsidRPr="00C40D7E">
        <w:rPr>
          <w:rFonts w:cs="B Nazanin" w:hint="cs"/>
          <w:b/>
          <w:bCs/>
          <w:sz w:val="24"/>
          <w:szCs w:val="24"/>
          <w:rtl/>
        </w:rPr>
        <w:t>معتبر</w:t>
      </w:r>
      <w:r w:rsidRPr="00C40D7E">
        <w:rPr>
          <w:rFonts w:cs="B Nazanin"/>
          <w:b/>
          <w:bCs/>
          <w:sz w:val="24"/>
          <w:szCs w:val="24"/>
          <w:rtl/>
        </w:rPr>
        <w:t xml:space="preserve"> </w:t>
      </w:r>
      <w:r w:rsidRPr="00C40D7E">
        <w:rPr>
          <w:rFonts w:cs="B Nazanin" w:hint="cs"/>
          <w:b/>
          <w:bCs/>
          <w:sz w:val="24"/>
          <w:szCs w:val="24"/>
          <w:rtl/>
        </w:rPr>
        <w:t>کیفیت</w:t>
      </w:r>
      <w:r w:rsidRPr="00E47128">
        <w:rPr>
          <w:rFonts w:hint="cs"/>
          <w:b/>
          <w:bCs/>
          <w:rtl/>
        </w:rPr>
        <w:t>.</w:t>
      </w:r>
    </w:p>
    <w:p w:rsidR="00E47128" w:rsidRPr="00E47128" w:rsidRDefault="00E47128" w:rsidP="00E47128">
      <w:pPr>
        <w:pStyle w:val="ListParagraph"/>
        <w:numPr>
          <w:ilvl w:val="0"/>
          <w:numId w:val="7"/>
        </w:numPr>
        <w:spacing w:after="0"/>
        <w:rPr>
          <w:rFonts w:cs="B Nazanin"/>
          <w:b/>
          <w:bCs/>
          <w:sz w:val="24"/>
          <w:szCs w:val="24"/>
          <w:rtl/>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2824C2" w:rsidRPr="00E47128" w:rsidRDefault="00E47128" w:rsidP="00E47128">
      <w:pPr>
        <w:pStyle w:val="ListParagraph"/>
        <w:numPr>
          <w:ilvl w:val="0"/>
          <w:numId w:val="7"/>
        </w:numPr>
        <w:spacing w:after="0"/>
        <w:rPr>
          <w:rFonts w:cs="B Nazanin"/>
          <w:b/>
          <w:bCs/>
          <w:sz w:val="24"/>
          <w:szCs w:val="24"/>
          <w:rtl/>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ملی</w:t>
      </w:r>
      <w:r w:rsidRPr="002824C2">
        <w:rPr>
          <w:rFonts w:cs="B Nazanin"/>
          <w:b/>
          <w:bCs/>
          <w:sz w:val="24"/>
          <w:szCs w:val="24"/>
          <w:rtl/>
        </w:rPr>
        <w:t xml:space="preserve"> </w:t>
      </w:r>
      <w:r w:rsidRPr="002824C2">
        <w:rPr>
          <w:rFonts w:cs="B Nazanin" w:hint="cs"/>
          <w:b/>
          <w:bCs/>
          <w:sz w:val="24"/>
          <w:szCs w:val="24"/>
          <w:rtl/>
        </w:rPr>
        <w:t>یا</w:t>
      </w:r>
      <w:r w:rsidRPr="002824C2">
        <w:rPr>
          <w:rFonts w:cs="B Nazanin"/>
          <w:b/>
          <w:bCs/>
          <w:sz w:val="24"/>
          <w:szCs w:val="24"/>
          <w:rtl/>
        </w:rPr>
        <w:t xml:space="preserve"> </w:t>
      </w:r>
      <w:r w:rsidRPr="002824C2">
        <w:rPr>
          <w:rFonts w:cs="B Nazanin" w:hint="cs"/>
          <w:b/>
          <w:bCs/>
          <w:sz w:val="24"/>
          <w:szCs w:val="24"/>
          <w:rtl/>
        </w:rPr>
        <w:t>تخصصی</w:t>
      </w:r>
      <w:r w:rsidRPr="002824C2">
        <w:rPr>
          <w:rFonts w:cs="B Nazanin"/>
          <w:b/>
          <w:bCs/>
          <w:sz w:val="24"/>
          <w:szCs w:val="24"/>
          <w:rtl/>
        </w:rPr>
        <w:t xml:space="preserve"> </w:t>
      </w:r>
      <w:r w:rsidRPr="002824C2">
        <w:rPr>
          <w:rFonts w:cs="B Nazanin" w:hint="cs"/>
          <w:b/>
          <w:bCs/>
          <w:sz w:val="24"/>
          <w:szCs w:val="24"/>
          <w:rtl/>
        </w:rPr>
        <w:t>کشورهای</w:t>
      </w:r>
      <w:r w:rsidRPr="002824C2">
        <w:rPr>
          <w:rFonts w:cs="B Nazanin"/>
          <w:b/>
          <w:bCs/>
          <w:sz w:val="24"/>
          <w:szCs w:val="24"/>
          <w:rtl/>
        </w:rPr>
        <w:t xml:space="preserve"> </w:t>
      </w:r>
      <w:r w:rsidRPr="002824C2">
        <w:rPr>
          <w:rFonts w:cs="B Nazanin" w:hint="cs"/>
          <w:b/>
          <w:bCs/>
          <w:sz w:val="24"/>
          <w:szCs w:val="24"/>
          <w:rtl/>
        </w:rPr>
        <w:t>صنعتی</w:t>
      </w:r>
      <w:r w:rsidRPr="002824C2">
        <w:rPr>
          <w:rFonts w:cs="B Nazanin"/>
          <w:b/>
          <w:bCs/>
          <w:sz w:val="24"/>
          <w:szCs w:val="24"/>
          <w:rtl/>
        </w:rPr>
        <w:t xml:space="preserve"> </w:t>
      </w:r>
      <w:r w:rsidRPr="002824C2">
        <w:rPr>
          <w:rFonts w:cs="B Nazanin" w:hint="cs"/>
          <w:b/>
          <w:bCs/>
          <w:sz w:val="24"/>
          <w:szCs w:val="24"/>
          <w:rtl/>
        </w:rPr>
        <w:t>مانند</w:t>
      </w:r>
      <w:r w:rsidRPr="002824C2">
        <w:rPr>
          <w:rFonts w:cs="B Nazanin"/>
          <w:b/>
          <w:bCs/>
          <w:sz w:val="24"/>
          <w:szCs w:val="24"/>
          <w:rtl/>
        </w:rPr>
        <w:t>:</w:t>
      </w:r>
      <w:r w:rsidRPr="00C40D7E">
        <w:rPr>
          <w:rFonts w:ascii="TimesNewRoman,Bold" w:hAnsi="TimesNewRoman,Bold" w:cs="TimesNewRoman,Bold"/>
          <w:b/>
          <w:bCs/>
        </w:rPr>
        <w:t xml:space="preserve"> </w:t>
      </w:r>
      <w:r>
        <w:rPr>
          <w:rFonts w:ascii="TimesNewRoman,Bold" w:hAnsi="TimesNewRoman,Bold" w:cs="TimesNewRoman,Bold"/>
          <w:b/>
          <w:bCs/>
        </w:rPr>
        <w:t>BS,JIS,DIN,ANSI,ASME,ASTM,API,IEC,ISO,IEEE,VDE,ASHARE 5202, EN779:</w:t>
      </w: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p>
        </w:tc>
      </w:tr>
      <w:tr w:rsidR="003C20B9" w:rsidTr="003C20B9">
        <w:trPr>
          <w:trHeight w:val="422"/>
          <w:jc w:val="center"/>
        </w:trPr>
        <w:tc>
          <w:tcPr>
            <w:tcW w:w="835"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4D413E" w:rsidP="003C20B9">
            <w:pPr>
              <w:pStyle w:val="ListParagraph"/>
              <w:ind w:left="0"/>
              <w:jc w:val="center"/>
              <w:rPr>
                <w:rFonts w:cs="B Nazanin"/>
                <w:b/>
                <w:bCs/>
                <w:sz w:val="24"/>
                <w:szCs w:val="24"/>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sidRPr="004D413E">
              <w:rPr>
                <w:rFonts w:cs="B Titr" w:hint="cs"/>
                <w:b/>
                <w:bCs/>
                <w:sz w:val="24"/>
                <w:szCs w:val="24"/>
                <w:rtl/>
              </w:rPr>
              <w:t xml:space="preserve"> و كيفيت</w:t>
            </w:r>
          </w:p>
        </w:tc>
        <w:tc>
          <w:tcPr>
            <w:tcW w:w="1843" w:type="dxa"/>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847601"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847601"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9C55F8">
      <w:pPr>
        <w:spacing w:line="240" w:lineRule="auto"/>
        <w:ind w:left="720"/>
        <w:jc w:val="both"/>
        <w:rPr>
          <w:rFonts w:cs="B Nazanin"/>
          <w:b/>
          <w:bCs/>
          <w:sz w:val="24"/>
          <w:szCs w:val="24"/>
          <w:rtl/>
        </w:rPr>
      </w:pPr>
      <w:r w:rsidRPr="00522AA0">
        <w:rPr>
          <w:rFonts w:cs="B Titr" w:hint="cs"/>
          <w:rtl/>
        </w:rPr>
        <w:t xml:space="preserve">امضاء و </w:t>
      </w:r>
      <w:r w:rsidR="002137BE">
        <w:rPr>
          <w:rFonts w:cs="B Titr" w:hint="cs"/>
          <w:rtl/>
        </w:rPr>
        <w:t xml:space="preserve"> مهر </w:t>
      </w:r>
      <w:r w:rsidR="00C662ED">
        <w:rPr>
          <w:rFonts w:cs="B Titr" w:hint="cs"/>
          <w:rtl/>
        </w:rPr>
        <w:t>سازنده</w:t>
      </w:r>
      <w:r w:rsidRPr="00522AA0">
        <w:rPr>
          <w:rFonts w:cs="B Titr" w:hint="cs"/>
          <w:rtl/>
        </w:rPr>
        <w:t xml:space="preserve"> :</w:t>
      </w:r>
    </w:p>
    <w:p w:rsidR="00E47128" w:rsidRDefault="00E47128" w:rsidP="009C55F8">
      <w:pPr>
        <w:spacing w:line="240" w:lineRule="auto"/>
        <w:ind w:left="720"/>
        <w:jc w:val="both"/>
        <w:rPr>
          <w:rFonts w:cs="B Nazanin"/>
          <w:b/>
          <w:bCs/>
          <w:sz w:val="24"/>
          <w:szCs w:val="24"/>
          <w:rtl/>
        </w:rPr>
      </w:pPr>
    </w:p>
    <w:p w:rsidR="004D413E" w:rsidRPr="00E13918" w:rsidRDefault="004D413E" w:rsidP="009C55F8">
      <w:pPr>
        <w:spacing w:line="240" w:lineRule="auto"/>
        <w:ind w:left="720"/>
        <w:jc w:val="both"/>
        <w:rPr>
          <w:rFonts w:cs="B Nazanin"/>
          <w:b/>
          <w:bCs/>
          <w:sz w:val="24"/>
          <w:szCs w:val="24"/>
          <w:rtl/>
        </w:rPr>
      </w:pPr>
    </w:p>
    <w:p w:rsidR="00A56737" w:rsidRDefault="00B34465" w:rsidP="004D413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4D413E">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847601" w:rsidRDefault="00450AAA" w:rsidP="00AB383D">
      <w:pPr>
        <w:pStyle w:val="ListParagraph"/>
        <w:numPr>
          <w:ilvl w:val="0"/>
          <w:numId w:val="4"/>
        </w:numPr>
        <w:ind w:left="337"/>
        <w:rPr>
          <w:rFonts w:cs="B Nazanin"/>
          <w:sz w:val="24"/>
          <w:szCs w:val="24"/>
        </w:rPr>
      </w:pPr>
      <w:r w:rsidRPr="00847601">
        <w:rPr>
          <w:rFonts w:cs="B Nazanin" w:hint="cs"/>
          <w:rtl/>
        </w:rPr>
        <w:t>به منظور کسب حد اکثر امتیاز این بخش، کارهای مشابه با بالاترین مبلغ  ارائه گردد</w:t>
      </w:r>
      <w:r w:rsidR="001341AE">
        <w:rPr>
          <w:rFonts w:cs="B Nazanin" w:hint="cs"/>
          <w:sz w:val="24"/>
          <w:szCs w:val="24"/>
          <w:rtl/>
        </w:rPr>
        <w:t>. براي قرار داد هاي غير مشابه حد اكثر 50% امتياز لحاظ مي گردد.</w:t>
      </w:r>
    </w:p>
    <w:p w:rsidR="00166A1D" w:rsidRPr="00847601" w:rsidRDefault="007268AD" w:rsidP="00AB383D">
      <w:pPr>
        <w:pStyle w:val="ListParagraph"/>
        <w:numPr>
          <w:ilvl w:val="0"/>
          <w:numId w:val="4"/>
        </w:numPr>
        <w:ind w:left="337"/>
        <w:rPr>
          <w:rFonts w:cs="B Nazanin"/>
          <w:sz w:val="24"/>
          <w:szCs w:val="24"/>
        </w:rPr>
      </w:pPr>
      <w:r w:rsidRPr="00847601">
        <w:rPr>
          <w:rFonts w:cs="B Nazanin" w:hint="cs"/>
          <w:sz w:val="24"/>
          <w:szCs w:val="24"/>
          <w:rtl/>
        </w:rPr>
        <w:t>ارائه</w:t>
      </w:r>
      <w:r w:rsidRPr="00847601">
        <w:rPr>
          <w:rFonts w:cs="B Nazanin"/>
          <w:sz w:val="24"/>
          <w:szCs w:val="24"/>
        </w:rPr>
        <w:t xml:space="preserve"> </w:t>
      </w:r>
      <w:r w:rsidRPr="00847601">
        <w:rPr>
          <w:rFonts w:cs="B Nazanin" w:hint="cs"/>
          <w:sz w:val="24"/>
          <w:szCs w:val="24"/>
          <w:rtl/>
        </w:rPr>
        <w:t>تصویر</w:t>
      </w:r>
      <w:r w:rsidRPr="00847601">
        <w:rPr>
          <w:rFonts w:cs="B Nazanin"/>
          <w:sz w:val="24"/>
          <w:szCs w:val="24"/>
        </w:rPr>
        <w:t xml:space="preserve"> </w:t>
      </w:r>
      <w:r w:rsidRPr="00847601">
        <w:rPr>
          <w:rFonts w:cs="B Nazanin" w:hint="cs"/>
          <w:sz w:val="24"/>
          <w:szCs w:val="24"/>
          <w:rtl/>
        </w:rPr>
        <w:t>صفحاتی</w:t>
      </w:r>
      <w:r w:rsidRPr="00847601">
        <w:rPr>
          <w:rFonts w:cs="B Nazanin"/>
          <w:sz w:val="24"/>
          <w:szCs w:val="24"/>
        </w:rPr>
        <w:t xml:space="preserve"> </w:t>
      </w:r>
      <w:r w:rsidRPr="00847601">
        <w:rPr>
          <w:rFonts w:cs="B Nazanin" w:hint="cs"/>
          <w:sz w:val="24"/>
          <w:szCs w:val="24"/>
          <w:rtl/>
        </w:rPr>
        <w:t>از</w:t>
      </w:r>
      <w:r w:rsidRPr="00847601">
        <w:rPr>
          <w:rFonts w:cs="B Nazanin"/>
          <w:sz w:val="24"/>
          <w:szCs w:val="24"/>
        </w:rPr>
        <w:t xml:space="preserve"> </w:t>
      </w:r>
      <w:r w:rsidRPr="00847601">
        <w:rPr>
          <w:rFonts w:cs="B Nazanin" w:hint="cs"/>
          <w:sz w:val="24"/>
          <w:szCs w:val="24"/>
          <w:rtl/>
        </w:rPr>
        <w:t>قراردادهاي</w:t>
      </w:r>
      <w:r w:rsidRPr="00847601">
        <w:rPr>
          <w:rFonts w:cs="B Nazanin"/>
          <w:sz w:val="24"/>
          <w:szCs w:val="24"/>
        </w:rPr>
        <w:t xml:space="preserve"> </w:t>
      </w:r>
      <w:r w:rsidRPr="00847601">
        <w:rPr>
          <w:rFonts w:cs="B Nazanin" w:hint="cs"/>
          <w:sz w:val="24"/>
          <w:szCs w:val="24"/>
          <w:rtl/>
        </w:rPr>
        <w:t>منعقده</w:t>
      </w:r>
      <w:r w:rsidRPr="00847601">
        <w:rPr>
          <w:rFonts w:cs="B Nazanin"/>
          <w:sz w:val="24"/>
          <w:szCs w:val="24"/>
        </w:rPr>
        <w:t xml:space="preserve"> </w:t>
      </w:r>
      <w:r w:rsidRPr="00847601">
        <w:rPr>
          <w:rFonts w:cs="B Nazanin" w:hint="cs"/>
          <w:sz w:val="24"/>
          <w:szCs w:val="24"/>
          <w:rtl/>
        </w:rPr>
        <w:t>جدول</w:t>
      </w:r>
      <w:r w:rsidRPr="00847601">
        <w:rPr>
          <w:rFonts w:cs="B Nazanin"/>
          <w:sz w:val="24"/>
          <w:szCs w:val="24"/>
        </w:rPr>
        <w:t xml:space="preserve"> </w:t>
      </w:r>
      <w:r w:rsidRPr="00847601">
        <w:rPr>
          <w:rFonts w:cs="B Nazanin" w:hint="cs"/>
          <w:sz w:val="24"/>
          <w:szCs w:val="24"/>
          <w:rtl/>
        </w:rPr>
        <w:t>فوق</w:t>
      </w:r>
      <w:r w:rsidRPr="00847601">
        <w:rPr>
          <w:rFonts w:cs="B Nazanin"/>
          <w:sz w:val="24"/>
          <w:szCs w:val="24"/>
        </w:rPr>
        <w:t xml:space="preserve"> </w:t>
      </w:r>
      <w:r w:rsidRPr="00847601">
        <w:rPr>
          <w:rFonts w:cs="B Nazanin" w:hint="cs"/>
          <w:sz w:val="24"/>
          <w:szCs w:val="24"/>
          <w:rtl/>
        </w:rPr>
        <w:t>که</w:t>
      </w:r>
      <w:r w:rsidRPr="00847601">
        <w:rPr>
          <w:rFonts w:cs="B Nazanin"/>
          <w:sz w:val="24"/>
          <w:szCs w:val="24"/>
        </w:rPr>
        <w:t xml:space="preserve"> </w:t>
      </w:r>
      <w:r w:rsidRPr="00847601">
        <w:rPr>
          <w:rFonts w:cs="B Nazanin" w:hint="cs"/>
          <w:sz w:val="24"/>
          <w:szCs w:val="24"/>
          <w:rtl/>
        </w:rPr>
        <w:t>مشخص</w:t>
      </w:r>
      <w:r w:rsidRPr="00847601">
        <w:rPr>
          <w:rFonts w:cs="B Nazanin"/>
          <w:sz w:val="24"/>
          <w:szCs w:val="24"/>
        </w:rPr>
        <w:t xml:space="preserve"> </w:t>
      </w:r>
      <w:r w:rsidRPr="00847601">
        <w:rPr>
          <w:rFonts w:cs="B Nazanin" w:hint="cs"/>
          <w:sz w:val="24"/>
          <w:szCs w:val="24"/>
          <w:rtl/>
        </w:rPr>
        <w:t>کننده</w:t>
      </w:r>
      <w:r w:rsidRPr="00847601">
        <w:rPr>
          <w:rFonts w:cs="B Nazanin"/>
          <w:sz w:val="24"/>
          <w:szCs w:val="24"/>
        </w:rPr>
        <w:t xml:space="preserve"> </w:t>
      </w:r>
      <w:r w:rsidRPr="00847601">
        <w:rPr>
          <w:rFonts w:cs="B Nazanin" w:hint="cs"/>
          <w:sz w:val="24"/>
          <w:szCs w:val="24"/>
          <w:rtl/>
        </w:rPr>
        <w:t>قسمت</w:t>
      </w:r>
      <w:r w:rsidRPr="00847601">
        <w:rPr>
          <w:rFonts w:cs="B Nazanin"/>
          <w:sz w:val="24"/>
          <w:szCs w:val="24"/>
        </w:rPr>
        <w:t xml:space="preserve"> </w:t>
      </w:r>
      <w:r w:rsidRPr="00847601">
        <w:rPr>
          <w:rFonts w:cs="B Nazanin" w:hint="cs"/>
          <w:sz w:val="24"/>
          <w:szCs w:val="24"/>
          <w:rtl/>
        </w:rPr>
        <w:t>هاي</w:t>
      </w:r>
      <w:r w:rsidRPr="00847601">
        <w:rPr>
          <w:rFonts w:cs="B Nazanin"/>
          <w:sz w:val="24"/>
          <w:szCs w:val="24"/>
        </w:rPr>
        <w:t xml:space="preserve"> :</w:t>
      </w:r>
      <w:r w:rsidRPr="00847601">
        <w:rPr>
          <w:rFonts w:cs="B Nazanin" w:hint="cs"/>
          <w:sz w:val="24"/>
          <w:szCs w:val="24"/>
          <w:rtl/>
        </w:rPr>
        <w:t>طرفین</w:t>
      </w:r>
      <w:r w:rsidRPr="00847601">
        <w:rPr>
          <w:rFonts w:cs="B Nazanin"/>
          <w:sz w:val="24"/>
          <w:szCs w:val="24"/>
        </w:rPr>
        <w:t xml:space="preserve"> </w:t>
      </w:r>
      <w:r w:rsidRPr="00847601">
        <w:rPr>
          <w:rFonts w:cs="B Nazanin" w:hint="cs"/>
          <w:sz w:val="24"/>
          <w:szCs w:val="24"/>
          <w:rtl/>
        </w:rPr>
        <w:t>قرارداد</w:t>
      </w:r>
      <w:r w:rsidRPr="00847601">
        <w:rPr>
          <w:rFonts w:cs="B Nazanin"/>
          <w:sz w:val="24"/>
          <w:szCs w:val="24"/>
        </w:rPr>
        <w:t xml:space="preserve"> </w:t>
      </w:r>
      <w:r w:rsidRPr="00847601">
        <w:rPr>
          <w:rFonts w:cs="B Nazanin" w:hint="cs"/>
          <w:sz w:val="24"/>
          <w:szCs w:val="24"/>
          <w:rtl/>
        </w:rPr>
        <w:t>،</w:t>
      </w:r>
      <w:r w:rsidRPr="00847601">
        <w:rPr>
          <w:rFonts w:cs="B Nazanin"/>
          <w:sz w:val="24"/>
          <w:szCs w:val="24"/>
        </w:rPr>
        <w:t xml:space="preserve"> </w:t>
      </w:r>
      <w:r w:rsidRPr="00847601">
        <w:rPr>
          <w:rFonts w:cs="B Nazanin" w:hint="cs"/>
          <w:sz w:val="24"/>
          <w:szCs w:val="24"/>
          <w:rtl/>
        </w:rPr>
        <w:t>موضوع</w:t>
      </w:r>
      <w:r w:rsidRPr="00847601">
        <w:rPr>
          <w:rFonts w:cs="B Nazanin"/>
          <w:sz w:val="24"/>
          <w:szCs w:val="24"/>
        </w:rPr>
        <w:t xml:space="preserve"> </w:t>
      </w:r>
      <w:r w:rsidRPr="00847601">
        <w:rPr>
          <w:rFonts w:cs="B Nazanin" w:hint="cs"/>
          <w:sz w:val="24"/>
          <w:szCs w:val="24"/>
          <w:rtl/>
        </w:rPr>
        <w:t>قرارداد</w:t>
      </w:r>
      <w:r w:rsidRPr="00847601">
        <w:rPr>
          <w:rFonts w:cs="B Nazanin"/>
          <w:sz w:val="24"/>
          <w:szCs w:val="24"/>
        </w:rPr>
        <w:t xml:space="preserve"> </w:t>
      </w:r>
      <w:r w:rsidRPr="00847601">
        <w:rPr>
          <w:rFonts w:cs="B Nazanin" w:hint="cs"/>
          <w:sz w:val="24"/>
          <w:szCs w:val="24"/>
          <w:rtl/>
        </w:rPr>
        <w:t>،مبلغ</w:t>
      </w:r>
      <w:r w:rsidRPr="00847601">
        <w:rPr>
          <w:rFonts w:cs="B Nazanin"/>
          <w:sz w:val="24"/>
          <w:szCs w:val="24"/>
        </w:rPr>
        <w:t xml:space="preserve"> </w:t>
      </w:r>
      <w:r w:rsidRPr="00847601">
        <w:rPr>
          <w:rFonts w:cs="B Nazanin" w:hint="cs"/>
          <w:sz w:val="24"/>
          <w:szCs w:val="24"/>
          <w:rtl/>
        </w:rPr>
        <w:t>قرارداد،</w:t>
      </w:r>
      <w:r w:rsidRPr="00847601">
        <w:rPr>
          <w:rFonts w:cs="B Nazanin"/>
          <w:sz w:val="24"/>
          <w:szCs w:val="24"/>
        </w:rPr>
        <w:t xml:space="preserve"> </w:t>
      </w:r>
      <w:r w:rsidRPr="00847601">
        <w:rPr>
          <w:rFonts w:cs="B Nazanin" w:hint="cs"/>
          <w:sz w:val="24"/>
          <w:szCs w:val="24"/>
          <w:rtl/>
        </w:rPr>
        <w:t>مدت</w:t>
      </w:r>
      <w:r w:rsidRPr="00847601">
        <w:rPr>
          <w:rFonts w:cs="B Nazanin"/>
          <w:sz w:val="24"/>
          <w:szCs w:val="24"/>
        </w:rPr>
        <w:t xml:space="preserve"> </w:t>
      </w:r>
      <w:r w:rsidRPr="00847601">
        <w:rPr>
          <w:rFonts w:cs="B Nazanin" w:hint="cs"/>
          <w:sz w:val="24"/>
          <w:szCs w:val="24"/>
          <w:rtl/>
        </w:rPr>
        <w:t>قرار</w:t>
      </w:r>
      <w:r w:rsidRPr="00847601">
        <w:rPr>
          <w:rFonts w:cs="B Nazanin"/>
          <w:sz w:val="24"/>
          <w:szCs w:val="24"/>
        </w:rPr>
        <w:t xml:space="preserve"> </w:t>
      </w:r>
      <w:r w:rsidRPr="00847601">
        <w:rPr>
          <w:rFonts w:cs="B Nazanin" w:hint="cs"/>
          <w:sz w:val="24"/>
          <w:szCs w:val="24"/>
          <w:rtl/>
        </w:rPr>
        <w:t>داد</w:t>
      </w:r>
      <w:r w:rsidRPr="00847601">
        <w:rPr>
          <w:rFonts w:cs="B Nazanin"/>
          <w:sz w:val="24"/>
          <w:szCs w:val="24"/>
        </w:rPr>
        <w:t xml:space="preserve"> </w:t>
      </w:r>
      <w:r w:rsidRPr="00847601">
        <w:rPr>
          <w:rFonts w:cs="B Nazanin" w:hint="cs"/>
          <w:sz w:val="24"/>
          <w:szCs w:val="24"/>
          <w:rtl/>
        </w:rPr>
        <w:t>وصفحه</w:t>
      </w:r>
      <w:r w:rsidRPr="00847601">
        <w:rPr>
          <w:rFonts w:cs="B Nazanin"/>
          <w:sz w:val="24"/>
          <w:szCs w:val="24"/>
        </w:rPr>
        <w:t xml:space="preserve"> </w:t>
      </w:r>
      <w:r w:rsidRPr="00847601">
        <w:rPr>
          <w:rFonts w:cs="B Nazanin" w:hint="cs"/>
          <w:sz w:val="24"/>
          <w:szCs w:val="24"/>
          <w:rtl/>
        </w:rPr>
        <w:t>مربوط</w:t>
      </w:r>
      <w:r w:rsidRPr="00847601">
        <w:rPr>
          <w:rFonts w:cs="B Nazanin"/>
          <w:sz w:val="24"/>
          <w:szCs w:val="24"/>
        </w:rPr>
        <w:t xml:space="preserve"> </w:t>
      </w:r>
      <w:r w:rsidRPr="00847601">
        <w:rPr>
          <w:rFonts w:cs="B Nazanin" w:hint="cs"/>
          <w:sz w:val="24"/>
          <w:szCs w:val="24"/>
          <w:rtl/>
        </w:rPr>
        <w:t>به</w:t>
      </w:r>
      <w:r w:rsidRPr="00847601">
        <w:rPr>
          <w:rFonts w:cs="B Nazanin"/>
          <w:sz w:val="24"/>
          <w:szCs w:val="24"/>
        </w:rPr>
        <w:t xml:space="preserve"> </w:t>
      </w:r>
      <w:r w:rsidRPr="00847601">
        <w:rPr>
          <w:rFonts w:cs="B Nazanin" w:hint="cs"/>
          <w:sz w:val="24"/>
          <w:szCs w:val="24"/>
          <w:rtl/>
        </w:rPr>
        <w:t>امضاء قرارداد</w:t>
      </w:r>
      <w:r w:rsidRPr="00847601">
        <w:rPr>
          <w:rFonts w:cs="B Nazanin"/>
          <w:sz w:val="24"/>
          <w:szCs w:val="24"/>
        </w:rPr>
        <w:t xml:space="preserve"> </w:t>
      </w:r>
      <w:r w:rsidRPr="00847601">
        <w:rPr>
          <w:rFonts w:cs="B Nazanin" w:hint="cs"/>
          <w:sz w:val="24"/>
          <w:szCs w:val="24"/>
          <w:rtl/>
        </w:rPr>
        <w:t>باشد،الزامی</w:t>
      </w:r>
      <w:r w:rsidRPr="00847601">
        <w:rPr>
          <w:rFonts w:cs="B Nazanin"/>
          <w:sz w:val="24"/>
          <w:szCs w:val="24"/>
        </w:rPr>
        <w:t xml:space="preserve"> </w:t>
      </w:r>
      <w:r w:rsidRPr="00847601">
        <w:rPr>
          <w:rFonts w:cs="B Nazanin" w:hint="cs"/>
          <w:sz w:val="24"/>
          <w:szCs w:val="24"/>
          <w:rtl/>
        </w:rPr>
        <w:t>است</w:t>
      </w:r>
      <w:r w:rsidRPr="00847601">
        <w:rPr>
          <w:rFonts w:cs="B Nazanin"/>
          <w:sz w:val="24"/>
          <w:szCs w:val="24"/>
        </w:rPr>
        <w:t>.</w:t>
      </w:r>
    </w:p>
    <w:p w:rsidR="00F8261E" w:rsidRPr="00AB383D" w:rsidRDefault="00F8261E" w:rsidP="00AB383D">
      <w:pPr>
        <w:pStyle w:val="ListParagraph"/>
        <w:numPr>
          <w:ilvl w:val="0"/>
          <w:numId w:val="4"/>
        </w:numPr>
        <w:ind w:left="337"/>
        <w:rPr>
          <w:rFonts w:cs="B Nazanin"/>
          <w:b/>
          <w:bCs/>
          <w:sz w:val="24"/>
          <w:szCs w:val="24"/>
        </w:rPr>
      </w:pPr>
    </w:p>
    <w:p w:rsidR="009C55F8" w:rsidRPr="00AB383D" w:rsidRDefault="00F8261E" w:rsidP="00AB383D">
      <w:pPr>
        <w:pStyle w:val="ListParagraph"/>
        <w:numPr>
          <w:ilvl w:val="0"/>
          <w:numId w:val="4"/>
        </w:numPr>
        <w:ind w:left="337"/>
        <w:jc w:val="both"/>
        <w:rPr>
          <w:rFonts w:cs="B Titr"/>
          <w:sz w:val="24"/>
          <w:szCs w:val="24"/>
        </w:rPr>
      </w:pPr>
      <w:r w:rsidRPr="00AB383D">
        <w:rPr>
          <w:rFonts w:cs="B Nazanin" w:hint="cs"/>
          <w:sz w:val="24"/>
          <w:szCs w:val="24"/>
          <w:rtl/>
        </w:rPr>
        <w:t>جهت  دريافت امتياز كفايت كاركنان كليدي ارائه سوابق پرداخت شده بيمه تامين اجتماعي به مدت يك سال در شركت متقاضي  براي  حد اقل يكي از كاركنان كه داراي مدرك تحصيلي ليسانس و بالاتر در يكي از  زير شاخه هاي  مجموعه مهندسي مكانيك الزامي است.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835A5B" w:rsidRPr="00204DC5" w:rsidRDefault="00835A5B" w:rsidP="009C55F8">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84760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341AE"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341AE"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847601" w:rsidRPr="00D97855" w:rsidRDefault="00847601" w:rsidP="00D97855">
      <w:pPr>
        <w:spacing w:line="240" w:lineRule="auto"/>
        <w:jc w:val="both"/>
        <w:rPr>
          <w:rFonts w:cs="B Titr"/>
          <w:rtl/>
        </w:rPr>
      </w:pPr>
    </w:p>
    <w:p w:rsidR="00AB383D" w:rsidRDefault="00B34465" w:rsidP="00AB383D">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p w:rsidR="004857F7" w:rsidRPr="00B7255E" w:rsidRDefault="004857F7" w:rsidP="004857F7">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4857F7" w:rsidRPr="00B7255E" w:rsidRDefault="004857F7" w:rsidP="004857F7">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4857F7" w:rsidRPr="00B7255E" w:rsidRDefault="004857F7" w:rsidP="004857F7">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4857F7" w:rsidRDefault="004857F7" w:rsidP="004857F7">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4857F7" w:rsidRDefault="004857F7" w:rsidP="004D413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4D413E">
        <w:rPr>
          <w:rFonts w:ascii="BZarBold" w:cs="B Nazanin" w:hint="cs"/>
          <w:b/>
          <w:bCs/>
          <w:sz w:val="24"/>
          <w:szCs w:val="24"/>
          <w:rtl/>
        </w:rPr>
        <w:t>،</w:t>
      </w:r>
      <w:r>
        <w:rPr>
          <w:rFonts w:ascii="BZarBold" w:cs="B Nazanin" w:hint="cs"/>
          <w:b/>
          <w:bCs/>
          <w:sz w:val="24"/>
          <w:szCs w:val="24"/>
          <w:rtl/>
        </w:rPr>
        <w:t xml:space="preserve"> حد اكثر تا دو برابر </w:t>
      </w:r>
      <w:r w:rsidR="004D413E">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522AA0" w:rsidRDefault="00AB383D" w:rsidP="00AB383D">
      <w:pPr>
        <w:ind w:left="360"/>
        <w:rPr>
          <w:rFonts w:cs="B Zar"/>
          <w:b/>
          <w:bCs/>
          <w:sz w:val="24"/>
          <w:szCs w:val="24"/>
          <w:rtl/>
        </w:rPr>
      </w:pPr>
      <w:r w:rsidRPr="00AB383D">
        <w:rPr>
          <w:rFonts w:cs="B Titr"/>
          <w:rtl/>
        </w:rPr>
        <w:t xml:space="preserve">      </w:t>
      </w:r>
      <w:r w:rsidRPr="00AB383D">
        <w:rPr>
          <w:rFonts w:cs="B Titr" w:hint="cs"/>
          <w:rtl/>
        </w:rPr>
        <w:t>امضاء</w:t>
      </w:r>
      <w:r w:rsidRPr="00AB383D">
        <w:rPr>
          <w:rFonts w:cs="B Titr"/>
          <w:rtl/>
        </w:rPr>
        <w:t xml:space="preserve"> </w:t>
      </w:r>
      <w:r w:rsidRPr="00AB383D">
        <w:rPr>
          <w:rFonts w:cs="B Titr" w:hint="cs"/>
          <w:rtl/>
        </w:rPr>
        <w:t>و</w:t>
      </w:r>
      <w:r w:rsidRPr="00AB383D">
        <w:rPr>
          <w:rFonts w:cs="B Titr"/>
          <w:rtl/>
        </w:rPr>
        <w:t xml:space="preserve"> </w:t>
      </w:r>
      <w:r w:rsidRPr="00AB383D">
        <w:rPr>
          <w:rFonts w:cs="B Titr" w:hint="cs"/>
          <w:rtl/>
        </w:rPr>
        <w:t>مهر</w:t>
      </w:r>
      <w:r w:rsidRPr="00AB383D">
        <w:rPr>
          <w:rFonts w:cs="B Titr"/>
          <w:rtl/>
        </w:rPr>
        <w:t xml:space="preserve"> </w:t>
      </w:r>
      <w:r w:rsidRPr="00AB383D">
        <w:rPr>
          <w:rFonts w:cs="B Titr" w:hint="cs"/>
          <w:rtl/>
        </w:rPr>
        <w:t>تأمين</w:t>
      </w:r>
      <w:r w:rsidRPr="00AB383D">
        <w:rPr>
          <w:rFonts w:cs="B Titr"/>
          <w:rtl/>
        </w:rPr>
        <w:t xml:space="preserve"> </w:t>
      </w:r>
      <w:r w:rsidRPr="00AB383D">
        <w:rPr>
          <w:rFonts w:cs="B Titr" w:hint="cs"/>
          <w:rtl/>
        </w:rPr>
        <w:t>كننده</w:t>
      </w:r>
      <w:r w:rsidR="004857F7">
        <w:rPr>
          <w:rFonts w:cs="B Titr" w:hint="cs"/>
          <w:rtl/>
        </w:rPr>
        <w:t>/سازنده</w:t>
      </w:r>
      <w:r w:rsidRPr="00AB383D">
        <w:rPr>
          <w:rFonts w:cs="B Titr"/>
          <w:rtl/>
        </w:rPr>
        <w:t xml:space="preserve"> :</w:t>
      </w:r>
    </w:p>
    <w:p w:rsidR="00AB383D" w:rsidRPr="00AB383D" w:rsidRDefault="00AB383D" w:rsidP="00AB383D">
      <w:pPr>
        <w:ind w:left="360"/>
        <w:rPr>
          <w:rFonts w:cs="B Zar"/>
          <w:b/>
          <w:bCs/>
          <w:sz w:val="24"/>
          <w:szCs w:val="24"/>
          <w:rtl/>
        </w:rPr>
      </w:pP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47601">
        <w:trPr>
          <w:trHeight w:val="680"/>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47601">
        <w:trPr>
          <w:trHeight w:val="680"/>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47601">
        <w:trPr>
          <w:trHeight w:val="680"/>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47601">
        <w:trPr>
          <w:trHeight w:val="680"/>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Default="003079D8" w:rsidP="003079D8">
      <w:pPr>
        <w:ind w:left="360"/>
        <w:rPr>
          <w:rFonts w:ascii="BZarBold" w:cs="B Nazanin" w:hint="cs"/>
          <w:b/>
          <w:bCs/>
          <w:sz w:val="24"/>
          <w:szCs w:val="24"/>
          <w:rtl/>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7"/>
        <w:gridCol w:w="3627"/>
      </w:tblGrid>
      <w:tr w:rsidR="009F0D06" w:rsidRPr="009F0D06" w:rsidTr="009F0D06">
        <w:trPr>
          <w:trHeight w:val="1614"/>
          <w:jc w:val="center"/>
        </w:trPr>
        <w:tc>
          <w:tcPr>
            <w:tcW w:w="0" w:type="auto"/>
            <w:gridSpan w:val="2"/>
            <w:tcBorders>
              <w:top w:val="single" w:sz="24" w:space="0" w:color="000000"/>
              <w:left w:val="single" w:sz="24" w:space="0" w:color="000000"/>
              <w:bottom w:val="single" w:sz="2" w:space="0" w:color="000000"/>
              <w:right w:val="single" w:sz="24" w:space="0" w:color="000000"/>
            </w:tcBorders>
            <w:vAlign w:val="center"/>
          </w:tcPr>
          <w:p w:rsidR="009F0D06" w:rsidRPr="009F0D06" w:rsidRDefault="009F0D06" w:rsidP="00CF566D">
            <w:pPr>
              <w:jc w:val="lowKashida"/>
              <w:rPr>
                <w:b/>
                <w:bCs/>
                <w:sz w:val="18"/>
                <w:szCs w:val="18"/>
              </w:rPr>
            </w:pPr>
            <w:r w:rsidRPr="009F0D06">
              <w:rPr>
                <w:b/>
                <w:bCs/>
                <w:sz w:val="18"/>
                <w:szCs w:val="18"/>
              </w:rPr>
              <w:object w:dxaOrig="1066"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71.15pt" o:ole="">
                  <v:imagedata r:id="rId10" o:title=""/>
                </v:shape>
                <o:OLEObject Type="Embed" ProgID="Word.Picture.8" ShapeID="_x0000_i1025" DrawAspect="Content" ObjectID="_1568708787" r:id="rId11"/>
              </w:object>
            </w:r>
            <w:r w:rsidRPr="009F0D06">
              <w:rPr>
                <w:rFonts w:cs="Titr" w:hint="cs"/>
                <w:b/>
                <w:bCs/>
                <w:sz w:val="18"/>
                <w:szCs w:val="18"/>
                <w:rtl/>
              </w:rPr>
              <w:t>شركت مجتمع گاز پارس جنوبي در نظر دارد اقلام مورد نياز خود را با شرايط ذيل  از طريق مناقصه  عمومي يك مرحله اي تامين نمايد :</w:t>
            </w:r>
          </w:p>
        </w:tc>
      </w:tr>
      <w:tr w:rsidR="009F0D06" w:rsidRPr="009F0D06" w:rsidTr="009F0D06">
        <w:trPr>
          <w:trHeight w:val="571"/>
          <w:jc w:val="center"/>
        </w:trPr>
        <w:tc>
          <w:tcPr>
            <w:tcW w:w="10377" w:type="dxa"/>
            <w:tcBorders>
              <w:top w:val="single" w:sz="2" w:space="0" w:color="000000"/>
              <w:left w:val="single" w:sz="24" w:space="0" w:color="000000"/>
              <w:bottom w:val="single" w:sz="2" w:space="0" w:color="000000"/>
              <w:right w:val="single" w:sz="2" w:space="0" w:color="000000"/>
            </w:tcBorders>
          </w:tcPr>
          <w:p w:rsidR="009F0D06" w:rsidRPr="009F0D06" w:rsidRDefault="009F0D06" w:rsidP="00CF566D">
            <w:pPr>
              <w:jc w:val="lowKashida"/>
              <w:rPr>
                <w:rFonts w:cs="Titr"/>
                <w:b/>
                <w:bCs/>
                <w:sz w:val="18"/>
                <w:szCs w:val="18"/>
              </w:rPr>
            </w:pPr>
            <w:r w:rsidRPr="009F0D06">
              <w:rPr>
                <w:rFonts w:cs="Titr" w:hint="cs"/>
                <w:b/>
                <w:bCs/>
                <w:sz w:val="18"/>
                <w:szCs w:val="18"/>
                <w:rtl/>
              </w:rPr>
              <w:t>تقاضاي شماره</w:t>
            </w:r>
            <w:r w:rsidRPr="009F0D06">
              <w:rPr>
                <w:b/>
                <w:bCs/>
                <w:color w:val="FF0000"/>
                <w:sz w:val="18"/>
                <w:szCs w:val="18"/>
              </w:rPr>
              <w:t xml:space="preserve">O - 3422840910 - MRS </w:t>
            </w:r>
            <w:r w:rsidRPr="009F0D06">
              <w:rPr>
                <w:rFonts w:cs="Titr" w:hint="cs"/>
                <w:b/>
                <w:bCs/>
                <w:sz w:val="18"/>
                <w:szCs w:val="18"/>
                <w:rtl/>
              </w:rPr>
              <w:t xml:space="preserve"> مناقصه شماره</w:t>
            </w:r>
            <w:r w:rsidRPr="009F0D06">
              <w:rPr>
                <w:rFonts w:hint="cs"/>
                <w:b/>
                <w:bCs/>
                <w:color w:val="FF0000"/>
                <w:sz w:val="18"/>
                <w:szCs w:val="18"/>
                <w:rtl/>
              </w:rPr>
              <w:t xml:space="preserve"> </w:t>
            </w:r>
            <w:r w:rsidRPr="00932B49">
              <w:rPr>
                <w:rFonts w:hint="cs"/>
                <w:b/>
                <w:bCs/>
                <w:color w:val="FF0000"/>
                <w:sz w:val="20"/>
                <w:szCs w:val="20"/>
                <w:rtl/>
              </w:rPr>
              <w:t>033/96</w:t>
            </w:r>
          </w:p>
        </w:tc>
        <w:tc>
          <w:tcPr>
            <w:tcW w:w="3627" w:type="dxa"/>
            <w:tcBorders>
              <w:top w:val="single" w:sz="2" w:space="0" w:color="000000"/>
              <w:left w:val="single" w:sz="2" w:space="0" w:color="000000"/>
              <w:bottom w:val="single" w:sz="2" w:space="0" w:color="000000"/>
              <w:right w:val="single" w:sz="24" w:space="0" w:color="000000"/>
            </w:tcBorders>
          </w:tcPr>
          <w:p w:rsidR="009F0D06" w:rsidRPr="009F0D06" w:rsidRDefault="009F0D06" w:rsidP="009F0D06">
            <w:pPr>
              <w:rPr>
                <w:rFonts w:cs="Titr"/>
                <w:b/>
                <w:bCs/>
                <w:sz w:val="18"/>
                <w:szCs w:val="18"/>
                <w:rtl/>
              </w:rPr>
            </w:pPr>
            <w:r w:rsidRPr="009F0D06">
              <w:rPr>
                <w:rFonts w:cs="Titr" w:hint="cs"/>
                <w:b/>
                <w:bCs/>
                <w:sz w:val="18"/>
                <w:szCs w:val="18"/>
                <w:rtl/>
              </w:rPr>
              <w:t>شماره تقاضا و مناقصه</w:t>
            </w:r>
          </w:p>
        </w:tc>
      </w:tr>
      <w:tr w:rsidR="009F0D06" w:rsidRPr="009F0D06" w:rsidTr="009F0D06">
        <w:trPr>
          <w:trHeight w:val="535"/>
          <w:jc w:val="center"/>
        </w:trPr>
        <w:tc>
          <w:tcPr>
            <w:tcW w:w="10377" w:type="dxa"/>
            <w:tcBorders>
              <w:top w:val="single" w:sz="2" w:space="0" w:color="000000"/>
              <w:left w:val="single" w:sz="24" w:space="0" w:color="000000"/>
              <w:bottom w:val="single" w:sz="2" w:space="0" w:color="000000"/>
              <w:right w:val="single" w:sz="2" w:space="0" w:color="000000"/>
            </w:tcBorders>
          </w:tcPr>
          <w:p w:rsidR="009F0D06" w:rsidRPr="009F0D06" w:rsidRDefault="009F0D06" w:rsidP="00CF566D">
            <w:pPr>
              <w:jc w:val="lowKashida"/>
              <w:rPr>
                <w:rFonts w:cs="Titr"/>
                <w:b/>
                <w:bCs/>
                <w:color w:val="FF0000"/>
                <w:sz w:val="18"/>
                <w:szCs w:val="18"/>
                <w:rtl/>
              </w:rPr>
            </w:pPr>
            <w:r w:rsidRPr="009F0D06">
              <w:rPr>
                <w:rFonts w:cs="Titr" w:hint="cs"/>
                <w:b/>
                <w:bCs/>
                <w:color w:val="FF0000"/>
                <w:sz w:val="18"/>
                <w:szCs w:val="18"/>
                <w:rtl/>
              </w:rPr>
              <w:t>واتر جت فشار قوي</w:t>
            </w:r>
          </w:p>
        </w:tc>
        <w:tc>
          <w:tcPr>
            <w:tcW w:w="3627" w:type="dxa"/>
            <w:tcBorders>
              <w:top w:val="single" w:sz="2" w:space="0" w:color="000000"/>
              <w:left w:val="single" w:sz="2" w:space="0" w:color="000000"/>
              <w:bottom w:val="single" w:sz="2" w:space="0" w:color="000000"/>
              <w:right w:val="single" w:sz="24" w:space="0" w:color="000000"/>
            </w:tcBorders>
          </w:tcPr>
          <w:p w:rsidR="009F0D06" w:rsidRPr="009F0D06" w:rsidRDefault="009F0D06" w:rsidP="009F0D06">
            <w:pPr>
              <w:rPr>
                <w:rFonts w:cs="Titr"/>
                <w:b/>
                <w:bCs/>
                <w:sz w:val="18"/>
                <w:szCs w:val="18"/>
                <w:rtl/>
              </w:rPr>
            </w:pPr>
            <w:r w:rsidRPr="009F0D06">
              <w:rPr>
                <w:rFonts w:cs="Titr" w:hint="cs"/>
                <w:b/>
                <w:bCs/>
                <w:sz w:val="18"/>
                <w:szCs w:val="18"/>
                <w:rtl/>
              </w:rPr>
              <w:t>شرح اقلام درخواستي</w:t>
            </w:r>
          </w:p>
        </w:tc>
      </w:tr>
      <w:tr w:rsidR="009F0D06" w:rsidRPr="009F0D06" w:rsidTr="009F0D06">
        <w:trPr>
          <w:trHeight w:val="535"/>
          <w:jc w:val="center"/>
        </w:trPr>
        <w:tc>
          <w:tcPr>
            <w:tcW w:w="10377" w:type="dxa"/>
            <w:tcBorders>
              <w:top w:val="single" w:sz="2" w:space="0" w:color="000000"/>
              <w:left w:val="single" w:sz="24" w:space="0" w:color="000000"/>
              <w:bottom w:val="single" w:sz="2" w:space="0" w:color="000000"/>
              <w:right w:val="single" w:sz="2" w:space="0" w:color="000000"/>
            </w:tcBorders>
          </w:tcPr>
          <w:p w:rsidR="009F0D06" w:rsidRPr="009F0D06" w:rsidRDefault="009F0D06" w:rsidP="00CF566D">
            <w:pPr>
              <w:jc w:val="lowKashida"/>
              <w:rPr>
                <w:rFonts w:cs="Titr"/>
                <w:b/>
                <w:bCs/>
                <w:sz w:val="18"/>
                <w:szCs w:val="18"/>
                <w:rtl/>
              </w:rPr>
            </w:pPr>
            <w:r w:rsidRPr="009F0D06">
              <w:rPr>
                <w:rFonts w:cs="Titr" w:hint="cs"/>
                <w:b/>
                <w:bCs/>
                <w:sz w:val="18"/>
                <w:szCs w:val="18"/>
                <w:rtl/>
              </w:rPr>
              <w:t xml:space="preserve">مبلغ تضمين شركت در فرآيند ارجاع كار (مناقصه)  </w:t>
            </w:r>
            <w:r w:rsidRPr="009F0D06">
              <w:rPr>
                <w:rFonts w:cs="Titr" w:hint="cs"/>
                <w:b/>
                <w:bCs/>
                <w:sz w:val="18"/>
                <w:szCs w:val="18"/>
                <w:rtl/>
                <w:lang w:bidi="ar-SA"/>
              </w:rPr>
              <w:t xml:space="preserve">750،000،000  </w:t>
            </w:r>
            <w:r w:rsidRPr="009F0D06">
              <w:rPr>
                <w:rFonts w:cs="Titr" w:hint="cs"/>
                <w:b/>
                <w:bCs/>
                <w:sz w:val="18"/>
                <w:szCs w:val="18"/>
                <w:rtl/>
              </w:rPr>
              <w:t>ريال مي باشد. مبلغ برآورد 15،000،000،000 ريال ميباشد.</w:t>
            </w:r>
          </w:p>
        </w:tc>
        <w:tc>
          <w:tcPr>
            <w:tcW w:w="3627" w:type="dxa"/>
            <w:tcBorders>
              <w:top w:val="single" w:sz="2" w:space="0" w:color="000000"/>
              <w:left w:val="single" w:sz="2" w:space="0" w:color="000000"/>
              <w:bottom w:val="single" w:sz="2" w:space="0" w:color="000000"/>
              <w:right w:val="single" w:sz="24" w:space="0" w:color="000000"/>
            </w:tcBorders>
          </w:tcPr>
          <w:p w:rsidR="009F0D06" w:rsidRPr="009F0D06" w:rsidRDefault="009F0D06" w:rsidP="009F0D06">
            <w:pPr>
              <w:rPr>
                <w:rFonts w:cs="Titr"/>
                <w:b/>
                <w:bCs/>
                <w:sz w:val="18"/>
                <w:szCs w:val="18"/>
                <w:rtl/>
              </w:rPr>
            </w:pPr>
            <w:r w:rsidRPr="009F0D06">
              <w:rPr>
                <w:rFonts w:cs="Titr" w:hint="cs"/>
                <w:b/>
                <w:bCs/>
                <w:sz w:val="18"/>
                <w:szCs w:val="18"/>
                <w:rtl/>
              </w:rPr>
              <w:t>مبلغ تضمين شركت در فرآيند ارجاع</w:t>
            </w:r>
            <w:r>
              <w:rPr>
                <w:rFonts w:cs="Titr" w:hint="cs"/>
                <w:b/>
                <w:bCs/>
                <w:sz w:val="18"/>
                <w:szCs w:val="18"/>
                <w:rtl/>
              </w:rPr>
              <w:t xml:space="preserve"> ك</w:t>
            </w:r>
            <w:r w:rsidRPr="009F0D06">
              <w:rPr>
                <w:rFonts w:cs="Titr" w:hint="cs"/>
                <w:b/>
                <w:bCs/>
                <w:sz w:val="18"/>
                <w:szCs w:val="18"/>
                <w:rtl/>
              </w:rPr>
              <w:t>ار(مناقصه)</w:t>
            </w:r>
          </w:p>
        </w:tc>
      </w:tr>
      <w:tr w:rsidR="009F0D06" w:rsidRPr="009F0D06" w:rsidTr="009F0D06">
        <w:trPr>
          <w:trHeight w:val="535"/>
          <w:jc w:val="center"/>
        </w:trPr>
        <w:tc>
          <w:tcPr>
            <w:tcW w:w="10377" w:type="dxa"/>
            <w:tcBorders>
              <w:top w:val="single" w:sz="2" w:space="0" w:color="000000"/>
              <w:left w:val="single" w:sz="24" w:space="0" w:color="000000"/>
              <w:bottom w:val="single" w:sz="2" w:space="0" w:color="000000"/>
              <w:right w:val="single" w:sz="2" w:space="0" w:color="000000"/>
            </w:tcBorders>
          </w:tcPr>
          <w:p w:rsidR="009F0D06" w:rsidRPr="009F0D06" w:rsidRDefault="009F0D06" w:rsidP="00CF566D">
            <w:pPr>
              <w:jc w:val="lowKashida"/>
              <w:rPr>
                <w:rFonts w:cs="Titr"/>
                <w:b/>
                <w:bCs/>
                <w:sz w:val="18"/>
                <w:szCs w:val="18"/>
                <w:rtl/>
              </w:rPr>
            </w:pPr>
            <w:r w:rsidRPr="009F0D06">
              <w:rPr>
                <w:rFonts w:cs="Titr" w:hint="cs"/>
                <w:b/>
                <w:bCs/>
                <w:sz w:val="18"/>
                <w:szCs w:val="18"/>
                <w:rtl/>
              </w:rPr>
              <w:t>تضمين شركت در فرآيند ارجاع كار به صورت يكي از تضامين قابل قبول وفق آيين نامه تضمين شماره 123402/ت50659هـ مورخ 22/09/1394 هيئت وزيران مي باشد.</w:t>
            </w:r>
          </w:p>
        </w:tc>
        <w:tc>
          <w:tcPr>
            <w:tcW w:w="3627" w:type="dxa"/>
            <w:tcBorders>
              <w:top w:val="single" w:sz="2" w:space="0" w:color="000000"/>
              <w:left w:val="single" w:sz="2" w:space="0" w:color="000000"/>
              <w:bottom w:val="single" w:sz="2" w:space="0" w:color="000000"/>
              <w:right w:val="single" w:sz="24" w:space="0" w:color="000000"/>
            </w:tcBorders>
          </w:tcPr>
          <w:p w:rsidR="009F0D06" w:rsidRPr="009F0D06" w:rsidRDefault="009F0D06" w:rsidP="009F0D06">
            <w:pPr>
              <w:rPr>
                <w:rFonts w:cs="Titr"/>
                <w:b/>
                <w:bCs/>
                <w:sz w:val="18"/>
                <w:szCs w:val="18"/>
              </w:rPr>
            </w:pPr>
            <w:r w:rsidRPr="009F0D06">
              <w:rPr>
                <w:rFonts w:cs="Titr" w:hint="cs"/>
                <w:b/>
                <w:bCs/>
                <w:sz w:val="18"/>
                <w:szCs w:val="18"/>
                <w:rtl/>
              </w:rPr>
              <w:t>نوع تضمين شركت در فرآيند ارجاع كار</w:t>
            </w:r>
          </w:p>
        </w:tc>
      </w:tr>
      <w:tr w:rsidR="009F0D06" w:rsidRPr="009F0D06" w:rsidTr="009F0D06">
        <w:trPr>
          <w:trHeight w:val="535"/>
          <w:jc w:val="center"/>
        </w:trPr>
        <w:tc>
          <w:tcPr>
            <w:tcW w:w="10377" w:type="dxa"/>
            <w:tcBorders>
              <w:top w:val="single" w:sz="2" w:space="0" w:color="000000"/>
              <w:left w:val="single" w:sz="24" w:space="0" w:color="000000"/>
              <w:bottom w:val="single" w:sz="2" w:space="0" w:color="000000"/>
              <w:right w:val="single" w:sz="2" w:space="0" w:color="000000"/>
            </w:tcBorders>
          </w:tcPr>
          <w:p w:rsidR="009F0D06" w:rsidRPr="009F0D06" w:rsidRDefault="009F0D06" w:rsidP="00CF566D">
            <w:pPr>
              <w:jc w:val="lowKashida"/>
              <w:rPr>
                <w:rFonts w:cs="Titr"/>
                <w:b/>
                <w:bCs/>
                <w:sz w:val="18"/>
                <w:szCs w:val="18"/>
                <w:rtl/>
              </w:rPr>
            </w:pPr>
            <w:r w:rsidRPr="009F0D06">
              <w:rPr>
                <w:rFonts w:cs="Titr" w:hint="cs"/>
                <w:b/>
                <w:bCs/>
                <w:sz w:val="18"/>
                <w:szCs w:val="18"/>
                <w:rtl/>
              </w:rPr>
              <w:t>22/08/1396</w:t>
            </w:r>
          </w:p>
        </w:tc>
        <w:tc>
          <w:tcPr>
            <w:tcW w:w="3627" w:type="dxa"/>
            <w:tcBorders>
              <w:top w:val="single" w:sz="2" w:space="0" w:color="000000"/>
              <w:left w:val="single" w:sz="2" w:space="0" w:color="000000"/>
              <w:bottom w:val="single" w:sz="2" w:space="0" w:color="000000"/>
              <w:right w:val="single" w:sz="24" w:space="0" w:color="000000"/>
            </w:tcBorders>
          </w:tcPr>
          <w:p w:rsidR="009F0D06" w:rsidRPr="009F0D06" w:rsidRDefault="009F0D06" w:rsidP="009F0D06">
            <w:pPr>
              <w:tabs>
                <w:tab w:val="right" w:pos="3044"/>
              </w:tabs>
              <w:rPr>
                <w:rFonts w:cs="Titr"/>
                <w:b/>
                <w:bCs/>
                <w:sz w:val="18"/>
                <w:szCs w:val="18"/>
                <w:rtl/>
              </w:rPr>
            </w:pPr>
            <w:r w:rsidRPr="009F0D06">
              <w:rPr>
                <w:rFonts w:cs="Titr" w:hint="cs"/>
                <w:b/>
                <w:bCs/>
                <w:sz w:val="18"/>
                <w:szCs w:val="18"/>
                <w:rtl/>
              </w:rPr>
              <w:t>تاريخ تحويل اسناد به واجدين شرايط</w:t>
            </w:r>
            <w:r>
              <w:rPr>
                <w:rFonts w:cs="Titr"/>
                <w:b/>
                <w:bCs/>
                <w:sz w:val="18"/>
                <w:szCs w:val="18"/>
                <w:rtl/>
              </w:rPr>
              <w:tab/>
            </w:r>
          </w:p>
        </w:tc>
      </w:tr>
      <w:tr w:rsidR="009F0D06" w:rsidRPr="009F0D06" w:rsidTr="009F0D06">
        <w:trPr>
          <w:trHeight w:val="535"/>
          <w:jc w:val="center"/>
        </w:trPr>
        <w:tc>
          <w:tcPr>
            <w:tcW w:w="10377" w:type="dxa"/>
            <w:tcBorders>
              <w:top w:val="single" w:sz="2" w:space="0" w:color="000000"/>
              <w:left w:val="single" w:sz="24" w:space="0" w:color="000000"/>
              <w:bottom w:val="single" w:sz="2" w:space="0" w:color="000000"/>
              <w:right w:val="single" w:sz="2" w:space="0" w:color="000000"/>
            </w:tcBorders>
          </w:tcPr>
          <w:p w:rsidR="009F0D06" w:rsidRPr="009F0D06" w:rsidRDefault="009F0D06" w:rsidP="00CF566D">
            <w:pPr>
              <w:jc w:val="lowKashida"/>
              <w:rPr>
                <w:rFonts w:cs="Titr"/>
                <w:b/>
                <w:bCs/>
                <w:sz w:val="18"/>
                <w:szCs w:val="18"/>
              </w:rPr>
            </w:pPr>
            <w:r w:rsidRPr="009F0D06">
              <w:rPr>
                <w:rFonts w:cs="Titr" w:hint="cs"/>
                <w:b/>
                <w:bCs/>
                <w:sz w:val="18"/>
                <w:szCs w:val="18"/>
                <w:rtl/>
              </w:rPr>
              <w:t>18/09/1396</w:t>
            </w:r>
          </w:p>
        </w:tc>
        <w:tc>
          <w:tcPr>
            <w:tcW w:w="3627" w:type="dxa"/>
            <w:tcBorders>
              <w:top w:val="single" w:sz="2" w:space="0" w:color="000000"/>
              <w:left w:val="single" w:sz="2" w:space="0" w:color="000000"/>
              <w:bottom w:val="single" w:sz="2" w:space="0" w:color="000000"/>
              <w:right w:val="single" w:sz="24" w:space="0" w:color="000000"/>
            </w:tcBorders>
          </w:tcPr>
          <w:p w:rsidR="009F0D06" w:rsidRPr="009F0D06" w:rsidRDefault="009F0D06" w:rsidP="009F0D06">
            <w:pPr>
              <w:rPr>
                <w:rFonts w:cs="Titr"/>
                <w:b/>
                <w:bCs/>
                <w:sz w:val="18"/>
                <w:szCs w:val="18"/>
                <w:rtl/>
              </w:rPr>
            </w:pPr>
            <w:r w:rsidRPr="009F0D06">
              <w:rPr>
                <w:rFonts w:cs="Titr" w:hint="cs"/>
                <w:b/>
                <w:bCs/>
                <w:sz w:val="18"/>
                <w:szCs w:val="18"/>
                <w:rtl/>
              </w:rPr>
              <w:t>اخرين مهلت ارائة پيشنهادات</w:t>
            </w:r>
          </w:p>
        </w:tc>
      </w:tr>
      <w:tr w:rsidR="009F0D06" w:rsidRPr="009F0D06" w:rsidTr="009F0D06">
        <w:trPr>
          <w:trHeight w:val="535"/>
          <w:jc w:val="center"/>
        </w:trPr>
        <w:tc>
          <w:tcPr>
            <w:tcW w:w="10377" w:type="dxa"/>
            <w:tcBorders>
              <w:top w:val="single" w:sz="2" w:space="0" w:color="000000"/>
              <w:left w:val="single" w:sz="24" w:space="0" w:color="000000"/>
              <w:bottom w:val="single" w:sz="2" w:space="0" w:color="000000"/>
              <w:right w:val="single" w:sz="2" w:space="0" w:color="000000"/>
            </w:tcBorders>
          </w:tcPr>
          <w:p w:rsidR="009F0D06" w:rsidRPr="009F0D06" w:rsidRDefault="009F0D06" w:rsidP="00CF566D">
            <w:pPr>
              <w:jc w:val="lowKashida"/>
              <w:rPr>
                <w:rFonts w:cs="Titr"/>
                <w:b/>
                <w:bCs/>
                <w:sz w:val="18"/>
                <w:szCs w:val="18"/>
                <w:rtl/>
              </w:rPr>
            </w:pPr>
            <w:r w:rsidRPr="009F0D06">
              <w:rPr>
                <w:rFonts w:cs="Titr" w:hint="cs"/>
                <w:b/>
                <w:bCs/>
                <w:sz w:val="18"/>
                <w:szCs w:val="18"/>
                <w:rtl/>
              </w:rPr>
              <w:t>25/09/1396</w:t>
            </w:r>
          </w:p>
        </w:tc>
        <w:tc>
          <w:tcPr>
            <w:tcW w:w="3627" w:type="dxa"/>
            <w:tcBorders>
              <w:top w:val="single" w:sz="2" w:space="0" w:color="000000"/>
              <w:left w:val="single" w:sz="2" w:space="0" w:color="000000"/>
              <w:bottom w:val="single" w:sz="2" w:space="0" w:color="000000"/>
              <w:right w:val="single" w:sz="24" w:space="0" w:color="000000"/>
            </w:tcBorders>
          </w:tcPr>
          <w:p w:rsidR="009F0D06" w:rsidRPr="009F0D06" w:rsidRDefault="009F0D06" w:rsidP="009F0D06">
            <w:pPr>
              <w:rPr>
                <w:rFonts w:cs="Titr"/>
                <w:b/>
                <w:bCs/>
                <w:sz w:val="18"/>
                <w:szCs w:val="18"/>
              </w:rPr>
            </w:pPr>
            <w:r w:rsidRPr="009F0D06">
              <w:rPr>
                <w:rFonts w:cs="Titr" w:hint="cs"/>
                <w:b/>
                <w:bCs/>
                <w:sz w:val="18"/>
                <w:szCs w:val="18"/>
                <w:rtl/>
              </w:rPr>
              <w:t xml:space="preserve">تاريخ گشايش پاكات فني </w:t>
            </w:r>
          </w:p>
        </w:tc>
      </w:tr>
      <w:tr w:rsidR="009F0D06" w:rsidRPr="009F0D06" w:rsidTr="009F0D06">
        <w:trPr>
          <w:trHeight w:val="535"/>
          <w:jc w:val="center"/>
        </w:trPr>
        <w:tc>
          <w:tcPr>
            <w:tcW w:w="10377" w:type="dxa"/>
            <w:tcBorders>
              <w:top w:val="single" w:sz="2" w:space="0" w:color="000000"/>
              <w:left w:val="single" w:sz="24" w:space="0" w:color="000000"/>
              <w:bottom w:val="single" w:sz="2" w:space="0" w:color="000000"/>
              <w:right w:val="single" w:sz="2" w:space="0" w:color="000000"/>
            </w:tcBorders>
          </w:tcPr>
          <w:p w:rsidR="009F0D06" w:rsidRPr="009F0D06" w:rsidRDefault="009F0D06" w:rsidP="00CF566D">
            <w:pPr>
              <w:jc w:val="lowKashida"/>
              <w:rPr>
                <w:rFonts w:cs="Titr"/>
                <w:b/>
                <w:bCs/>
                <w:sz w:val="18"/>
                <w:szCs w:val="18"/>
                <w:rtl/>
              </w:rPr>
            </w:pPr>
            <w:r w:rsidRPr="009F0D06">
              <w:rPr>
                <w:rFonts w:cs="Titr" w:hint="cs"/>
                <w:b/>
                <w:bCs/>
                <w:sz w:val="18"/>
                <w:szCs w:val="18"/>
                <w:rtl/>
              </w:rPr>
              <w:t>18/10/1396</w:t>
            </w:r>
          </w:p>
        </w:tc>
        <w:tc>
          <w:tcPr>
            <w:tcW w:w="3627" w:type="dxa"/>
            <w:tcBorders>
              <w:top w:val="single" w:sz="2" w:space="0" w:color="000000"/>
              <w:left w:val="single" w:sz="2" w:space="0" w:color="000000"/>
              <w:bottom w:val="single" w:sz="2" w:space="0" w:color="000000"/>
              <w:right w:val="single" w:sz="24" w:space="0" w:color="000000"/>
            </w:tcBorders>
          </w:tcPr>
          <w:p w:rsidR="009F0D06" w:rsidRPr="009F0D06" w:rsidRDefault="009F0D06" w:rsidP="009F0D06">
            <w:pPr>
              <w:rPr>
                <w:rFonts w:cs="Titr"/>
                <w:b/>
                <w:bCs/>
                <w:sz w:val="18"/>
                <w:szCs w:val="18"/>
              </w:rPr>
            </w:pPr>
            <w:r w:rsidRPr="009F0D06">
              <w:rPr>
                <w:rFonts w:cs="Titr" w:hint="cs"/>
                <w:b/>
                <w:bCs/>
                <w:sz w:val="18"/>
                <w:szCs w:val="18"/>
                <w:rtl/>
              </w:rPr>
              <w:t xml:space="preserve">تاريخ گشايش پاكات مالي </w:t>
            </w:r>
          </w:p>
        </w:tc>
      </w:tr>
      <w:tr w:rsidR="009F0D06" w:rsidRPr="009F0D06" w:rsidTr="009F0D06">
        <w:trPr>
          <w:trHeight w:val="535"/>
          <w:jc w:val="center"/>
        </w:trPr>
        <w:tc>
          <w:tcPr>
            <w:tcW w:w="10377" w:type="dxa"/>
            <w:tcBorders>
              <w:top w:val="single" w:sz="2" w:space="0" w:color="000000"/>
              <w:left w:val="single" w:sz="24" w:space="0" w:color="000000"/>
              <w:bottom w:val="single" w:sz="2" w:space="0" w:color="000000"/>
              <w:right w:val="single" w:sz="2" w:space="0" w:color="000000"/>
            </w:tcBorders>
          </w:tcPr>
          <w:p w:rsidR="009F0D06" w:rsidRPr="009F0D06" w:rsidRDefault="009F0D06" w:rsidP="00CF566D">
            <w:pPr>
              <w:rPr>
                <w:rFonts w:cs="Titr"/>
                <w:b/>
                <w:bCs/>
                <w:sz w:val="18"/>
                <w:szCs w:val="18"/>
                <w:rtl/>
              </w:rPr>
            </w:pPr>
            <w:r w:rsidRPr="009F0D06">
              <w:rPr>
                <w:rFonts w:cs="Titr" w:hint="cs"/>
                <w:b/>
                <w:bCs/>
                <w:sz w:val="18"/>
                <w:szCs w:val="18"/>
                <w:rtl/>
              </w:rPr>
              <w:t xml:space="preserve"> استان بوشهر، عسلويه، منطقة ويژة اقتصادي انرژي پارس، شركت مجتمع گاز پارس جنوبي، فاز2و3 </w:t>
            </w:r>
            <w:r w:rsidRPr="009F0D06">
              <w:rPr>
                <w:rFonts w:cs="Titr"/>
                <w:b/>
                <w:bCs/>
                <w:sz w:val="18"/>
                <w:szCs w:val="18"/>
                <w:rtl/>
              </w:rPr>
              <w:t>–</w:t>
            </w:r>
            <w:r w:rsidRPr="009F0D06">
              <w:rPr>
                <w:rFonts w:cs="Titr" w:hint="cs"/>
                <w:b/>
                <w:bCs/>
                <w:sz w:val="18"/>
                <w:szCs w:val="18"/>
                <w:rtl/>
              </w:rPr>
              <w:t>مديريت بازرگاني-واحد خريد-</w:t>
            </w:r>
            <w:r w:rsidRPr="009F0D06">
              <w:rPr>
                <w:rFonts w:cs="Titr" w:hint="cs"/>
                <w:b/>
                <w:bCs/>
                <w:color w:val="FF0000"/>
                <w:sz w:val="18"/>
                <w:szCs w:val="18"/>
                <w:rtl/>
              </w:rPr>
              <w:t>تلفن : 07731312251</w:t>
            </w:r>
          </w:p>
        </w:tc>
        <w:tc>
          <w:tcPr>
            <w:tcW w:w="3627" w:type="dxa"/>
            <w:tcBorders>
              <w:top w:val="single" w:sz="2" w:space="0" w:color="000000"/>
              <w:left w:val="single" w:sz="2" w:space="0" w:color="000000"/>
              <w:bottom w:val="single" w:sz="2" w:space="0" w:color="000000"/>
              <w:right w:val="single" w:sz="24" w:space="0" w:color="000000"/>
            </w:tcBorders>
          </w:tcPr>
          <w:p w:rsidR="009F0D06" w:rsidRPr="009F0D06" w:rsidRDefault="009F0D06" w:rsidP="009F0D06">
            <w:pPr>
              <w:rPr>
                <w:rFonts w:cs="Titr"/>
                <w:b/>
                <w:bCs/>
                <w:sz w:val="18"/>
                <w:szCs w:val="18"/>
                <w:rtl/>
              </w:rPr>
            </w:pPr>
            <w:r w:rsidRPr="009F0D06">
              <w:rPr>
                <w:rFonts w:cs="Titr" w:hint="cs"/>
                <w:b/>
                <w:bCs/>
                <w:sz w:val="18"/>
                <w:szCs w:val="18"/>
                <w:rtl/>
              </w:rPr>
              <w:t>آدرس و تلفن مناقصه گذار</w:t>
            </w:r>
          </w:p>
        </w:tc>
      </w:tr>
      <w:tr w:rsidR="009F0D06" w:rsidRPr="009F0D06" w:rsidTr="009F0D06">
        <w:trPr>
          <w:trHeight w:val="535"/>
          <w:jc w:val="center"/>
        </w:trPr>
        <w:tc>
          <w:tcPr>
            <w:tcW w:w="0" w:type="auto"/>
            <w:gridSpan w:val="2"/>
            <w:tcBorders>
              <w:top w:val="single" w:sz="2" w:space="0" w:color="000000"/>
              <w:left w:val="single" w:sz="24" w:space="0" w:color="000000"/>
              <w:bottom w:val="single" w:sz="24" w:space="0" w:color="000000"/>
              <w:right w:val="single" w:sz="24" w:space="0" w:color="000000"/>
            </w:tcBorders>
          </w:tcPr>
          <w:p w:rsidR="009F0D06" w:rsidRPr="009F0D06" w:rsidRDefault="009F0D06" w:rsidP="009F0D06">
            <w:pPr>
              <w:jc w:val="lowKashida"/>
              <w:rPr>
                <w:b/>
                <w:bCs/>
                <w:sz w:val="18"/>
                <w:szCs w:val="18"/>
              </w:rPr>
            </w:pPr>
            <w:r w:rsidRPr="009F0D06">
              <w:rPr>
                <w:rFonts w:cs="Titr" w:hint="cs"/>
                <w:b/>
                <w:bCs/>
                <w:sz w:val="18"/>
                <w:szCs w:val="18"/>
                <w:rtl/>
              </w:rPr>
              <w:t xml:space="preserve">مناقصه گران مي توانند جهت كسب اطلاعات بيشتر به سايت </w:t>
            </w:r>
            <w:hyperlink r:id="rId12" w:history="1">
              <w:r w:rsidRPr="009F0D06">
                <w:rPr>
                  <w:rStyle w:val="Hyperlink"/>
                  <w:rFonts w:cs="Titr"/>
                  <w:b/>
                  <w:bCs/>
                  <w:sz w:val="18"/>
                  <w:szCs w:val="18"/>
                </w:rPr>
                <w:t>WWW.SPGC.IR</w:t>
              </w:r>
            </w:hyperlink>
            <w:r w:rsidRPr="009F0D06">
              <w:rPr>
                <w:rFonts w:cs="Titr" w:hint="cs"/>
                <w:b/>
                <w:bCs/>
                <w:sz w:val="18"/>
                <w:szCs w:val="18"/>
                <w:rtl/>
              </w:rPr>
              <w:t xml:space="preserve"> مراجعه ويا با </w:t>
            </w:r>
            <w:r w:rsidRPr="009F0D06">
              <w:rPr>
                <w:rFonts w:cs="Titr" w:hint="cs"/>
                <w:b/>
                <w:bCs/>
                <w:color w:val="FF0000"/>
                <w:sz w:val="18"/>
                <w:szCs w:val="18"/>
                <w:rtl/>
              </w:rPr>
              <w:t>شماره تلفن هاي07731312251 و 077313122</w:t>
            </w:r>
            <w:bookmarkStart w:id="0" w:name="_GoBack"/>
            <w:bookmarkEnd w:id="0"/>
            <w:r w:rsidRPr="009F0D06">
              <w:rPr>
                <w:rFonts w:cs="Titr" w:hint="cs"/>
                <w:b/>
                <w:bCs/>
                <w:color w:val="FF0000"/>
                <w:sz w:val="18"/>
                <w:szCs w:val="18"/>
                <w:rtl/>
              </w:rPr>
              <w:t>23</w:t>
            </w:r>
            <w:r w:rsidRPr="009F0D06">
              <w:rPr>
                <w:rFonts w:cs="Titr" w:hint="cs"/>
                <w:b/>
                <w:bCs/>
                <w:sz w:val="18"/>
                <w:szCs w:val="18"/>
                <w:rtl/>
              </w:rPr>
              <w:t xml:space="preserve"> تماس حاصل فرمايند  .</w:t>
            </w:r>
            <w:r>
              <w:rPr>
                <w:rFonts w:cs="Titr" w:hint="cs"/>
                <w:b/>
                <w:bCs/>
                <w:sz w:val="18"/>
                <w:szCs w:val="18"/>
                <w:rtl/>
              </w:rPr>
              <w:t xml:space="preserve"> </w:t>
            </w:r>
            <w:r w:rsidRPr="009F0D06">
              <w:rPr>
                <w:rFonts w:cs="Titr" w:hint="eastAsia"/>
                <w:b/>
                <w:bCs/>
                <w:sz w:val="18"/>
                <w:szCs w:val="18"/>
                <w:rtl/>
              </w:rPr>
              <w:t>روابط</w:t>
            </w:r>
            <w:r w:rsidRPr="009F0D06">
              <w:rPr>
                <w:rFonts w:cs="Titr" w:hint="cs"/>
                <w:b/>
                <w:bCs/>
                <w:sz w:val="18"/>
                <w:szCs w:val="18"/>
                <w:rtl/>
              </w:rPr>
              <w:t xml:space="preserve"> </w:t>
            </w:r>
            <w:r w:rsidRPr="009F0D06">
              <w:rPr>
                <w:rFonts w:cs="Titr" w:hint="eastAsia"/>
                <w:b/>
                <w:bCs/>
                <w:sz w:val="18"/>
                <w:szCs w:val="18"/>
                <w:rtl/>
              </w:rPr>
              <w:t>عمومي</w:t>
            </w:r>
            <w:r w:rsidRPr="009F0D06">
              <w:rPr>
                <w:rFonts w:cs="Titr"/>
                <w:b/>
                <w:bCs/>
                <w:sz w:val="18"/>
                <w:szCs w:val="18"/>
                <w:rtl/>
              </w:rPr>
              <w:t xml:space="preserve"> شركت مجتمع گاز پارس جنوبي</w:t>
            </w:r>
          </w:p>
        </w:tc>
      </w:tr>
    </w:tbl>
    <w:p w:rsidR="009F0D06" w:rsidRPr="00B7255E" w:rsidRDefault="009F0D06" w:rsidP="009F0D06">
      <w:pPr>
        <w:rPr>
          <w:rFonts w:ascii="BZarBold" w:cs="B Nazanin" w:hint="cs"/>
          <w:b/>
          <w:bCs/>
          <w:sz w:val="24"/>
          <w:szCs w:val="24"/>
          <w:rtl/>
        </w:rPr>
      </w:pPr>
    </w:p>
    <w:sectPr w:rsidR="009F0D06" w:rsidRPr="00B7255E" w:rsidSect="00B057DE">
      <w:headerReference w:type="default" r:id="rId13"/>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062" w:rsidRDefault="00C23062" w:rsidP="007170AF">
      <w:pPr>
        <w:spacing w:after="0" w:line="240" w:lineRule="auto"/>
      </w:pPr>
      <w:r>
        <w:separator/>
      </w:r>
    </w:p>
  </w:endnote>
  <w:endnote w:type="continuationSeparator" w:id="1">
    <w:p w:rsidR="00C23062" w:rsidRDefault="00C23062"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t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51C8A" w:rsidRDefault="00D27FB5">
        <w:pPr>
          <w:pStyle w:val="Footer"/>
          <w:jc w:val="center"/>
        </w:pPr>
        <w:fldSimple w:instr=" PAGE   \* MERGEFORMAT ">
          <w:r w:rsidR="00932B49">
            <w:rPr>
              <w:noProof/>
              <w:rtl/>
            </w:rPr>
            <w:t>10</w:t>
          </w:r>
        </w:fldSimple>
      </w:p>
    </w:sdtContent>
  </w:sdt>
  <w:p w:rsidR="00A51C8A" w:rsidRDefault="00A51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062" w:rsidRDefault="00C23062" w:rsidP="007170AF">
      <w:pPr>
        <w:spacing w:after="0" w:line="240" w:lineRule="auto"/>
      </w:pPr>
      <w:r>
        <w:separator/>
      </w:r>
    </w:p>
  </w:footnote>
  <w:footnote w:type="continuationSeparator" w:id="1">
    <w:p w:rsidR="00C23062" w:rsidRDefault="00C23062"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8A" w:rsidRDefault="00D27FB5">
    <w:pPr>
      <w:pStyle w:val="Header"/>
    </w:pPr>
    <w:r>
      <w:rPr>
        <w:noProof/>
      </w:rPr>
      <w:pict>
        <v:roundrect id="_x0000_s13318" style="position:absolute;left:0;text-align:left;margin-left:1.75pt;margin-top:-4.15pt;width:738.75pt;height:63pt;z-index:251658240" arcsize="10923f">
          <v:textbox style="mso-next-textbox:#_x0000_s13318">
            <w:txbxContent>
              <w:p w:rsidR="00A51C8A" w:rsidRDefault="00A51C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4D7"/>
    <w:rsid w:val="000A388A"/>
    <w:rsid w:val="000E1E79"/>
    <w:rsid w:val="000F1258"/>
    <w:rsid w:val="000F571A"/>
    <w:rsid w:val="00122A00"/>
    <w:rsid w:val="00131C13"/>
    <w:rsid w:val="00133824"/>
    <w:rsid w:val="001341AE"/>
    <w:rsid w:val="00145DA1"/>
    <w:rsid w:val="001524F2"/>
    <w:rsid w:val="001526D7"/>
    <w:rsid w:val="00166A1D"/>
    <w:rsid w:val="001920A5"/>
    <w:rsid w:val="00196494"/>
    <w:rsid w:val="001A60A5"/>
    <w:rsid w:val="001B0452"/>
    <w:rsid w:val="001B22CB"/>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6540F"/>
    <w:rsid w:val="00275408"/>
    <w:rsid w:val="002755BD"/>
    <w:rsid w:val="00275C2F"/>
    <w:rsid w:val="002769CE"/>
    <w:rsid w:val="002824C2"/>
    <w:rsid w:val="00282F1B"/>
    <w:rsid w:val="00283302"/>
    <w:rsid w:val="0029361E"/>
    <w:rsid w:val="0029691D"/>
    <w:rsid w:val="002A3C73"/>
    <w:rsid w:val="002B01CB"/>
    <w:rsid w:val="002B740C"/>
    <w:rsid w:val="002C4A3D"/>
    <w:rsid w:val="002D2B59"/>
    <w:rsid w:val="002E021A"/>
    <w:rsid w:val="002F19E7"/>
    <w:rsid w:val="00306072"/>
    <w:rsid w:val="003079D8"/>
    <w:rsid w:val="00310940"/>
    <w:rsid w:val="00310A79"/>
    <w:rsid w:val="00322076"/>
    <w:rsid w:val="0033502C"/>
    <w:rsid w:val="0034290F"/>
    <w:rsid w:val="00367C8C"/>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50AAA"/>
    <w:rsid w:val="004663FB"/>
    <w:rsid w:val="004811CD"/>
    <w:rsid w:val="00481D4A"/>
    <w:rsid w:val="004857F7"/>
    <w:rsid w:val="004963EB"/>
    <w:rsid w:val="004A4819"/>
    <w:rsid w:val="004A5986"/>
    <w:rsid w:val="004A73A2"/>
    <w:rsid w:val="004D3F45"/>
    <w:rsid w:val="004D413E"/>
    <w:rsid w:val="004E38A4"/>
    <w:rsid w:val="004F5672"/>
    <w:rsid w:val="00500CD2"/>
    <w:rsid w:val="00502DD0"/>
    <w:rsid w:val="00516B01"/>
    <w:rsid w:val="00517280"/>
    <w:rsid w:val="00522AA0"/>
    <w:rsid w:val="00550505"/>
    <w:rsid w:val="00551B13"/>
    <w:rsid w:val="005529AB"/>
    <w:rsid w:val="00560921"/>
    <w:rsid w:val="00562694"/>
    <w:rsid w:val="00570F83"/>
    <w:rsid w:val="00577277"/>
    <w:rsid w:val="0058608A"/>
    <w:rsid w:val="00590C02"/>
    <w:rsid w:val="0059470C"/>
    <w:rsid w:val="005974B7"/>
    <w:rsid w:val="005A024E"/>
    <w:rsid w:val="005D0A7E"/>
    <w:rsid w:val="005D3562"/>
    <w:rsid w:val="005F07F3"/>
    <w:rsid w:val="005F4C1F"/>
    <w:rsid w:val="00623F8A"/>
    <w:rsid w:val="00630419"/>
    <w:rsid w:val="00644154"/>
    <w:rsid w:val="006512F6"/>
    <w:rsid w:val="00663159"/>
    <w:rsid w:val="0067223C"/>
    <w:rsid w:val="006928DD"/>
    <w:rsid w:val="006A0ED6"/>
    <w:rsid w:val="006A2F81"/>
    <w:rsid w:val="006A3ED8"/>
    <w:rsid w:val="006B0FD2"/>
    <w:rsid w:val="006B3534"/>
    <w:rsid w:val="006D0314"/>
    <w:rsid w:val="006E2836"/>
    <w:rsid w:val="007046B8"/>
    <w:rsid w:val="0070607C"/>
    <w:rsid w:val="00710530"/>
    <w:rsid w:val="007170AF"/>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601"/>
    <w:rsid w:val="0084783C"/>
    <w:rsid w:val="0085190C"/>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2B49"/>
    <w:rsid w:val="009357D3"/>
    <w:rsid w:val="00941FEE"/>
    <w:rsid w:val="00943639"/>
    <w:rsid w:val="0094728A"/>
    <w:rsid w:val="00950831"/>
    <w:rsid w:val="00951CEA"/>
    <w:rsid w:val="0099052B"/>
    <w:rsid w:val="009A1C0D"/>
    <w:rsid w:val="009A4139"/>
    <w:rsid w:val="009A4648"/>
    <w:rsid w:val="009A6DC1"/>
    <w:rsid w:val="009B1824"/>
    <w:rsid w:val="009B6DB3"/>
    <w:rsid w:val="009C55F8"/>
    <w:rsid w:val="009C6729"/>
    <w:rsid w:val="009D5205"/>
    <w:rsid w:val="009D5350"/>
    <w:rsid w:val="009E1682"/>
    <w:rsid w:val="009E27CB"/>
    <w:rsid w:val="009E7792"/>
    <w:rsid w:val="009F0D06"/>
    <w:rsid w:val="009F3B65"/>
    <w:rsid w:val="00A00B6A"/>
    <w:rsid w:val="00A00CAE"/>
    <w:rsid w:val="00A04998"/>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B43AC"/>
    <w:rsid w:val="00BC0BBF"/>
    <w:rsid w:val="00BC1449"/>
    <w:rsid w:val="00BC69EB"/>
    <w:rsid w:val="00BD209D"/>
    <w:rsid w:val="00BF56A7"/>
    <w:rsid w:val="00BF77C7"/>
    <w:rsid w:val="00C06924"/>
    <w:rsid w:val="00C07A64"/>
    <w:rsid w:val="00C12999"/>
    <w:rsid w:val="00C131D4"/>
    <w:rsid w:val="00C22211"/>
    <w:rsid w:val="00C23062"/>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27FB5"/>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30AD"/>
    <w:rsid w:val="00E75F10"/>
    <w:rsid w:val="00E8329B"/>
    <w:rsid w:val="00E84D29"/>
    <w:rsid w:val="00E86154"/>
    <w:rsid w:val="00E940E4"/>
    <w:rsid w:val="00EA2C01"/>
    <w:rsid w:val="00EA6105"/>
    <w:rsid w:val="00EA7FA0"/>
    <w:rsid w:val="00EB65F6"/>
    <w:rsid w:val="00ED38FA"/>
    <w:rsid w:val="00ED693F"/>
    <w:rsid w:val="00F064CA"/>
    <w:rsid w:val="00F3117E"/>
    <w:rsid w:val="00F34AFA"/>
    <w:rsid w:val="00F352C4"/>
    <w:rsid w:val="00F42C62"/>
    <w:rsid w:val="00F55E52"/>
    <w:rsid w:val="00F616DB"/>
    <w:rsid w:val="00F62111"/>
    <w:rsid w:val="00F65279"/>
    <w:rsid w:val="00F74F41"/>
    <w:rsid w:val="00F8261E"/>
    <w:rsid w:val="00F835F4"/>
    <w:rsid w:val="00F94874"/>
    <w:rsid w:val="00F97D8C"/>
    <w:rsid w:val="00FA5F6A"/>
    <w:rsid w:val="00FA6F8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styleId="Hyperlink">
    <w:name w:val="Hyperlink"/>
    <w:basedOn w:val="DefaultParagraphFont"/>
    <w:rsid w:val="009F0D0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GC.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590983</cp:lastModifiedBy>
  <cp:revision>10</cp:revision>
  <cp:lastPrinted>2016-11-07T08:28:00Z</cp:lastPrinted>
  <dcterms:created xsi:type="dcterms:W3CDTF">2016-09-27T06:28:00Z</dcterms:created>
  <dcterms:modified xsi:type="dcterms:W3CDTF">2017-10-05T08:10:00Z</dcterms:modified>
</cp:coreProperties>
</file>